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82F72" w14:textId="07CC2FBC" w:rsidR="00251B08" w:rsidRDefault="00266DFB" w:rsidP="00266DFB">
      <w:pPr>
        <w:pStyle w:val="BodyText"/>
        <w:ind w:left="0"/>
        <w:jc w:val="center"/>
        <w:rPr>
          <w:rFonts w:ascii="Times New Roman"/>
          <w:sz w:val="20"/>
        </w:rPr>
      </w:pPr>
      <w:r>
        <w:rPr>
          <w:rFonts w:ascii="Times New Roman"/>
          <w:noProof/>
          <w:sz w:val="20"/>
        </w:rPr>
        <w:drawing>
          <wp:inline distT="0" distB="0" distL="0" distR="0" wp14:anchorId="3F4FEDD4" wp14:editId="23690B8E">
            <wp:extent cx="4762500" cy="4762500"/>
            <wp:effectExtent l="0" t="0" r="0" b="0"/>
            <wp:docPr id="14744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002" name="Picture 14744002"/>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14:paraId="6EE0FAAF" w14:textId="77777777" w:rsidR="00251B08" w:rsidRDefault="00251B08">
      <w:pPr>
        <w:pStyle w:val="BodyText"/>
        <w:ind w:left="0"/>
        <w:rPr>
          <w:rFonts w:ascii="Times New Roman"/>
          <w:sz w:val="20"/>
        </w:rPr>
      </w:pPr>
    </w:p>
    <w:p w14:paraId="68D5AD48" w14:textId="27B23814" w:rsidR="00266DFB" w:rsidRPr="00D25D1D" w:rsidRDefault="00266DFB" w:rsidP="00D25D1D">
      <w:pPr>
        <w:spacing w:before="82"/>
        <w:ind w:left="1440" w:right="2545" w:firstLine="720"/>
        <w:jc w:val="center"/>
        <w:rPr>
          <w:b/>
          <w:sz w:val="52"/>
        </w:rPr>
      </w:pPr>
      <w:r w:rsidRPr="00D25D1D">
        <w:rPr>
          <w:b/>
          <w:sz w:val="52"/>
        </w:rPr>
        <w:t>British Values</w:t>
      </w:r>
      <w:r w:rsidR="00D25D1D">
        <w:rPr>
          <w:b/>
          <w:sz w:val="52"/>
        </w:rPr>
        <w:t xml:space="preserve"> </w:t>
      </w:r>
      <w:r w:rsidRPr="00D25D1D">
        <w:rPr>
          <w:b/>
          <w:sz w:val="52"/>
        </w:rPr>
        <w:t>Policy/Cultural Capital</w:t>
      </w:r>
    </w:p>
    <w:p w14:paraId="7652118C" w14:textId="77777777" w:rsidR="00D25D1D" w:rsidRDefault="00D25D1D" w:rsidP="00A37AE6">
      <w:pPr>
        <w:spacing w:before="82"/>
        <w:ind w:right="2545"/>
        <w:rPr>
          <w:rFonts w:asciiTheme="minorHAnsi" w:hAnsiTheme="minorHAnsi" w:cstheme="minorHAnsi"/>
          <w:b/>
        </w:rPr>
      </w:pPr>
    </w:p>
    <w:p w14:paraId="59715A35" w14:textId="258EE774" w:rsidR="00384529" w:rsidRPr="00A3610D" w:rsidRDefault="00237597" w:rsidP="00A37AE6">
      <w:pPr>
        <w:spacing w:before="82"/>
        <w:ind w:right="2545"/>
        <w:rPr>
          <w:rFonts w:asciiTheme="minorHAnsi" w:hAnsiTheme="minorHAnsi" w:cstheme="minorHAnsi"/>
          <w:b/>
        </w:rPr>
      </w:pPr>
      <w:r w:rsidRPr="00A3610D">
        <w:rPr>
          <w:rFonts w:asciiTheme="minorHAnsi" w:hAnsiTheme="minorHAnsi" w:cstheme="minorHAnsi"/>
          <w:b/>
        </w:rPr>
        <w:t>Date of review</w:t>
      </w:r>
      <w:r w:rsidR="004141C6" w:rsidRPr="00A3610D">
        <w:rPr>
          <w:rFonts w:asciiTheme="minorHAnsi" w:hAnsiTheme="minorHAnsi" w:cstheme="minorHAnsi"/>
          <w:b/>
        </w:rPr>
        <w:t xml:space="preserve">: </w:t>
      </w:r>
      <w:r w:rsidR="00266DFB">
        <w:rPr>
          <w:rFonts w:asciiTheme="minorHAnsi" w:hAnsiTheme="minorHAnsi" w:cstheme="minorHAnsi"/>
          <w:b/>
        </w:rPr>
        <w:t xml:space="preserve">March </w:t>
      </w:r>
      <w:r w:rsidR="004141C6" w:rsidRPr="00A3610D">
        <w:rPr>
          <w:rFonts w:asciiTheme="minorHAnsi" w:hAnsiTheme="minorHAnsi" w:cstheme="minorHAnsi"/>
          <w:b/>
        </w:rPr>
        <w:t>202</w:t>
      </w:r>
      <w:r w:rsidR="00266DFB">
        <w:rPr>
          <w:rFonts w:asciiTheme="minorHAnsi" w:hAnsiTheme="minorHAnsi" w:cstheme="minorHAnsi"/>
          <w:b/>
        </w:rPr>
        <w:t>4</w:t>
      </w:r>
    </w:p>
    <w:p w14:paraId="0E7C8E4E" w14:textId="38EDD0DC" w:rsidR="004141C6" w:rsidRDefault="004141C6" w:rsidP="00A37AE6">
      <w:pPr>
        <w:spacing w:before="82"/>
        <w:ind w:right="2545"/>
        <w:rPr>
          <w:rFonts w:asciiTheme="minorHAnsi" w:hAnsiTheme="minorHAnsi" w:cstheme="minorHAnsi"/>
          <w:b/>
        </w:rPr>
      </w:pPr>
      <w:r w:rsidRPr="00A3610D">
        <w:rPr>
          <w:rFonts w:asciiTheme="minorHAnsi" w:hAnsiTheme="minorHAnsi" w:cstheme="minorHAnsi"/>
          <w:b/>
        </w:rPr>
        <w:t xml:space="preserve">Date of review: </w:t>
      </w:r>
      <w:r w:rsidR="00266DFB">
        <w:rPr>
          <w:rFonts w:asciiTheme="minorHAnsi" w:hAnsiTheme="minorHAnsi" w:cstheme="minorHAnsi"/>
          <w:b/>
        </w:rPr>
        <w:t>March</w:t>
      </w:r>
      <w:r w:rsidR="00A3610D" w:rsidRPr="00A3610D">
        <w:rPr>
          <w:rFonts w:asciiTheme="minorHAnsi" w:hAnsiTheme="minorHAnsi" w:cstheme="minorHAnsi"/>
          <w:b/>
        </w:rPr>
        <w:t xml:space="preserve"> 202</w:t>
      </w:r>
      <w:r w:rsidR="00266DFB">
        <w:rPr>
          <w:rFonts w:asciiTheme="minorHAnsi" w:hAnsiTheme="minorHAnsi" w:cstheme="minorHAnsi"/>
          <w:b/>
        </w:rPr>
        <w:t>5</w:t>
      </w:r>
    </w:p>
    <w:p w14:paraId="054CAA0B" w14:textId="77777777" w:rsidR="00A3610D" w:rsidRPr="00A37AE6" w:rsidRDefault="00A3610D" w:rsidP="00A37AE6">
      <w:pPr>
        <w:spacing w:before="82"/>
        <w:ind w:right="2545"/>
        <w:rPr>
          <w:rFonts w:asciiTheme="minorHAnsi" w:hAnsiTheme="minorHAnsi" w:cstheme="minorHAnsi"/>
          <w:b/>
          <w:color w:val="8DD05D"/>
        </w:rPr>
      </w:pPr>
    </w:p>
    <w:p w14:paraId="7F60BE62" w14:textId="195FED8D" w:rsidR="00251B08" w:rsidRPr="00A3610D" w:rsidRDefault="00132537" w:rsidP="00C71D4A">
      <w:pPr>
        <w:pStyle w:val="BodyText"/>
        <w:ind w:left="0" w:right="646"/>
        <w:rPr>
          <w:rFonts w:asciiTheme="minorHAnsi" w:hAnsiTheme="minorHAnsi" w:cstheme="minorHAnsi"/>
          <w:sz w:val="22"/>
          <w:szCs w:val="22"/>
        </w:rPr>
      </w:pPr>
      <w:r w:rsidRPr="00A3610D">
        <w:rPr>
          <w:rFonts w:asciiTheme="minorHAnsi" w:hAnsiTheme="minorHAnsi" w:cstheme="minorHAnsi"/>
          <w:sz w:val="22"/>
          <w:szCs w:val="22"/>
        </w:rPr>
        <w:t xml:space="preserve">Within the </w:t>
      </w:r>
      <w:r w:rsidR="00266DFB">
        <w:rPr>
          <w:rFonts w:asciiTheme="minorHAnsi" w:hAnsiTheme="minorHAnsi" w:cstheme="minorHAnsi"/>
          <w:sz w:val="22"/>
          <w:szCs w:val="22"/>
        </w:rPr>
        <w:t>Nursery</w:t>
      </w:r>
      <w:r w:rsidRPr="00A3610D">
        <w:rPr>
          <w:rFonts w:asciiTheme="minorHAnsi" w:hAnsiTheme="minorHAnsi" w:cstheme="minorHAnsi"/>
          <w:sz w:val="22"/>
          <w:szCs w:val="22"/>
        </w:rPr>
        <w:t xml:space="preserve"> we will promote British Values in many ways, teaching children from right and wrong at an early age. We will teach about decision making (PSED) </w:t>
      </w:r>
      <w:r w:rsidRPr="00A3610D">
        <w:rPr>
          <w:rFonts w:asciiTheme="minorHAnsi" w:hAnsiTheme="minorHAnsi" w:cstheme="minorHAnsi"/>
          <w:spacing w:val="-4"/>
          <w:sz w:val="22"/>
          <w:szCs w:val="22"/>
        </w:rPr>
        <w:t>and</w:t>
      </w:r>
      <w:r w:rsidRPr="00A3610D">
        <w:rPr>
          <w:rFonts w:asciiTheme="minorHAnsi" w:hAnsiTheme="minorHAnsi" w:cstheme="minorHAnsi"/>
          <w:spacing w:val="58"/>
          <w:sz w:val="22"/>
          <w:szCs w:val="22"/>
        </w:rPr>
        <w:t xml:space="preserve"> </w:t>
      </w:r>
      <w:r w:rsidRPr="00A3610D">
        <w:rPr>
          <w:rFonts w:asciiTheme="minorHAnsi" w:hAnsiTheme="minorHAnsi" w:cstheme="minorHAnsi"/>
          <w:sz w:val="22"/>
          <w:szCs w:val="22"/>
        </w:rPr>
        <w:t xml:space="preserve">democracy – and about respecting each other’s views and values, talking </w:t>
      </w:r>
      <w:r w:rsidR="00C71D4A" w:rsidRPr="00A3610D">
        <w:rPr>
          <w:rFonts w:asciiTheme="minorHAnsi" w:hAnsiTheme="minorHAnsi" w:cstheme="minorHAnsi"/>
          <w:spacing w:val="-3"/>
          <w:sz w:val="22"/>
          <w:szCs w:val="22"/>
        </w:rPr>
        <w:t>about,</w:t>
      </w:r>
      <w:r w:rsidRPr="00A3610D">
        <w:rPr>
          <w:rFonts w:asciiTheme="minorHAnsi" w:hAnsiTheme="minorHAnsi" w:cstheme="minorHAnsi"/>
          <w:spacing w:val="-3"/>
          <w:sz w:val="22"/>
          <w:szCs w:val="22"/>
        </w:rPr>
        <w:t xml:space="preserve"> </w:t>
      </w:r>
      <w:r w:rsidR="00C71D4A" w:rsidRPr="00A3610D">
        <w:rPr>
          <w:rFonts w:asciiTheme="minorHAnsi" w:hAnsiTheme="minorHAnsi" w:cstheme="minorHAnsi"/>
          <w:spacing w:val="-3"/>
          <w:sz w:val="22"/>
          <w:szCs w:val="22"/>
        </w:rPr>
        <w:t xml:space="preserve">and validating </w:t>
      </w:r>
      <w:r w:rsidRPr="00A3610D">
        <w:rPr>
          <w:rFonts w:asciiTheme="minorHAnsi" w:hAnsiTheme="minorHAnsi" w:cstheme="minorHAnsi"/>
          <w:sz w:val="22"/>
          <w:szCs w:val="22"/>
        </w:rPr>
        <w:t>feelings and learning to share ideas and take turns during play.</w:t>
      </w:r>
    </w:p>
    <w:p w14:paraId="2CB72A38" w14:textId="77777777" w:rsidR="00D25D1D" w:rsidRDefault="00D25D1D" w:rsidP="00D25D1D">
      <w:pPr>
        <w:pStyle w:val="BodyText"/>
        <w:spacing w:line="242" w:lineRule="auto"/>
        <w:ind w:left="0" w:right="646"/>
        <w:jc w:val="both"/>
        <w:rPr>
          <w:rFonts w:asciiTheme="minorHAnsi" w:hAnsiTheme="minorHAnsi" w:cstheme="minorHAnsi"/>
          <w:sz w:val="22"/>
          <w:szCs w:val="22"/>
        </w:rPr>
      </w:pPr>
    </w:p>
    <w:p w14:paraId="40D71883" w14:textId="457821D8" w:rsidR="00251B08" w:rsidRPr="00A3610D" w:rsidRDefault="00132537" w:rsidP="00D25D1D">
      <w:pPr>
        <w:pStyle w:val="BodyText"/>
        <w:spacing w:line="242" w:lineRule="auto"/>
        <w:ind w:left="0" w:right="646"/>
        <w:jc w:val="both"/>
        <w:rPr>
          <w:rFonts w:asciiTheme="minorHAnsi" w:hAnsiTheme="minorHAnsi" w:cstheme="minorHAnsi"/>
          <w:sz w:val="22"/>
          <w:szCs w:val="22"/>
        </w:rPr>
      </w:pPr>
      <w:r w:rsidRPr="00A3610D">
        <w:rPr>
          <w:rFonts w:asciiTheme="minorHAnsi" w:hAnsiTheme="minorHAnsi" w:cstheme="minorHAnsi"/>
          <w:sz w:val="22"/>
          <w:szCs w:val="22"/>
        </w:rPr>
        <w:t>We will also promote the importance of having rules and boundaries in place and the importance of those rules.</w:t>
      </w:r>
    </w:p>
    <w:p w14:paraId="44448315" w14:textId="77777777" w:rsidR="00D25D1D" w:rsidRDefault="00D25D1D" w:rsidP="00D25D1D">
      <w:pPr>
        <w:pStyle w:val="BodyText"/>
        <w:ind w:left="0" w:right="646"/>
        <w:jc w:val="both"/>
        <w:rPr>
          <w:rFonts w:asciiTheme="minorHAnsi" w:hAnsiTheme="minorHAnsi" w:cstheme="minorHAnsi"/>
          <w:sz w:val="22"/>
          <w:szCs w:val="22"/>
        </w:rPr>
      </w:pPr>
    </w:p>
    <w:p w14:paraId="6607F1A8" w14:textId="09DB7C84" w:rsidR="00251B08" w:rsidRPr="00A3610D" w:rsidRDefault="00132537" w:rsidP="00D25D1D">
      <w:pPr>
        <w:pStyle w:val="BodyText"/>
        <w:ind w:left="0" w:right="646"/>
        <w:jc w:val="both"/>
        <w:rPr>
          <w:rFonts w:asciiTheme="minorHAnsi" w:hAnsiTheme="minorHAnsi" w:cstheme="minorHAnsi"/>
          <w:sz w:val="22"/>
          <w:szCs w:val="22"/>
        </w:rPr>
      </w:pPr>
      <w:r w:rsidRPr="00A3610D">
        <w:rPr>
          <w:rFonts w:asciiTheme="minorHAnsi" w:hAnsiTheme="minorHAnsi" w:cstheme="minorHAnsi"/>
          <w:sz w:val="22"/>
          <w:szCs w:val="22"/>
        </w:rPr>
        <w:t xml:space="preserve">PSED (personal, </w:t>
      </w:r>
      <w:r w:rsidR="00403894" w:rsidRPr="00A3610D">
        <w:rPr>
          <w:rFonts w:asciiTheme="minorHAnsi" w:hAnsiTheme="minorHAnsi" w:cstheme="minorHAnsi"/>
          <w:sz w:val="22"/>
          <w:szCs w:val="22"/>
        </w:rPr>
        <w:t>social,</w:t>
      </w:r>
      <w:r w:rsidRPr="00A3610D">
        <w:rPr>
          <w:rFonts w:asciiTheme="minorHAnsi" w:hAnsiTheme="minorHAnsi" w:cstheme="minorHAnsi"/>
          <w:sz w:val="22"/>
          <w:szCs w:val="22"/>
        </w:rPr>
        <w:t xml:space="preserve"> and emotional development) and UW (Understanding </w:t>
      </w:r>
      <w:r w:rsidRPr="00A3610D">
        <w:rPr>
          <w:rFonts w:asciiTheme="minorHAnsi" w:hAnsiTheme="minorHAnsi" w:cstheme="minorHAnsi"/>
          <w:spacing w:val="-5"/>
          <w:sz w:val="22"/>
          <w:szCs w:val="22"/>
        </w:rPr>
        <w:t xml:space="preserve">the </w:t>
      </w:r>
      <w:r w:rsidRPr="00A3610D">
        <w:rPr>
          <w:rFonts w:asciiTheme="minorHAnsi" w:hAnsiTheme="minorHAnsi" w:cstheme="minorHAnsi"/>
          <w:sz w:val="22"/>
          <w:szCs w:val="22"/>
        </w:rPr>
        <w:t>World) also teach children to have a positive sense of themselves, and to believe in their</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own</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abilities</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and</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to</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challenge</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themselves.</w:t>
      </w:r>
      <w:r w:rsidRPr="00A3610D">
        <w:rPr>
          <w:rFonts w:asciiTheme="minorHAnsi" w:hAnsiTheme="minorHAnsi" w:cstheme="minorHAnsi"/>
          <w:spacing w:val="35"/>
          <w:sz w:val="22"/>
          <w:szCs w:val="22"/>
        </w:rPr>
        <w:t xml:space="preserve"> </w:t>
      </w:r>
      <w:r w:rsidRPr="00A3610D">
        <w:rPr>
          <w:rFonts w:asciiTheme="minorHAnsi" w:hAnsiTheme="minorHAnsi" w:cstheme="minorHAnsi"/>
          <w:sz w:val="22"/>
          <w:szCs w:val="22"/>
        </w:rPr>
        <w:t>As</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part</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of</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UW</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and</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PSED</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we</w:t>
      </w:r>
      <w:r w:rsidRPr="00A3610D">
        <w:rPr>
          <w:rFonts w:asciiTheme="minorHAnsi" w:hAnsiTheme="minorHAnsi" w:cstheme="minorHAnsi"/>
          <w:spacing w:val="-16"/>
          <w:sz w:val="22"/>
          <w:szCs w:val="22"/>
        </w:rPr>
        <w:t xml:space="preserve"> </w:t>
      </w:r>
      <w:r w:rsidRPr="00A3610D">
        <w:rPr>
          <w:rFonts w:asciiTheme="minorHAnsi" w:hAnsiTheme="minorHAnsi" w:cstheme="minorHAnsi"/>
          <w:sz w:val="22"/>
          <w:szCs w:val="22"/>
        </w:rPr>
        <w:t>celebrate diversity, embracing different cultures and introducing children whenever possible to different ways of life. We will use resources and create activities that challenge gender, cultural and racial</w:t>
      </w:r>
      <w:r w:rsidRPr="00A3610D">
        <w:rPr>
          <w:rFonts w:asciiTheme="minorHAnsi" w:hAnsiTheme="minorHAnsi" w:cstheme="minorHAnsi"/>
          <w:spacing w:val="-2"/>
          <w:sz w:val="22"/>
          <w:szCs w:val="22"/>
        </w:rPr>
        <w:t xml:space="preserve"> </w:t>
      </w:r>
      <w:r w:rsidRPr="00A3610D">
        <w:rPr>
          <w:rFonts w:asciiTheme="minorHAnsi" w:hAnsiTheme="minorHAnsi" w:cstheme="minorHAnsi"/>
          <w:sz w:val="22"/>
          <w:szCs w:val="22"/>
        </w:rPr>
        <w:t>stereotyping.</w:t>
      </w:r>
    </w:p>
    <w:p w14:paraId="59CEA7BA" w14:textId="77777777" w:rsidR="00251B08" w:rsidRPr="00A3610D" w:rsidRDefault="00251B08">
      <w:pPr>
        <w:pStyle w:val="BodyText"/>
        <w:spacing w:before="9"/>
        <w:ind w:left="0"/>
        <w:rPr>
          <w:rFonts w:asciiTheme="minorHAnsi" w:hAnsiTheme="minorHAnsi" w:cstheme="minorHAnsi"/>
          <w:sz w:val="22"/>
          <w:szCs w:val="22"/>
        </w:rPr>
      </w:pPr>
    </w:p>
    <w:p w14:paraId="68056169" w14:textId="77777777" w:rsidR="00251B08" w:rsidRPr="00A3610D" w:rsidRDefault="00132537">
      <w:pPr>
        <w:pStyle w:val="BodyText"/>
        <w:ind w:left="110" w:right="646"/>
        <w:jc w:val="both"/>
        <w:rPr>
          <w:rFonts w:asciiTheme="minorHAnsi" w:hAnsiTheme="minorHAnsi" w:cstheme="minorHAnsi"/>
          <w:sz w:val="22"/>
          <w:szCs w:val="22"/>
        </w:rPr>
      </w:pPr>
      <w:r w:rsidRPr="00A3610D">
        <w:rPr>
          <w:rFonts w:asciiTheme="minorHAnsi" w:hAnsiTheme="minorHAnsi" w:cstheme="minorHAnsi"/>
          <w:sz w:val="22"/>
          <w:szCs w:val="22"/>
        </w:rPr>
        <w:lastRenderedPageBreak/>
        <w:t>We will make sure children have access to the wider community and resources promoting this. We will encourage children to not stereotype and to be considerate and accepting of others, despite their differences and to respect each other. Any unwanted</w:t>
      </w:r>
      <w:r w:rsidRPr="00A3610D">
        <w:rPr>
          <w:rFonts w:asciiTheme="minorHAnsi" w:hAnsiTheme="minorHAnsi" w:cstheme="minorHAnsi"/>
          <w:spacing w:val="-12"/>
          <w:sz w:val="22"/>
          <w:szCs w:val="22"/>
        </w:rPr>
        <w:t xml:space="preserve"> </w:t>
      </w:r>
      <w:proofErr w:type="spellStart"/>
      <w:r w:rsidRPr="00A3610D">
        <w:rPr>
          <w:rFonts w:asciiTheme="minorHAnsi" w:hAnsiTheme="minorHAnsi" w:cstheme="minorHAnsi"/>
          <w:sz w:val="22"/>
          <w:szCs w:val="22"/>
        </w:rPr>
        <w:t>behaviour</w:t>
      </w:r>
      <w:proofErr w:type="spellEnd"/>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showing</w:t>
      </w:r>
      <w:r w:rsidRPr="00A3610D">
        <w:rPr>
          <w:rFonts w:asciiTheme="minorHAnsi" w:hAnsiTheme="minorHAnsi" w:cstheme="minorHAnsi"/>
          <w:spacing w:val="-11"/>
          <w:sz w:val="22"/>
          <w:szCs w:val="22"/>
        </w:rPr>
        <w:t xml:space="preserve"> </w:t>
      </w:r>
      <w:r w:rsidRPr="00A3610D">
        <w:rPr>
          <w:rFonts w:asciiTheme="minorHAnsi" w:hAnsiTheme="minorHAnsi" w:cstheme="minorHAnsi"/>
          <w:sz w:val="22"/>
          <w:szCs w:val="22"/>
        </w:rPr>
        <w:t>otherwise</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will</w:t>
      </w:r>
      <w:r w:rsidRPr="00A3610D">
        <w:rPr>
          <w:rFonts w:asciiTheme="minorHAnsi" w:hAnsiTheme="minorHAnsi" w:cstheme="minorHAnsi"/>
          <w:spacing w:val="-11"/>
          <w:sz w:val="22"/>
          <w:szCs w:val="22"/>
        </w:rPr>
        <w:t xml:space="preserve"> </w:t>
      </w:r>
      <w:r w:rsidRPr="00A3610D">
        <w:rPr>
          <w:rFonts w:asciiTheme="minorHAnsi" w:hAnsiTheme="minorHAnsi" w:cstheme="minorHAnsi"/>
          <w:sz w:val="22"/>
          <w:szCs w:val="22"/>
        </w:rPr>
        <w:t>be</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monitored</w:t>
      </w:r>
      <w:r w:rsidRPr="00A3610D">
        <w:rPr>
          <w:rFonts w:asciiTheme="minorHAnsi" w:hAnsiTheme="minorHAnsi" w:cstheme="minorHAnsi"/>
          <w:spacing w:val="-11"/>
          <w:sz w:val="22"/>
          <w:szCs w:val="22"/>
        </w:rPr>
        <w:t xml:space="preserve"> </w:t>
      </w:r>
      <w:r w:rsidRPr="00A3610D">
        <w:rPr>
          <w:rFonts w:asciiTheme="minorHAnsi" w:hAnsiTheme="minorHAnsi" w:cstheme="minorHAnsi"/>
          <w:sz w:val="22"/>
          <w:szCs w:val="22"/>
        </w:rPr>
        <w:t>and</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with</w:t>
      </w:r>
      <w:r w:rsidRPr="00A3610D">
        <w:rPr>
          <w:rFonts w:asciiTheme="minorHAnsi" w:hAnsiTheme="minorHAnsi" w:cstheme="minorHAnsi"/>
          <w:spacing w:val="-11"/>
          <w:sz w:val="22"/>
          <w:szCs w:val="22"/>
        </w:rPr>
        <w:t xml:space="preserve"> </w:t>
      </w:r>
      <w:r w:rsidRPr="00A3610D">
        <w:rPr>
          <w:rFonts w:asciiTheme="minorHAnsi" w:hAnsiTheme="minorHAnsi" w:cstheme="minorHAnsi"/>
          <w:sz w:val="22"/>
          <w:szCs w:val="22"/>
        </w:rPr>
        <w:t>parent</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involvement procedures will be put in</w:t>
      </w:r>
      <w:r w:rsidRPr="00A3610D">
        <w:rPr>
          <w:rFonts w:asciiTheme="minorHAnsi" w:hAnsiTheme="minorHAnsi" w:cstheme="minorHAnsi"/>
          <w:spacing w:val="-1"/>
          <w:sz w:val="22"/>
          <w:szCs w:val="22"/>
        </w:rPr>
        <w:t xml:space="preserve"> </w:t>
      </w:r>
      <w:r w:rsidRPr="00A3610D">
        <w:rPr>
          <w:rFonts w:asciiTheme="minorHAnsi" w:hAnsiTheme="minorHAnsi" w:cstheme="minorHAnsi"/>
          <w:sz w:val="22"/>
          <w:szCs w:val="22"/>
        </w:rPr>
        <w:t>place.</w:t>
      </w:r>
    </w:p>
    <w:p w14:paraId="3176E6FE" w14:textId="77777777" w:rsidR="00251B08" w:rsidRPr="00A3610D" w:rsidRDefault="00251B08">
      <w:pPr>
        <w:pStyle w:val="BodyText"/>
        <w:ind w:left="0"/>
        <w:rPr>
          <w:rFonts w:asciiTheme="minorHAnsi" w:hAnsiTheme="minorHAnsi" w:cstheme="minorHAnsi"/>
          <w:sz w:val="22"/>
          <w:szCs w:val="22"/>
        </w:rPr>
      </w:pPr>
    </w:p>
    <w:p w14:paraId="39885CB0" w14:textId="77777777" w:rsidR="00251B08" w:rsidRPr="00D25D1D" w:rsidRDefault="00132537">
      <w:pPr>
        <w:ind w:left="110"/>
        <w:jc w:val="both"/>
        <w:rPr>
          <w:rFonts w:asciiTheme="minorHAnsi" w:hAnsiTheme="minorHAnsi" w:cstheme="minorHAnsi"/>
          <w:b/>
          <w:u w:val="single"/>
        </w:rPr>
      </w:pPr>
      <w:r w:rsidRPr="00D25D1D">
        <w:rPr>
          <w:rFonts w:asciiTheme="minorHAnsi" w:hAnsiTheme="minorHAnsi" w:cstheme="minorHAnsi"/>
          <w:b/>
          <w:u w:val="single"/>
        </w:rPr>
        <w:t>Definition of British Values</w:t>
      </w:r>
    </w:p>
    <w:p w14:paraId="6CD2C415" w14:textId="77777777" w:rsidR="005B4658" w:rsidRPr="00A3610D" w:rsidRDefault="005B4658">
      <w:pPr>
        <w:ind w:left="110"/>
        <w:jc w:val="both"/>
        <w:rPr>
          <w:rFonts w:asciiTheme="minorHAnsi" w:hAnsiTheme="minorHAnsi" w:cstheme="minorHAnsi"/>
          <w:b/>
          <w:color w:val="9BBB59" w:themeColor="accent3"/>
          <w:u w:val="single"/>
        </w:rPr>
      </w:pPr>
    </w:p>
    <w:p w14:paraId="3F58B18A" w14:textId="77777777" w:rsidR="00251B08" w:rsidRPr="00A3610D" w:rsidRDefault="00132537">
      <w:pPr>
        <w:pStyle w:val="BodyText"/>
        <w:spacing w:before="5" w:line="237" w:lineRule="auto"/>
        <w:ind w:left="110" w:right="646"/>
        <w:jc w:val="both"/>
        <w:rPr>
          <w:rFonts w:asciiTheme="minorHAnsi" w:hAnsiTheme="minorHAnsi" w:cstheme="minorHAnsi"/>
          <w:sz w:val="22"/>
          <w:szCs w:val="22"/>
        </w:rPr>
      </w:pPr>
      <w:r w:rsidRPr="00A3610D">
        <w:rPr>
          <w:rFonts w:asciiTheme="minorHAnsi" w:hAnsiTheme="minorHAnsi" w:cstheme="minorHAnsi"/>
          <w:sz w:val="22"/>
          <w:szCs w:val="22"/>
        </w:rPr>
        <w:t>These</w:t>
      </w:r>
      <w:r w:rsidRPr="00A3610D">
        <w:rPr>
          <w:rFonts w:asciiTheme="minorHAnsi" w:hAnsiTheme="minorHAnsi" w:cstheme="minorHAnsi"/>
          <w:spacing w:val="-13"/>
          <w:sz w:val="22"/>
          <w:szCs w:val="22"/>
        </w:rPr>
        <w:t xml:space="preserve"> </w:t>
      </w:r>
      <w:r w:rsidRPr="00A3610D">
        <w:rPr>
          <w:rFonts w:asciiTheme="minorHAnsi" w:hAnsiTheme="minorHAnsi" w:cstheme="minorHAnsi"/>
          <w:sz w:val="22"/>
          <w:szCs w:val="22"/>
        </w:rPr>
        <w:t>can</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be</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defined</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as:</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democracy,</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rule</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of</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law,</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individual</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liberty,</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mutual</w:t>
      </w:r>
      <w:r w:rsidRPr="00A3610D">
        <w:rPr>
          <w:rFonts w:asciiTheme="minorHAnsi" w:hAnsiTheme="minorHAnsi" w:cstheme="minorHAnsi"/>
          <w:spacing w:val="-12"/>
          <w:sz w:val="22"/>
          <w:szCs w:val="22"/>
        </w:rPr>
        <w:t xml:space="preserve"> </w:t>
      </w:r>
      <w:r w:rsidRPr="00A3610D">
        <w:rPr>
          <w:rFonts w:asciiTheme="minorHAnsi" w:hAnsiTheme="minorHAnsi" w:cstheme="minorHAnsi"/>
          <w:sz w:val="22"/>
          <w:szCs w:val="22"/>
        </w:rPr>
        <w:t>respect</w:t>
      </w:r>
      <w:r w:rsidRPr="00A3610D">
        <w:rPr>
          <w:rFonts w:asciiTheme="minorHAnsi" w:hAnsiTheme="minorHAnsi" w:cstheme="minorHAnsi"/>
          <w:spacing w:val="-12"/>
          <w:sz w:val="22"/>
          <w:szCs w:val="22"/>
        </w:rPr>
        <w:t xml:space="preserve"> </w:t>
      </w:r>
      <w:r w:rsidRPr="00A3610D">
        <w:rPr>
          <w:rFonts w:asciiTheme="minorHAnsi" w:hAnsiTheme="minorHAnsi" w:cstheme="minorHAnsi"/>
          <w:spacing w:val="-4"/>
          <w:sz w:val="22"/>
          <w:szCs w:val="22"/>
        </w:rPr>
        <w:t xml:space="preserve">and </w:t>
      </w:r>
      <w:r w:rsidRPr="00A3610D">
        <w:rPr>
          <w:rFonts w:asciiTheme="minorHAnsi" w:hAnsiTheme="minorHAnsi" w:cstheme="minorHAnsi"/>
          <w:sz w:val="22"/>
          <w:szCs w:val="22"/>
        </w:rPr>
        <w:t>tolerance for those with different faiths and</w:t>
      </w:r>
      <w:r w:rsidRPr="00A3610D">
        <w:rPr>
          <w:rFonts w:asciiTheme="minorHAnsi" w:hAnsiTheme="minorHAnsi" w:cstheme="minorHAnsi"/>
          <w:spacing w:val="-2"/>
          <w:sz w:val="22"/>
          <w:szCs w:val="22"/>
        </w:rPr>
        <w:t xml:space="preserve"> </w:t>
      </w:r>
      <w:r w:rsidRPr="00A3610D">
        <w:rPr>
          <w:rFonts w:asciiTheme="minorHAnsi" w:hAnsiTheme="minorHAnsi" w:cstheme="minorHAnsi"/>
          <w:sz w:val="22"/>
          <w:szCs w:val="22"/>
        </w:rPr>
        <w:t>beliefs.</w:t>
      </w:r>
    </w:p>
    <w:p w14:paraId="489FE0A9" w14:textId="77777777" w:rsidR="00251B08" w:rsidRPr="00A3610D" w:rsidRDefault="00251B08">
      <w:pPr>
        <w:pStyle w:val="BodyText"/>
        <w:spacing w:before="1"/>
        <w:ind w:left="0"/>
        <w:rPr>
          <w:rFonts w:asciiTheme="minorHAnsi" w:hAnsiTheme="minorHAnsi" w:cstheme="minorHAnsi"/>
          <w:sz w:val="22"/>
          <w:szCs w:val="22"/>
        </w:rPr>
      </w:pPr>
    </w:p>
    <w:p w14:paraId="387A91F4" w14:textId="77777777" w:rsidR="00251B08" w:rsidRPr="00A3610D" w:rsidRDefault="00132537">
      <w:pPr>
        <w:pStyle w:val="BodyText"/>
        <w:spacing w:line="242" w:lineRule="auto"/>
        <w:ind w:left="110" w:right="574"/>
        <w:rPr>
          <w:rFonts w:asciiTheme="minorHAnsi" w:hAnsiTheme="minorHAnsi" w:cstheme="minorHAnsi"/>
          <w:sz w:val="22"/>
          <w:szCs w:val="22"/>
        </w:rPr>
      </w:pPr>
      <w:r w:rsidRPr="00A3610D">
        <w:rPr>
          <w:rFonts w:asciiTheme="minorHAnsi" w:hAnsiTheme="minorHAnsi" w:cstheme="minorHAnsi"/>
          <w:sz w:val="22"/>
          <w:szCs w:val="22"/>
          <w:u w:val="single"/>
        </w:rPr>
        <w:t>Democracy: making decisions together</w:t>
      </w:r>
      <w:r w:rsidRPr="00A3610D">
        <w:rPr>
          <w:rFonts w:asciiTheme="minorHAnsi" w:hAnsiTheme="minorHAnsi" w:cstheme="minorHAnsi"/>
          <w:sz w:val="22"/>
          <w:szCs w:val="22"/>
        </w:rPr>
        <w:t xml:space="preserve"> (self-confidence and self-awareness - Personal, Social and Emotional Development)</w:t>
      </w:r>
    </w:p>
    <w:p w14:paraId="513E2052" w14:textId="77777777" w:rsidR="00251B08" w:rsidRPr="00A3610D" w:rsidRDefault="00132537">
      <w:pPr>
        <w:pStyle w:val="ListParagraph"/>
        <w:numPr>
          <w:ilvl w:val="0"/>
          <w:numId w:val="1"/>
        </w:numPr>
        <w:tabs>
          <w:tab w:val="left" w:pos="470"/>
          <w:tab w:val="left" w:pos="471"/>
        </w:tabs>
        <w:rPr>
          <w:rFonts w:asciiTheme="minorHAnsi" w:hAnsiTheme="minorHAnsi" w:cstheme="minorHAnsi"/>
        </w:rPr>
      </w:pPr>
      <w:r w:rsidRPr="00A3610D">
        <w:rPr>
          <w:rFonts w:asciiTheme="minorHAnsi" w:hAnsiTheme="minorHAnsi" w:cstheme="minorHAnsi"/>
        </w:rPr>
        <w:t>Demonstrate democracy in action by taking a show of hands for an activity for example.</w:t>
      </w:r>
    </w:p>
    <w:p w14:paraId="576ACC18" w14:textId="77777777" w:rsidR="00251B08" w:rsidRPr="00A3610D" w:rsidRDefault="00132537">
      <w:pPr>
        <w:pStyle w:val="ListParagraph"/>
        <w:numPr>
          <w:ilvl w:val="0"/>
          <w:numId w:val="1"/>
        </w:numPr>
        <w:tabs>
          <w:tab w:val="left" w:pos="470"/>
          <w:tab w:val="left" w:pos="471"/>
        </w:tabs>
        <w:ind w:right="0" w:hanging="361"/>
        <w:rPr>
          <w:rFonts w:asciiTheme="minorHAnsi" w:hAnsiTheme="minorHAnsi" w:cstheme="minorHAnsi"/>
        </w:rPr>
      </w:pPr>
      <w:r w:rsidRPr="00A3610D">
        <w:rPr>
          <w:rFonts w:asciiTheme="minorHAnsi" w:hAnsiTheme="minorHAnsi" w:cstheme="minorHAnsi"/>
        </w:rPr>
        <w:t>Teach children to value each other’s views even if they do not</w:t>
      </w:r>
      <w:r w:rsidRPr="00A3610D">
        <w:rPr>
          <w:rFonts w:asciiTheme="minorHAnsi" w:hAnsiTheme="minorHAnsi" w:cstheme="minorHAnsi"/>
          <w:spacing w:val="-2"/>
        </w:rPr>
        <w:t xml:space="preserve"> </w:t>
      </w:r>
      <w:r w:rsidRPr="00A3610D">
        <w:rPr>
          <w:rFonts w:asciiTheme="minorHAnsi" w:hAnsiTheme="minorHAnsi" w:cstheme="minorHAnsi"/>
        </w:rPr>
        <w:t>agree.</w:t>
      </w:r>
    </w:p>
    <w:p w14:paraId="37249A8C" w14:textId="77777777" w:rsidR="00251B08" w:rsidRPr="00A3610D" w:rsidRDefault="00251B08">
      <w:pPr>
        <w:pStyle w:val="BodyText"/>
        <w:spacing w:before="6"/>
        <w:ind w:left="0"/>
        <w:rPr>
          <w:rFonts w:asciiTheme="minorHAnsi" w:hAnsiTheme="minorHAnsi" w:cstheme="minorHAnsi"/>
          <w:sz w:val="22"/>
          <w:szCs w:val="22"/>
        </w:rPr>
      </w:pPr>
    </w:p>
    <w:p w14:paraId="1249C0EF" w14:textId="77777777" w:rsidR="00251B08" w:rsidRPr="00A3610D" w:rsidRDefault="00132537">
      <w:pPr>
        <w:pStyle w:val="BodyText"/>
        <w:spacing w:line="237" w:lineRule="auto"/>
        <w:ind w:left="110" w:right="574"/>
        <w:rPr>
          <w:rFonts w:asciiTheme="minorHAnsi" w:hAnsiTheme="minorHAnsi" w:cstheme="minorHAnsi"/>
          <w:sz w:val="22"/>
          <w:szCs w:val="22"/>
        </w:rPr>
      </w:pPr>
      <w:r w:rsidRPr="00A3610D">
        <w:rPr>
          <w:rFonts w:asciiTheme="minorHAnsi" w:hAnsiTheme="minorHAnsi" w:cstheme="minorHAnsi"/>
          <w:sz w:val="22"/>
          <w:szCs w:val="22"/>
          <w:u w:val="single"/>
        </w:rPr>
        <w:t>Rule of law: understanding rules matter</w:t>
      </w:r>
      <w:r w:rsidRPr="00A3610D">
        <w:rPr>
          <w:rFonts w:asciiTheme="minorHAnsi" w:hAnsiTheme="minorHAnsi" w:cstheme="minorHAnsi"/>
          <w:sz w:val="22"/>
          <w:szCs w:val="22"/>
        </w:rPr>
        <w:t xml:space="preserve"> (managing feelings and </w:t>
      </w:r>
      <w:proofErr w:type="spellStart"/>
      <w:r w:rsidRPr="00A3610D">
        <w:rPr>
          <w:rFonts w:asciiTheme="minorHAnsi" w:hAnsiTheme="minorHAnsi" w:cstheme="minorHAnsi"/>
          <w:sz w:val="22"/>
          <w:szCs w:val="22"/>
        </w:rPr>
        <w:t>behaviour</w:t>
      </w:r>
      <w:proofErr w:type="spellEnd"/>
      <w:r w:rsidRPr="00A3610D">
        <w:rPr>
          <w:rFonts w:asciiTheme="minorHAnsi" w:hAnsiTheme="minorHAnsi" w:cstheme="minorHAnsi"/>
          <w:sz w:val="22"/>
          <w:szCs w:val="22"/>
        </w:rPr>
        <w:t xml:space="preserve"> - Personal, Social and Emotional Development)</w:t>
      </w:r>
    </w:p>
    <w:p w14:paraId="327B3CA9" w14:textId="77777777" w:rsidR="00251B08" w:rsidRPr="00A3610D" w:rsidRDefault="00132537">
      <w:pPr>
        <w:pStyle w:val="ListParagraph"/>
        <w:numPr>
          <w:ilvl w:val="0"/>
          <w:numId w:val="1"/>
        </w:numPr>
        <w:tabs>
          <w:tab w:val="left" w:pos="470"/>
          <w:tab w:val="left" w:pos="471"/>
        </w:tabs>
        <w:spacing w:before="1" w:line="293" w:lineRule="exact"/>
        <w:ind w:right="0" w:hanging="361"/>
        <w:rPr>
          <w:rFonts w:asciiTheme="minorHAnsi" w:hAnsiTheme="minorHAnsi" w:cstheme="minorHAnsi"/>
        </w:rPr>
      </w:pPr>
      <w:r w:rsidRPr="00A3610D">
        <w:rPr>
          <w:rFonts w:asciiTheme="minorHAnsi" w:hAnsiTheme="minorHAnsi" w:cstheme="minorHAnsi"/>
        </w:rPr>
        <w:t>Help children to understand their own and others</w:t>
      </w:r>
      <w:r w:rsidRPr="00A3610D">
        <w:rPr>
          <w:rFonts w:asciiTheme="minorHAnsi" w:hAnsiTheme="minorHAnsi" w:cstheme="minorHAnsi"/>
          <w:spacing w:val="-3"/>
        </w:rPr>
        <w:t xml:space="preserve"> </w:t>
      </w:r>
      <w:proofErr w:type="spellStart"/>
      <w:r w:rsidRPr="00A3610D">
        <w:rPr>
          <w:rFonts w:asciiTheme="minorHAnsi" w:hAnsiTheme="minorHAnsi" w:cstheme="minorHAnsi"/>
        </w:rPr>
        <w:t>behaviour</w:t>
      </w:r>
      <w:proofErr w:type="spellEnd"/>
    </w:p>
    <w:p w14:paraId="3CD2DCD6" w14:textId="77777777" w:rsidR="00251B08" w:rsidRPr="00A3610D" w:rsidRDefault="00132537">
      <w:pPr>
        <w:pStyle w:val="ListParagraph"/>
        <w:numPr>
          <w:ilvl w:val="0"/>
          <w:numId w:val="1"/>
        </w:numPr>
        <w:tabs>
          <w:tab w:val="left" w:pos="470"/>
          <w:tab w:val="left" w:pos="471"/>
        </w:tabs>
        <w:spacing w:line="293" w:lineRule="exact"/>
        <w:ind w:right="0" w:hanging="361"/>
        <w:rPr>
          <w:rFonts w:asciiTheme="minorHAnsi" w:hAnsiTheme="minorHAnsi" w:cstheme="minorHAnsi"/>
        </w:rPr>
      </w:pPr>
      <w:r w:rsidRPr="00A3610D">
        <w:rPr>
          <w:rFonts w:asciiTheme="minorHAnsi" w:hAnsiTheme="minorHAnsi" w:cstheme="minorHAnsi"/>
        </w:rPr>
        <w:t>Help children to distinguish the difference between right and</w:t>
      </w:r>
      <w:r w:rsidRPr="00A3610D">
        <w:rPr>
          <w:rFonts w:asciiTheme="minorHAnsi" w:hAnsiTheme="minorHAnsi" w:cstheme="minorHAnsi"/>
          <w:spacing w:val="-2"/>
        </w:rPr>
        <w:t xml:space="preserve"> </w:t>
      </w:r>
      <w:r w:rsidRPr="00A3610D">
        <w:rPr>
          <w:rFonts w:asciiTheme="minorHAnsi" w:hAnsiTheme="minorHAnsi" w:cstheme="minorHAnsi"/>
        </w:rPr>
        <w:t>wrong</w:t>
      </w:r>
    </w:p>
    <w:p w14:paraId="006ED57D" w14:textId="2B60BFCD" w:rsidR="00251B08" w:rsidRPr="00A3610D" w:rsidRDefault="00132537">
      <w:pPr>
        <w:pStyle w:val="ListParagraph"/>
        <w:numPr>
          <w:ilvl w:val="0"/>
          <w:numId w:val="1"/>
        </w:numPr>
        <w:tabs>
          <w:tab w:val="left" w:pos="470"/>
          <w:tab w:val="left" w:pos="471"/>
        </w:tabs>
        <w:ind w:right="647"/>
        <w:rPr>
          <w:rFonts w:asciiTheme="minorHAnsi" w:hAnsiTheme="minorHAnsi" w:cstheme="minorHAnsi"/>
        </w:rPr>
      </w:pPr>
      <w:r w:rsidRPr="00A3610D">
        <w:rPr>
          <w:rFonts w:asciiTheme="minorHAnsi" w:hAnsiTheme="minorHAnsi" w:cstheme="minorHAnsi"/>
        </w:rPr>
        <w:t>Collaborate with children to agree rules in the setting about conduct, for example, no jumping on the furniture.</w:t>
      </w:r>
    </w:p>
    <w:p w14:paraId="42CBC735" w14:textId="48632362" w:rsidR="00251B08" w:rsidRPr="00A3610D" w:rsidRDefault="00132537" w:rsidP="00132537">
      <w:pPr>
        <w:pStyle w:val="ListParagraph"/>
        <w:numPr>
          <w:ilvl w:val="0"/>
          <w:numId w:val="1"/>
        </w:numPr>
        <w:tabs>
          <w:tab w:val="left" w:pos="470"/>
          <w:tab w:val="left" w:pos="471"/>
        </w:tabs>
        <w:ind w:right="647"/>
        <w:rPr>
          <w:rFonts w:asciiTheme="minorHAnsi" w:hAnsiTheme="minorHAnsi" w:cstheme="minorHAnsi"/>
        </w:rPr>
      </w:pPr>
      <w:r w:rsidRPr="00A3610D">
        <w:rPr>
          <w:rFonts w:asciiTheme="minorHAnsi" w:hAnsiTheme="minorHAnsi" w:cstheme="minorHAnsi"/>
        </w:rPr>
        <w:t>To look after pre-school equipment such as: being gentle with books,</w:t>
      </w:r>
      <w:r w:rsidR="00DD5EFA" w:rsidRPr="00A3610D">
        <w:rPr>
          <w:rFonts w:asciiTheme="minorHAnsi" w:hAnsiTheme="minorHAnsi" w:cstheme="minorHAnsi"/>
        </w:rPr>
        <w:t xml:space="preserve"> </w:t>
      </w:r>
      <w:r w:rsidRPr="00A3610D">
        <w:rPr>
          <w:rFonts w:asciiTheme="minorHAnsi" w:hAnsiTheme="minorHAnsi" w:cstheme="minorHAnsi"/>
        </w:rPr>
        <w:t>putting things back where and how you found them</w:t>
      </w:r>
    </w:p>
    <w:p w14:paraId="78C342E9" w14:textId="77777777" w:rsidR="00DD5EFA" w:rsidRPr="00A3610D" w:rsidRDefault="00DD5EFA" w:rsidP="00DD5EFA">
      <w:pPr>
        <w:tabs>
          <w:tab w:val="left" w:pos="470"/>
          <w:tab w:val="left" w:pos="471"/>
        </w:tabs>
        <w:ind w:right="647"/>
        <w:rPr>
          <w:rFonts w:asciiTheme="minorHAnsi" w:hAnsiTheme="minorHAnsi" w:cstheme="minorHAnsi"/>
        </w:rPr>
      </w:pPr>
    </w:p>
    <w:p w14:paraId="75EAE512" w14:textId="77777777" w:rsidR="00DD5EFA" w:rsidRPr="00A3610D" w:rsidRDefault="00DD5EFA" w:rsidP="00DD5EFA">
      <w:pPr>
        <w:pStyle w:val="BodyText"/>
        <w:spacing w:before="63"/>
        <w:ind w:left="0" w:right="647"/>
        <w:jc w:val="both"/>
        <w:rPr>
          <w:rFonts w:asciiTheme="minorHAnsi" w:hAnsiTheme="minorHAnsi" w:cstheme="minorHAnsi"/>
          <w:sz w:val="22"/>
          <w:szCs w:val="22"/>
        </w:rPr>
      </w:pPr>
      <w:r w:rsidRPr="00A3610D">
        <w:rPr>
          <w:rFonts w:asciiTheme="minorHAnsi" w:hAnsiTheme="minorHAnsi" w:cstheme="minorHAnsi"/>
          <w:sz w:val="22"/>
          <w:szCs w:val="22"/>
          <w:u w:val="single"/>
        </w:rPr>
        <w:t>Individual liberty: freedom for all</w:t>
      </w:r>
      <w:r w:rsidRPr="00A3610D">
        <w:rPr>
          <w:rFonts w:asciiTheme="minorHAnsi" w:hAnsiTheme="minorHAnsi" w:cstheme="minorHAnsi"/>
          <w:sz w:val="22"/>
          <w:szCs w:val="22"/>
        </w:rPr>
        <w:t xml:space="preserve"> (self-confidence and self-awareness, people and communities - Personal Social and Emotional Development and Understanding the World)</w:t>
      </w:r>
    </w:p>
    <w:p w14:paraId="4F62CA44" w14:textId="77777777" w:rsidR="00DD5EFA" w:rsidRPr="00A3610D" w:rsidRDefault="00DD5EFA" w:rsidP="00DD5EFA">
      <w:pPr>
        <w:pStyle w:val="ListParagraph"/>
        <w:numPr>
          <w:ilvl w:val="0"/>
          <w:numId w:val="1"/>
        </w:numPr>
        <w:tabs>
          <w:tab w:val="left" w:pos="471"/>
        </w:tabs>
        <w:jc w:val="both"/>
        <w:rPr>
          <w:rFonts w:asciiTheme="minorHAnsi" w:hAnsiTheme="minorHAnsi" w:cstheme="minorHAnsi"/>
        </w:rPr>
      </w:pPr>
      <w:r w:rsidRPr="00A3610D">
        <w:rPr>
          <w:rFonts w:asciiTheme="minorHAnsi" w:hAnsiTheme="minorHAnsi" w:cstheme="minorHAnsi"/>
        </w:rPr>
        <w:t>Help</w:t>
      </w:r>
      <w:r w:rsidRPr="00A3610D">
        <w:rPr>
          <w:rFonts w:asciiTheme="minorHAnsi" w:hAnsiTheme="minorHAnsi" w:cstheme="minorHAnsi"/>
          <w:spacing w:val="-16"/>
        </w:rPr>
        <w:t xml:space="preserve"> </w:t>
      </w:r>
      <w:r w:rsidRPr="00A3610D">
        <w:rPr>
          <w:rFonts w:asciiTheme="minorHAnsi" w:hAnsiTheme="minorHAnsi" w:cstheme="minorHAnsi"/>
        </w:rPr>
        <w:t>children</w:t>
      </w:r>
      <w:r w:rsidRPr="00A3610D">
        <w:rPr>
          <w:rFonts w:asciiTheme="minorHAnsi" w:hAnsiTheme="minorHAnsi" w:cstheme="minorHAnsi"/>
          <w:spacing w:val="-15"/>
        </w:rPr>
        <w:t xml:space="preserve"> </w:t>
      </w:r>
      <w:r w:rsidRPr="00A3610D">
        <w:rPr>
          <w:rFonts w:asciiTheme="minorHAnsi" w:hAnsiTheme="minorHAnsi" w:cstheme="minorHAnsi"/>
        </w:rPr>
        <w:t>develop</w:t>
      </w:r>
      <w:r w:rsidRPr="00A3610D">
        <w:rPr>
          <w:rFonts w:asciiTheme="minorHAnsi" w:hAnsiTheme="minorHAnsi" w:cstheme="minorHAnsi"/>
          <w:spacing w:val="-16"/>
        </w:rPr>
        <w:t xml:space="preserve"> </w:t>
      </w:r>
      <w:r w:rsidRPr="00A3610D">
        <w:rPr>
          <w:rFonts w:asciiTheme="minorHAnsi" w:hAnsiTheme="minorHAnsi" w:cstheme="minorHAnsi"/>
        </w:rPr>
        <w:t>high</w:t>
      </w:r>
      <w:r w:rsidRPr="00A3610D">
        <w:rPr>
          <w:rFonts w:asciiTheme="minorHAnsi" w:hAnsiTheme="minorHAnsi" w:cstheme="minorHAnsi"/>
          <w:spacing w:val="-15"/>
        </w:rPr>
        <w:t xml:space="preserve"> </w:t>
      </w:r>
      <w:r w:rsidRPr="00A3610D">
        <w:rPr>
          <w:rFonts w:asciiTheme="minorHAnsi" w:hAnsiTheme="minorHAnsi" w:cstheme="minorHAnsi"/>
        </w:rPr>
        <w:t>self-esteem</w:t>
      </w:r>
      <w:r w:rsidRPr="00A3610D">
        <w:rPr>
          <w:rFonts w:asciiTheme="minorHAnsi" w:hAnsiTheme="minorHAnsi" w:cstheme="minorHAnsi"/>
          <w:spacing w:val="-16"/>
        </w:rPr>
        <w:t xml:space="preserve"> </w:t>
      </w:r>
      <w:r w:rsidRPr="00A3610D">
        <w:rPr>
          <w:rFonts w:asciiTheme="minorHAnsi" w:hAnsiTheme="minorHAnsi" w:cstheme="minorHAnsi"/>
        </w:rPr>
        <w:t>by</w:t>
      </w:r>
      <w:r w:rsidRPr="00A3610D">
        <w:rPr>
          <w:rFonts w:asciiTheme="minorHAnsi" w:hAnsiTheme="minorHAnsi" w:cstheme="minorHAnsi"/>
          <w:spacing w:val="-15"/>
        </w:rPr>
        <w:t xml:space="preserve"> </w:t>
      </w:r>
      <w:r w:rsidRPr="00A3610D">
        <w:rPr>
          <w:rFonts w:asciiTheme="minorHAnsi" w:hAnsiTheme="minorHAnsi" w:cstheme="minorHAnsi"/>
        </w:rPr>
        <w:t>offering</w:t>
      </w:r>
      <w:r w:rsidRPr="00A3610D">
        <w:rPr>
          <w:rFonts w:asciiTheme="minorHAnsi" w:hAnsiTheme="minorHAnsi" w:cstheme="minorHAnsi"/>
          <w:spacing w:val="-16"/>
        </w:rPr>
        <w:t xml:space="preserve"> </w:t>
      </w:r>
      <w:r w:rsidRPr="00A3610D">
        <w:rPr>
          <w:rFonts w:asciiTheme="minorHAnsi" w:hAnsiTheme="minorHAnsi" w:cstheme="minorHAnsi"/>
        </w:rPr>
        <w:t>praise</w:t>
      </w:r>
      <w:r w:rsidRPr="00A3610D">
        <w:rPr>
          <w:rFonts w:asciiTheme="minorHAnsi" w:hAnsiTheme="minorHAnsi" w:cstheme="minorHAnsi"/>
          <w:spacing w:val="-15"/>
        </w:rPr>
        <w:t xml:space="preserve"> </w:t>
      </w:r>
      <w:r w:rsidRPr="00A3610D">
        <w:rPr>
          <w:rFonts w:asciiTheme="minorHAnsi" w:hAnsiTheme="minorHAnsi" w:cstheme="minorHAnsi"/>
        </w:rPr>
        <w:t>and</w:t>
      </w:r>
      <w:r w:rsidRPr="00A3610D">
        <w:rPr>
          <w:rFonts w:asciiTheme="minorHAnsi" w:hAnsiTheme="minorHAnsi" w:cstheme="minorHAnsi"/>
          <w:spacing w:val="-16"/>
        </w:rPr>
        <w:t xml:space="preserve"> </w:t>
      </w:r>
      <w:r w:rsidRPr="00A3610D">
        <w:rPr>
          <w:rFonts w:asciiTheme="minorHAnsi" w:hAnsiTheme="minorHAnsi" w:cstheme="minorHAnsi"/>
        </w:rPr>
        <w:t>encouraging</w:t>
      </w:r>
      <w:r w:rsidRPr="00A3610D">
        <w:rPr>
          <w:rFonts w:asciiTheme="minorHAnsi" w:hAnsiTheme="minorHAnsi" w:cstheme="minorHAnsi"/>
          <w:spacing w:val="-15"/>
        </w:rPr>
        <w:t xml:space="preserve"> </w:t>
      </w:r>
      <w:r w:rsidRPr="00A3610D">
        <w:rPr>
          <w:rFonts w:asciiTheme="minorHAnsi" w:hAnsiTheme="minorHAnsi" w:cstheme="minorHAnsi"/>
        </w:rPr>
        <w:t>children to</w:t>
      </w:r>
      <w:r w:rsidRPr="00A3610D">
        <w:rPr>
          <w:rFonts w:asciiTheme="minorHAnsi" w:hAnsiTheme="minorHAnsi" w:cstheme="minorHAnsi"/>
          <w:spacing w:val="-15"/>
        </w:rPr>
        <w:t xml:space="preserve"> </w:t>
      </w:r>
      <w:r w:rsidRPr="00A3610D">
        <w:rPr>
          <w:rFonts w:asciiTheme="minorHAnsi" w:hAnsiTheme="minorHAnsi" w:cstheme="minorHAnsi"/>
        </w:rPr>
        <w:t>talk</w:t>
      </w:r>
      <w:r w:rsidRPr="00A3610D">
        <w:rPr>
          <w:rFonts w:asciiTheme="minorHAnsi" w:hAnsiTheme="minorHAnsi" w:cstheme="minorHAnsi"/>
          <w:spacing w:val="-15"/>
        </w:rPr>
        <w:t xml:space="preserve"> </w:t>
      </w:r>
      <w:r w:rsidRPr="00A3610D">
        <w:rPr>
          <w:rFonts w:asciiTheme="minorHAnsi" w:hAnsiTheme="minorHAnsi" w:cstheme="minorHAnsi"/>
        </w:rPr>
        <w:t>about</w:t>
      </w:r>
      <w:r w:rsidRPr="00A3610D">
        <w:rPr>
          <w:rFonts w:asciiTheme="minorHAnsi" w:hAnsiTheme="minorHAnsi" w:cstheme="minorHAnsi"/>
          <w:spacing w:val="-15"/>
        </w:rPr>
        <w:t xml:space="preserve"> </w:t>
      </w:r>
      <w:r w:rsidRPr="00A3610D">
        <w:rPr>
          <w:rFonts w:asciiTheme="minorHAnsi" w:hAnsiTheme="minorHAnsi" w:cstheme="minorHAnsi"/>
        </w:rPr>
        <w:t>challenging</w:t>
      </w:r>
      <w:r w:rsidRPr="00A3610D">
        <w:rPr>
          <w:rFonts w:asciiTheme="minorHAnsi" w:hAnsiTheme="minorHAnsi" w:cstheme="minorHAnsi"/>
          <w:spacing w:val="-15"/>
        </w:rPr>
        <w:t xml:space="preserve"> </w:t>
      </w:r>
      <w:r w:rsidRPr="00A3610D">
        <w:rPr>
          <w:rFonts w:asciiTheme="minorHAnsi" w:hAnsiTheme="minorHAnsi" w:cstheme="minorHAnsi"/>
        </w:rPr>
        <w:t>activities</w:t>
      </w:r>
      <w:r w:rsidRPr="00A3610D">
        <w:rPr>
          <w:rFonts w:asciiTheme="minorHAnsi" w:hAnsiTheme="minorHAnsi" w:cstheme="minorHAnsi"/>
          <w:spacing w:val="-15"/>
        </w:rPr>
        <w:t xml:space="preserve"> </w:t>
      </w:r>
      <w:r w:rsidRPr="00A3610D">
        <w:rPr>
          <w:rFonts w:asciiTheme="minorHAnsi" w:hAnsiTheme="minorHAnsi" w:cstheme="minorHAnsi"/>
        </w:rPr>
        <w:t>they</w:t>
      </w:r>
      <w:r w:rsidRPr="00A3610D">
        <w:rPr>
          <w:rFonts w:asciiTheme="minorHAnsi" w:hAnsiTheme="minorHAnsi" w:cstheme="minorHAnsi"/>
          <w:spacing w:val="-14"/>
        </w:rPr>
        <w:t xml:space="preserve"> </w:t>
      </w:r>
      <w:r w:rsidRPr="00A3610D">
        <w:rPr>
          <w:rFonts w:asciiTheme="minorHAnsi" w:hAnsiTheme="minorHAnsi" w:cstheme="minorHAnsi"/>
        </w:rPr>
        <w:t>have</w:t>
      </w:r>
      <w:r w:rsidRPr="00A3610D">
        <w:rPr>
          <w:rFonts w:asciiTheme="minorHAnsi" w:hAnsiTheme="minorHAnsi" w:cstheme="minorHAnsi"/>
          <w:spacing w:val="-15"/>
        </w:rPr>
        <w:t xml:space="preserve"> </w:t>
      </w:r>
      <w:r w:rsidRPr="00A3610D">
        <w:rPr>
          <w:rFonts w:asciiTheme="minorHAnsi" w:hAnsiTheme="minorHAnsi" w:cstheme="minorHAnsi"/>
        </w:rPr>
        <w:t>taken</w:t>
      </w:r>
      <w:r w:rsidRPr="00A3610D">
        <w:rPr>
          <w:rFonts w:asciiTheme="minorHAnsi" w:hAnsiTheme="minorHAnsi" w:cstheme="minorHAnsi"/>
          <w:spacing w:val="-15"/>
        </w:rPr>
        <w:t xml:space="preserve"> </w:t>
      </w:r>
      <w:r w:rsidRPr="00A3610D">
        <w:rPr>
          <w:rFonts w:asciiTheme="minorHAnsi" w:hAnsiTheme="minorHAnsi" w:cstheme="minorHAnsi"/>
        </w:rPr>
        <w:t>part</w:t>
      </w:r>
      <w:r w:rsidRPr="00A3610D">
        <w:rPr>
          <w:rFonts w:asciiTheme="minorHAnsi" w:hAnsiTheme="minorHAnsi" w:cstheme="minorHAnsi"/>
          <w:spacing w:val="-15"/>
        </w:rPr>
        <w:t xml:space="preserve"> </w:t>
      </w:r>
      <w:r w:rsidRPr="00A3610D">
        <w:rPr>
          <w:rFonts w:asciiTheme="minorHAnsi" w:hAnsiTheme="minorHAnsi" w:cstheme="minorHAnsi"/>
        </w:rPr>
        <w:t>in.</w:t>
      </w:r>
      <w:r w:rsidRPr="00A3610D">
        <w:rPr>
          <w:rFonts w:asciiTheme="minorHAnsi" w:hAnsiTheme="minorHAnsi" w:cstheme="minorHAnsi"/>
          <w:spacing w:val="-15"/>
        </w:rPr>
        <w:t xml:space="preserve"> </w:t>
      </w:r>
      <w:r w:rsidRPr="00A3610D">
        <w:rPr>
          <w:rFonts w:asciiTheme="minorHAnsi" w:hAnsiTheme="minorHAnsi" w:cstheme="minorHAnsi"/>
        </w:rPr>
        <w:t>An</w:t>
      </w:r>
      <w:r w:rsidRPr="00A3610D">
        <w:rPr>
          <w:rFonts w:asciiTheme="minorHAnsi" w:hAnsiTheme="minorHAnsi" w:cstheme="minorHAnsi"/>
          <w:spacing w:val="-15"/>
        </w:rPr>
        <w:t xml:space="preserve"> </w:t>
      </w:r>
      <w:r w:rsidRPr="00A3610D">
        <w:rPr>
          <w:rFonts w:asciiTheme="minorHAnsi" w:hAnsiTheme="minorHAnsi" w:cstheme="minorHAnsi"/>
        </w:rPr>
        <w:t>example</w:t>
      </w:r>
      <w:r w:rsidRPr="00A3610D">
        <w:rPr>
          <w:rFonts w:asciiTheme="minorHAnsi" w:hAnsiTheme="minorHAnsi" w:cstheme="minorHAnsi"/>
          <w:spacing w:val="-14"/>
        </w:rPr>
        <w:t xml:space="preserve"> </w:t>
      </w:r>
      <w:r w:rsidRPr="00A3610D">
        <w:rPr>
          <w:rFonts w:asciiTheme="minorHAnsi" w:hAnsiTheme="minorHAnsi" w:cstheme="minorHAnsi"/>
        </w:rPr>
        <w:t>of</w:t>
      </w:r>
      <w:r w:rsidRPr="00A3610D">
        <w:rPr>
          <w:rFonts w:asciiTheme="minorHAnsi" w:hAnsiTheme="minorHAnsi" w:cstheme="minorHAnsi"/>
          <w:spacing w:val="-15"/>
        </w:rPr>
        <w:t xml:space="preserve"> </w:t>
      </w:r>
      <w:r w:rsidRPr="00A3610D">
        <w:rPr>
          <w:rFonts w:asciiTheme="minorHAnsi" w:hAnsiTheme="minorHAnsi" w:cstheme="minorHAnsi"/>
        </w:rPr>
        <w:t>this</w:t>
      </w:r>
      <w:r w:rsidRPr="00A3610D">
        <w:rPr>
          <w:rFonts w:asciiTheme="minorHAnsi" w:hAnsiTheme="minorHAnsi" w:cstheme="minorHAnsi"/>
          <w:spacing w:val="-15"/>
        </w:rPr>
        <w:t xml:space="preserve"> </w:t>
      </w:r>
      <w:r w:rsidRPr="00A3610D">
        <w:rPr>
          <w:rFonts w:asciiTheme="minorHAnsi" w:hAnsiTheme="minorHAnsi" w:cstheme="minorHAnsi"/>
          <w:spacing w:val="-3"/>
        </w:rPr>
        <w:t xml:space="preserve">would </w:t>
      </w:r>
      <w:r w:rsidRPr="00A3610D">
        <w:rPr>
          <w:rFonts w:asciiTheme="minorHAnsi" w:hAnsiTheme="minorHAnsi" w:cstheme="minorHAnsi"/>
        </w:rPr>
        <w:t xml:space="preserve">be mixing </w:t>
      </w:r>
      <w:proofErr w:type="spellStart"/>
      <w:r w:rsidRPr="00A3610D">
        <w:rPr>
          <w:rFonts w:asciiTheme="minorHAnsi" w:hAnsiTheme="minorHAnsi" w:cstheme="minorHAnsi"/>
        </w:rPr>
        <w:t>colours</w:t>
      </w:r>
      <w:proofErr w:type="spellEnd"/>
      <w:r w:rsidRPr="00A3610D">
        <w:rPr>
          <w:rFonts w:asciiTheme="minorHAnsi" w:hAnsiTheme="minorHAnsi" w:cstheme="minorHAnsi"/>
        </w:rPr>
        <w:t xml:space="preserve"> and talking about the </w:t>
      </w:r>
      <w:proofErr w:type="spellStart"/>
      <w:r w:rsidRPr="00A3610D">
        <w:rPr>
          <w:rFonts w:asciiTheme="minorHAnsi" w:hAnsiTheme="minorHAnsi" w:cstheme="minorHAnsi"/>
        </w:rPr>
        <w:t>colours</w:t>
      </w:r>
      <w:proofErr w:type="spellEnd"/>
      <w:r w:rsidRPr="00A3610D">
        <w:rPr>
          <w:rFonts w:asciiTheme="minorHAnsi" w:hAnsiTheme="minorHAnsi" w:cstheme="minorHAnsi"/>
        </w:rPr>
        <w:t xml:space="preserve"> we have created or baking a cake and talking about how good it tastes when we eat</w:t>
      </w:r>
      <w:r w:rsidRPr="00A3610D">
        <w:rPr>
          <w:rFonts w:asciiTheme="minorHAnsi" w:hAnsiTheme="minorHAnsi" w:cstheme="minorHAnsi"/>
          <w:spacing w:val="-4"/>
        </w:rPr>
        <w:t xml:space="preserve"> </w:t>
      </w:r>
      <w:r w:rsidRPr="00A3610D">
        <w:rPr>
          <w:rFonts w:asciiTheme="minorHAnsi" w:hAnsiTheme="minorHAnsi" w:cstheme="minorHAnsi"/>
        </w:rPr>
        <w:t>it.</w:t>
      </w:r>
    </w:p>
    <w:p w14:paraId="1BF66DBE" w14:textId="5C2BCA90" w:rsidR="00DD5EFA" w:rsidRPr="00A3610D" w:rsidRDefault="00DD5EFA" w:rsidP="00874830">
      <w:pPr>
        <w:pStyle w:val="ListParagraph"/>
        <w:numPr>
          <w:ilvl w:val="0"/>
          <w:numId w:val="1"/>
        </w:numPr>
        <w:tabs>
          <w:tab w:val="left" w:pos="471"/>
        </w:tabs>
        <w:spacing w:before="9"/>
        <w:jc w:val="both"/>
        <w:rPr>
          <w:rFonts w:asciiTheme="minorHAnsi" w:hAnsiTheme="minorHAnsi" w:cstheme="minorHAnsi"/>
        </w:rPr>
      </w:pPr>
      <w:r w:rsidRPr="00A3610D">
        <w:rPr>
          <w:rFonts w:asciiTheme="minorHAnsi" w:hAnsiTheme="minorHAnsi" w:cstheme="minorHAnsi"/>
        </w:rPr>
        <w:t xml:space="preserve">Encourage a range of experiences that allow children to explore the language of feelings and responsibility. An example would be asking young children to identify and </w:t>
      </w:r>
      <w:proofErr w:type="spellStart"/>
      <w:r w:rsidRPr="00A3610D">
        <w:rPr>
          <w:rFonts w:asciiTheme="minorHAnsi" w:hAnsiTheme="minorHAnsi" w:cstheme="minorHAnsi"/>
        </w:rPr>
        <w:t>verbalise</w:t>
      </w:r>
      <w:proofErr w:type="spellEnd"/>
      <w:r w:rsidRPr="00A3610D">
        <w:rPr>
          <w:rFonts w:asciiTheme="minorHAnsi" w:hAnsiTheme="minorHAnsi" w:cstheme="minorHAnsi"/>
        </w:rPr>
        <w:t xml:space="preserve"> how they are feeling using feeling flashcards. This will help them to better understand and process their</w:t>
      </w:r>
      <w:r w:rsidRPr="00A3610D">
        <w:rPr>
          <w:rFonts w:asciiTheme="minorHAnsi" w:hAnsiTheme="minorHAnsi" w:cstheme="minorHAnsi"/>
          <w:spacing w:val="-3"/>
        </w:rPr>
        <w:t xml:space="preserve"> </w:t>
      </w:r>
      <w:r w:rsidRPr="00A3610D">
        <w:rPr>
          <w:rFonts w:asciiTheme="minorHAnsi" w:hAnsiTheme="minorHAnsi" w:cstheme="minorHAnsi"/>
        </w:rPr>
        <w:t xml:space="preserve">feelings. </w:t>
      </w:r>
    </w:p>
    <w:p w14:paraId="1E0A0B0A" w14:textId="77777777" w:rsidR="00283BA2" w:rsidRPr="00A3610D" w:rsidRDefault="00283BA2" w:rsidP="00283BA2">
      <w:pPr>
        <w:pStyle w:val="ListParagraph"/>
        <w:tabs>
          <w:tab w:val="left" w:pos="471"/>
        </w:tabs>
        <w:spacing w:before="9"/>
        <w:ind w:firstLine="0"/>
        <w:jc w:val="both"/>
        <w:rPr>
          <w:rFonts w:asciiTheme="minorHAnsi" w:hAnsiTheme="minorHAnsi" w:cstheme="minorHAnsi"/>
        </w:rPr>
      </w:pPr>
    </w:p>
    <w:p w14:paraId="57DCE019" w14:textId="77777777" w:rsidR="00DD5EFA" w:rsidRPr="00A3610D" w:rsidRDefault="00DD5EFA" w:rsidP="00DD5EFA">
      <w:pPr>
        <w:pStyle w:val="BodyText"/>
        <w:ind w:left="110" w:right="647"/>
        <w:jc w:val="both"/>
        <w:rPr>
          <w:rFonts w:asciiTheme="minorHAnsi" w:hAnsiTheme="minorHAnsi" w:cstheme="minorHAnsi"/>
          <w:sz w:val="22"/>
          <w:szCs w:val="22"/>
        </w:rPr>
      </w:pPr>
      <w:r w:rsidRPr="00A3610D">
        <w:rPr>
          <w:rFonts w:asciiTheme="minorHAnsi" w:hAnsiTheme="minorHAnsi" w:cstheme="minorHAnsi"/>
          <w:sz w:val="22"/>
          <w:szCs w:val="22"/>
          <w:u w:val="single"/>
        </w:rPr>
        <w:t>Mutual respect and tolerance: treat others as you want to be treated</w:t>
      </w:r>
      <w:r w:rsidRPr="00A3610D">
        <w:rPr>
          <w:rFonts w:asciiTheme="minorHAnsi" w:hAnsiTheme="minorHAnsi" w:cstheme="minorHAnsi"/>
          <w:sz w:val="22"/>
          <w:szCs w:val="22"/>
        </w:rPr>
        <w:t xml:space="preserve"> (people and communities, managing feelings and </w:t>
      </w:r>
      <w:proofErr w:type="spellStart"/>
      <w:r w:rsidRPr="00A3610D">
        <w:rPr>
          <w:rFonts w:asciiTheme="minorHAnsi" w:hAnsiTheme="minorHAnsi" w:cstheme="minorHAnsi"/>
          <w:sz w:val="22"/>
          <w:szCs w:val="22"/>
        </w:rPr>
        <w:t>behaviour</w:t>
      </w:r>
      <w:proofErr w:type="spellEnd"/>
      <w:r w:rsidRPr="00A3610D">
        <w:rPr>
          <w:rFonts w:asciiTheme="minorHAnsi" w:hAnsiTheme="minorHAnsi" w:cstheme="minorHAnsi"/>
          <w:sz w:val="22"/>
          <w:szCs w:val="22"/>
        </w:rPr>
        <w:t xml:space="preserve"> and making relationships - Personal Social and Emotional development and Understanding the World)</w:t>
      </w:r>
    </w:p>
    <w:p w14:paraId="4F8E0343" w14:textId="77777777" w:rsidR="00DD5EFA" w:rsidRPr="00A3610D" w:rsidRDefault="00DD5EFA" w:rsidP="00DD5EFA">
      <w:pPr>
        <w:pStyle w:val="ListParagraph"/>
        <w:numPr>
          <w:ilvl w:val="0"/>
          <w:numId w:val="1"/>
        </w:numPr>
        <w:tabs>
          <w:tab w:val="left" w:pos="470"/>
          <w:tab w:val="left" w:pos="471"/>
        </w:tabs>
        <w:rPr>
          <w:rFonts w:asciiTheme="minorHAnsi" w:hAnsiTheme="minorHAnsi" w:cstheme="minorHAnsi"/>
        </w:rPr>
      </w:pPr>
      <w:r w:rsidRPr="00A3610D">
        <w:rPr>
          <w:rFonts w:asciiTheme="minorHAnsi" w:hAnsiTheme="minorHAnsi" w:cstheme="minorHAnsi"/>
        </w:rPr>
        <w:t>Celebrate</w:t>
      </w:r>
      <w:r w:rsidRPr="00A3610D">
        <w:rPr>
          <w:rFonts w:asciiTheme="minorHAnsi" w:hAnsiTheme="minorHAnsi" w:cstheme="minorHAnsi"/>
          <w:spacing w:val="-6"/>
        </w:rPr>
        <w:t xml:space="preserve"> </w:t>
      </w:r>
      <w:r w:rsidRPr="00A3610D">
        <w:rPr>
          <w:rFonts w:asciiTheme="minorHAnsi" w:hAnsiTheme="minorHAnsi" w:cstheme="minorHAnsi"/>
        </w:rPr>
        <w:t>various</w:t>
      </w:r>
      <w:r w:rsidRPr="00A3610D">
        <w:rPr>
          <w:rFonts w:asciiTheme="minorHAnsi" w:hAnsiTheme="minorHAnsi" w:cstheme="minorHAnsi"/>
          <w:spacing w:val="-6"/>
        </w:rPr>
        <w:t xml:space="preserve"> </w:t>
      </w:r>
      <w:r w:rsidRPr="00A3610D">
        <w:rPr>
          <w:rFonts w:asciiTheme="minorHAnsi" w:hAnsiTheme="minorHAnsi" w:cstheme="minorHAnsi"/>
        </w:rPr>
        <w:t>views,</w:t>
      </w:r>
      <w:r w:rsidRPr="00A3610D">
        <w:rPr>
          <w:rFonts w:asciiTheme="minorHAnsi" w:hAnsiTheme="minorHAnsi" w:cstheme="minorHAnsi"/>
          <w:spacing w:val="-6"/>
        </w:rPr>
        <w:t xml:space="preserve"> </w:t>
      </w:r>
      <w:r w:rsidRPr="00A3610D">
        <w:rPr>
          <w:rFonts w:asciiTheme="minorHAnsi" w:hAnsiTheme="minorHAnsi" w:cstheme="minorHAnsi"/>
        </w:rPr>
        <w:t>faiths,</w:t>
      </w:r>
      <w:r w:rsidRPr="00A3610D">
        <w:rPr>
          <w:rFonts w:asciiTheme="minorHAnsi" w:hAnsiTheme="minorHAnsi" w:cstheme="minorHAnsi"/>
          <w:spacing w:val="-6"/>
        </w:rPr>
        <w:t xml:space="preserve"> </w:t>
      </w:r>
      <w:r w:rsidRPr="00A3610D">
        <w:rPr>
          <w:rFonts w:asciiTheme="minorHAnsi" w:hAnsiTheme="minorHAnsi" w:cstheme="minorHAnsi"/>
        </w:rPr>
        <w:t>cultures,</w:t>
      </w:r>
      <w:r w:rsidRPr="00A3610D">
        <w:rPr>
          <w:rFonts w:asciiTheme="minorHAnsi" w:hAnsiTheme="minorHAnsi" w:cstheme="minorHAnsi"/>
          <w:spacing w:val="-6"/>
        </w:rPr>
        <w:t xml:space="preserve"> </w:t>
      </w:r>
      <w:r w:rsidRPr="00A3610D">
        <w:rPr>
          <w:rFonts w:asciiTheme="minorHAnsi" w:hAnsiTheme="minorHAnsi" w:cstheme="minorHAnsi"/>
        </w:rPr>
        <w:t>traditions</w:t>
      </w:r>
      <w:r w:rsidRPr="00A3610D">
        <w:rPr>
          <w:rFonts w:asciiTheme="minorHAnsi" w:hAnsiTheme="minorHAnsi" w:cstheme="minorHAnsi"/>
          <w:spacing w:val="-6"/>
        </w:rPr>
        <w:t xml:space="preserve"> </w:t>
      </w:r>
      <w:r w:rsidRPr="00A3610D">
        <w:rPr>
          <w:rFonts w:asciiTheme="minorHAnsi" w:hAnsiTheme="minorHAnsi" w:cstheme="minorHAnsi"/>
        </w:rPr>
        <w:t>and</w:t>
      </w:r>
      <w:r w:rsidRPr="00A3610D">
        <w:rPr>
          <w:rFonts w:asciiTheme="minorHAnsi" w:hAnsiTheme="minorHAnsi" w:cstheme="minorHAnsi"/>
          <w:spacing w:val="-6"/>
        </w:rPr>
        <w:t xml:space="preserve"> </w:t>
      </w:r>
      <w:r w:rsidRPr="00A3610D">
        <w:rPr>
          <w:rFonts w:asciiTheme="minorHAnsi" w:hAnsiTheme="minorHAnsi" w:cstheme="minorHAnsi"/>
        </w:rPr>
        <w:t>races</w:t>
      </w:r>
      <w:r w:rsidRPr="00A3610D">
        <w:rPr>
          <w:rFonts w:asciiTheme="minorHAnsi" w:hAnsiTheme="minorHAnsi" w:cstheme="minorHAnsi"/>
          <w:spacing w:val="-6"/>
        </w:rPr>
        <w:t xml:space="preserve"> </w:t>
      </w:r>
      <w:r w:rsidRPr="00A3610D">
        <w:rPr>
          <w:rFonts w:asciiTheme="minorHAnsi" w:hAnsiTheme="minorHAnsi" w:cstheme="minorHAnsi"/>
        </w:rPr>
        <w:t>by</w:t>
      </w:r>
      <w:r w:rsidRPr="00A3610D">
        <w:rPr>
          <w:rFonts w:asciiTheme="minorHAnsi" w:hAnsiTheme="minorHAnsi" w:cstheme="minorHAnsi"/>
          <w:spacing w:val="-6"/>
        </w:rPr>
        <w:t xml:space="preserve"> </w:t>
      </w:r>
      <w:r w:rsidRPr="00A3610D">
        <w:rPr>
          <w:rFonts w:asciiTheme="minorHAnsi" w:hAnsiTheme="minorHAnsi" w:cstheme="minorHAnsi"/>
        </w:rPr>
        <w:t>engaging</w:t>
      </w:r>
      <w:r w:rsidRPr="00A3610D">
        <w:rPr>
          <w:rFonts w:asciiTheme="minorHAnsi" w:hAnsiTheme="minorHAnsi" w:cstheme="minorHAnsi"/>
          <w:spacing w:val="-6"/>
        </w:rPr>
        <w:t xml:space="preserve"> </w:t>
      </w:r>
      <w:r w:rsidRPr="00A3610D">
        <w:rPr>
          <w:rFonts w:asciiTheme="minorHAnsi" w:hAnsiTheme="minorHAnsi" w:cstheme="minorHAnsi"/>
        </w:rPr>
        <w:t>with</w:t>
      </w:r>
      <w:r w:rsidRPr="00A3610D">
        <w:rPr>
          <w:rFonts w:asciiTheme="minorHAnsi" w:hAnsiTheme="minorHAnsi" w:cstheme="minorHAnsi"/>
          <w:spacing w:val="-6"/>
        </w:rPr>
        <w:t xml:space="preserve"> </w:t>
      </w:r>
      <w:r w:rsidRPr="00A3610D">
        <w:rPr>
          <w:rFonts w:asciiTheme="minorHAnsi" w:hAnsiTheme="minorHAnsi" w:cstheme="minorHAnsi"/>
        </w:rPr>
        <w:t>the wider</w:t>
      </w:r>
      <w:r w:rsidRPr="00A3610D">
        <w:rPr>
          <w:rFonts w:asciiTheme="minorHAnsi" w:hAnsiTheme="minorHAnsi" w:cstheme="minorHAnsi"/>
          <w:spacing w:val="-1"/>
        </w:rPr>
        <w:t xml:space="preserve"> </w:t>
      </w:r>
      <w:r w:rsidRPr="00A3610D">
        <w:rPr>
          <w:rFonts w:asciiTheme="minorHAnsi" w:hAnsiTheme="minorHAnsi" w:cstheme="minorHAnsi"/>
        </w:rPr>
        <w:t>community.</w:t>
      </w:r>
    </w:p>
    <w:p w14:paraId="161FF590" w14:textId="77777777" w:rsidR="00DD5EFA" w:rsidRPr="00A3610D" w:rsidRDefault="00DD5EFA" w:rsidP="00DD5EFA">
      <w:pPr>
        <w:pStyle w:val="ListParagraph"/>
        <w:numPr>
          <w:ilvl w:val="0"/>
          <w:numId w:val="1"/>
        </w:numPr>
        <w:tabs>
          <w:tab w:val="left" w:pos="470"/>
          <w:tab w:val="left" w:pos="471"/>
        </w:tabs>
        <w:spacing w:before="2" w:line="235" w:lineRule="auto"/>
        <w:rPr>
          <w:rFonts w:asciiTheme="minorHAnsi" w:hAnsiTheme="minorHAnsi" w:cstheme="minorHAnsi"/>
        </w:rPr>
      </w:pPr>
      <w:r w:rsidRPr="00A3610D">
        <w:rPr>
          <w:rFonts w:asciiTheme="minorHAnsi" w:hAnsiTheme="minorHAnsi" w:cstheme="minorHAnsi"/>
        </w:rPr>
        <w:t>Know about similarities and differences between themselves and others</w:t>
      </w:r>
      <w:r w:rsidRPr="00A3610D">
        <w:rPr>
          <w:rFonts w:asciiTheme="minorHAnsi" w:hAnsiTheme="minorHAnsi" w:cstheme="minorHAnsi"/>
          <w:spacing w:val="39"/>
        </w:rPr>
        <w:t xml:space="preserve"> </w:t>
      </w:r>
      <w:r w:rsidRPr="00A3610D">
        <w:rPr>
          <w:rFonts w:asciiTheme="minorHAnsi" w:hAnsiTheme="minorHAnsi" w:cstheme="minorHAnsi"/>
        </w:rPr>
        <w:t>and among families, faiths, communities, cultures and</w:t>
      </w:r>
      <w:r w:rsidRPr="00A3610D">
        <w:rPr>
          <w:rFonts w:asciiTheme="minorHAnsi" w:hAnsiTheme="minorHAnsi" w:cstheme="minorHAnsi"/>
          <w:spacing w:val="-5"/>
        </w:rPr>
        <w:t xml:space="preserve"> </w:t>
      </w:r>
      <w:r w:rsidRPr="00A3610D">
        <w:rPr>
          <w:rFonts w:asciiTheme="minorHAnsi" w:hAnsiTheme="minorHAnsi" w:cstheme="minorHAnsi"/>
        </w:rPr>
        <w:t>traditions.</w:t>
      </w:r>
    </w:p>
    <w:p w14:paraId="631C4F15" w14:textId="77777777" w:rsidR="00DD5EFA" w:rsidRPr="00A3610D" w:rsidRDefault="00DD5EFA" w:rsidP="00DD5EFA">
      <w:pPr>
        <w:pStyle w:val="ListParagraph"/>
        <w:numPr>
          <w:ilvl w:val="0"/>
          <w:numId w:val="1"/>
        </w:numPr>
        <w:tabs>
          <w:tab w:val="left" w:pos="470"/>
          <w:tab w:val="left" w:pos="471"/>
        </w:tabs>
        <w:spacing w:before="3" w:line="293" w:lineRule="exact"/>
        <w:ind w:right="0" w:hanging="361"/>
        <w:rPr>
          <w:rFonts w:asciiTheme="minorHAnsi" w:hAnsiTheme="minorHAnsi" w:cstheme="minorHAnsi"/>
        </w:rPr>
      </w:pPr>
      <w:r w:rsidRPr="00A3610D">
        <w:rPr>
          <w:rFonts w:asciiTheme="minorHAnsi" w:hAnsiTheme="minorHAnsi" w:cstheme="minorHAnsi"/>
        </w:rPr>
        <w:t>Share and discuss practices, celebrations and</w:t>
      </w:r>
      <w:r w:rsidRPr="00A3610D">
        <w:rPr>
          <w:rFonts w:asciiTheme="minorHAnsi" w:hAnsiTheme="minorHAnsi" w:cstheme="minorHAnsi"/>
          <w:spacing w:val="-2"/>
        </w:rPr>
        <w:t xml:space="preserve"> </w:t>
      </w:r>
      <w:r w:rsidRPr="00A3610D">
        <w:rPr>
          <w:rFonts w:asciiTheme="minorHAnsi" w:hAnsiTheme="minorHAnsi" w:cstheme="minorHAnsi"/>
        </w:rPr>
        <w:t>experiences.</w:t>
      </w:r>
    </w:p>
    <w:p w14:paraId="5012B431" w14:textId="77777777" w:rsidR="00DD5EFA" w:rsidRPr="00A3610D" w:rsidRDefault="00DD5EFA" w:rsidP="00DD5EFA">
      <w:pPr>
        <w:pStyle w:val="ListParagraph"/>
        <w:numPr>
          <w:ilvl w:val="0"/>
          <w:numId w:val="1"/>
        </w:numPr>
        <w:tabs>
          <w:tab w:val="left" w:pos="471"/>
        </w:tabs>
        <w:jc w:val="both"/>
        <w:rPr>
          <w:rFonts w:asciiTheme="minorHAnsi" w:hAnsiTheme="minorHAnsi" w:cstheme="minorHAnsi"/>
        </w:rPr>
      </w:pPr>
      <w:r w:rsidRPr="00A3610D">
        <w:rPr>
          <w:rFonts w:asciiTheme="minorHAnsi" w:hAnsiTheme="minorHAnsi" w:cstheme="minorHAnsi"/>
        </w:rPr>
        <w:t xml:space="preserve">Encourage and explain the importance of tolerant </w:t>
      </w:r>
      <w:proofErr w:type="spellStart"/>
      <w:r w:rsidRPr="00A3610D">
        <w:rPr>
          <w:rFonts w:asciiTheme="minorHAnsi" w:hAnsiTheme="minorHAnsi" w:cstheme="minorHAnsi"/>
        </w:rPr>
        <w:t>behaviours</w:t>
      </w:r>
      <w:proofErr w:type="spellEnd"/>
      <w:r w:rsidRPr="00A3610D">
        <w:rPr>
          <w:rFonts w:asciiTheme="minorHAnsi" w:hAnsiTheme="minorHAnsi" w:cstheme="minorHAnsi"/>
        </w:rPr>
        <w:t xml:space="preserve"> such as sharing</w:t>
      </w:r>
      <w:r w:rsidRPr="00A3610D">
        <w:rPr>
          <w:rFonts w:asciiTheme="minorHAnsi" w:hAnsiTheme="minorHAnsi" w:cstheme="minorHAnsi"/>
          <w:spacing w:val="-34"/>
        </w:rPr>
        <w:t xml:space="preserve"> </w:t>
      </w:r>
      <w:r w:rsidRPr="00A3610D">
        <w:rPr>
          <w:rFonts w:asciiTheme="minorHAnsi" w:hAnsiTheme="minorHAnsi" w:cstheme="minorHAnsi"/>
          <w:spacing w:val="-5"/>
        </w:rPr>
        <w:t xml:space="preserve">and </w:t>
      </w:r>
      <w:r w:rsidRPr="00A3610D">
        <w:rPr>
          <w:rFonts w:asciiTheme="minorHAnsi" w:hAnsiTheme="minorHAnsi" w:cstheme="minorHAnsi"/>
        </w:rPr>
        <w:t>respecting other’s</w:t>
      </w:r>
      <w:r w:rsidRPr="00A3610D">
        <w:rPr>
          <w:rFonts w:asciiTheme="minorHAnsi" w:hAnsiTheme="minorHAnsi" w:cstheme="minorHAnsi"/>
          <w:spacing w:val="-1"/>
        </w:rPr>
        <w:t xml:space="preserve"> </w:t>
      </w:r>
      <w:r w:rsidRPr="00A3610D">
        <w:rPr>
          <w:rFonts w:asciiTheme="minorHAnsi" w:hAnsiTheme="minorHAnsi" w:cstheme="minorHAnsi"/>
        </w:rPr>
        <w:t>opinions.</w:t>
      </w:r>
    </w:p>
    <w:p w14:paraId="7897944A" w14:textId="77777777" w:rsidR="00DD5EFA" w:rsidRPr="00A3610D" w:rsidRDefault="00DD5EFA" w:rsidP="00DD5EFA">
      <w:pPr>
        <w:pStyle w:val="ListParagraph"/>
        <w:numPr>
          <w:ilvl w:val="0"/>
          <w:numId w:val="1"/>
        </w:numPr>
        <w:tabs>
          <w:tab w:val="left" w:pos="471"/>
        </w:tabs>
        <w:jc w:val="both"/>
        <w:rPr>
          <w:rFonts w:asciiTheme="minorHAnsi" w:hAnsiTheme="minorHAnsi" w:cstheme="minorHAnsi"/>
        </w:rPr>
      </w:pPr>
      <w:r w:rsidRPr="00A3610D">
        <w:rPr>
          <w:rFonts w:asciiTheme="minorHAnsi" w:hAnsiTheme="minorHAnsi" w:cstheme="minorHAnsi"/>
        </w:rPr>
        <w:t xml:space="preserve">Promote diverse attitudes and challenge stereotypes. An example would </w:t>
      </w:r>
      <w:r w:rsidRPr="00A3610D">
        <w:rPr>
          <w:rFonts w:asciiTheme="minorHAnsi" w:hAnsiTheme="minorHAnsi" w:cstheme="minorHAnsi"/>
          <w:spacing w:val="-6"/>
        </w:rPr>
        <w:t xml:space="preserve">be </w:t>
      </w:r>
      <w:r w:rsidRPr="00A3610D">
        <w:rPr>
          <w:rFonts w:asciiTheme="minorHAnsi" w:hAnsiTheme="minorHAnsi" w:cstheme="minorHAnsi"/>
        </w:rPr>
        <w:t xml:space="preserve">sharing stories that reflect and value the diversity of children’s experiences </w:t>
      </w:r>
      <w:r w:rsidRPr="00A3610D">
        <w:rPr>
          <w:rFonts w:asciiTheme="minorHAnsi" w:hAnsiTheme="minorHAnsi" w:cstheme="minorHAnsi"/>
          <w:spacing w:val="-5"/>
        </w:rPr>
        <w:t xml:space="preserve">and </w:t>
      </w:r>
      <w:r w:rsidRPr="00A3610D">
        <w:rPr>
          <w:rFonts w:asciiTheme="minorHAnsi" w:hAnsiTheme="minorHAnsi" w:cstheme="minorHAnsi"/>
        </w:rPr>
        <w:t xml:space="preserve">providing resources and activities that challenge gender, cultural and </w:t>
      </w:r>
      <w:r w:rsidRPr="00A3610D">
        <w:rPr>
          <w:rFonts w:asciiTheme="minorHAnsi" w:hAnsiTheme="minorHAnsi" w:cstheme="minorHAnsi"/>
          <w:spacing w:val="-3"/>
        </w:rPr>
        <w:t xml:space="preserve">racial </w:t>
      </w:r>
      <w:r w:rsidRPr="00A3610D">
        <w:rPr>
          <w:rFonts w:asciiTheme="minorHAnsi" w:hAnsiTheme="minorHAnsi" w:cstheme="minorHAnsi"/>
        </w:rPr>
        <w:t>stereotyping.</w:t>
      </w:r>
    </w:p>
    <w:p w14:paraId="6A20C893" w14:textId="77777777" w:rsidR="00DD5EFA" w:rsidRPr="00A3610D" w:rsidRDefault="00DD5EFA" w:rsidP="00DD5EFA">
      <w:pPr>
        <w:tabs>
          <w:tab w:val="left" w:pos="471"/>
        </w:tabs>
        <w:jc w:val="both"/>
        <w:rPr>
          <w:rFonts w:asciiTheme="minorHAnsi" w:hAnsiTheme="minorHAnsi" w:cstheme="minorHAnsi"/>
        </w:rPr>
      </w:pPr>
    </w:p>
    <w:p w14:paraId="0DF970D4" w14:textId="77777777" w:rsidR="00BC281F" w:rsidRPr="00A3610D" w:rsidRDefault="00BC281F" w:rsidP="00BC281F">
      <w:pPr>
        <w:rPr>
          <w:rFonts w:asciiTheme="minorHAnsi" w:hAnsiTheme="minorHAnsi" w:cstheme="minorHAnsi"/>
        </w:rPr>
      </w:pPr>
    </w:p>
    <w:sectPr w:rsidR="00BC281F" w:rsidRPr="00A3610D" w:rsidSect="00531CA8">
      <w:footerReference w:type="default" r:id="rId8"/>
      <w:pgSz w:w="11910" w:h="16840"/>
      <w:pgMar w:top="1360" w:right="780" w:bottom="1120" w:left="134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BC784" w14:textId="77777777" w:rsidR="00CC119D" w:rsidRDefault="00CC119D">
      <w:r>
        <w:separator/>
      </w:r>
    </w:p>
  </w:endnote>
  <w:endnote w:type="continuationSeparator" w:id="0">
    <w:p w14:paraId="04BCADAB" w14:textId="77777777" w:rsidR="00CC119D" w:rsidRDefault="00CC119D">
      <w:r>
        <w:continuationSeparator/>
      </w:r>
    </w:p>
  </w:endnote>
  <w:endnote w:type="continuationNotice" w:id="1">
    <w:p w14:paraId="4177E1A6" w14:textId="77777777" w:rsidR="00CC119D" w:rsidRDefault="00CC1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B7FB" w14:textId="0801B264" w:rsidR="00251B08" w:rsidRDefault="004E139E">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7F169218" wp14:editId="64B828CA">
              <wp:simplePos x="0" y="0"/>
              <wp:positionH relativeFrom="page">
                <wp:posOffset>5447030</wp:posOffset>
              </wp:positionH>
              <wp:positionV relativeFrom="page">
                <wp:posOffset>9958705</wp:posOffset>
              </wp:positionV>
              <wp:extent cx="121729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FA971" w14:textId="3AFCEA2E" w:rsidR="00251B08" w:rsidRDefault="00251B08">
                          <w:pPr>
                            <w:spacing w:before="21"/>
                            <w:ind w:left="2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69218" id="_x0000_t202" coordsize="21600,21600" o:spt="202" path="m,l,21600r21600,l21600,xe">
              <v:stroke joinstyle="miter"/>
              <v:path gradientshapeok="t" o:connecttype="rect"/>
            </v:shapetype>
            <v:shape id="Text Box 1" o:spid="_x0000_s1026" type="#_x0000_t202" style="position:absolute;margin-left:428.9pt;margin-top:784.15pt;width:95.8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rT1gEAAJEDAAAOAAAAZHJzL2Uyb0RvYy54bWysU9tu2zAMfR+wfxD0vjgOkHYz4hRdiw4D&#10;ugvQ7QNoWbKN2aJGKbGzrx8lx+kub8NeBEqiDs85pHY309CLoybfoS1lvlpLoa3CurNNKb9+eXj1&#10;WgofwNbQo9WlPGkvb/YvX+xGV+gNttjXmgSDWF+MrpRtCK7IMq9aPYBfodOWLw3SAIG31GQ1wcjo&#10;Q59t1uurbESqHaHS3vPp/Xwp9wnfGK3CJ2O8DqIvJXMLaaW0VnHN9jsoGgLXdupMA/6BxQCd5aIX&#10;qHsIIA7U/QU1dIrQowkrhUOGxnRKJw2sJl//oeapBaeTFjbHu4tN/v/Bqo/HJ/eZRJje4sQNTCK8&#10;e0T1zQuLdy3YRt8S4dhqqLlwHi3LRueL89NotS98BKnGD1hzk+EQMAFNhoboCusUjM4NOF1M11MQ&#10;Kpbc5NebN1spFN/l2/z6aptKQLG8duTDO42DiEEpiZua0OH46ENkA8WSEotZfOj6PjW2t78dcGI8&#10;Sewj4Zl6mKqJs6OKCusT6yCc54TnmoMW6YcUI89IKf33A5CWon9v2Ys4UEtAS1AtAVjFT0sZpJjD&#10;uzAP3sFR17SMPLtt8Zb9Ml2S8szizJP7nhSeZzQO1q/7lPX8k/Y/AQAA//8DAFBLAwQUAAYACAAA&#10;ACEA8xJx6uIAAAAOAQAADwAAAGRycy9kb3ducmV2LnhtbEyPwU7DMBBE70j8g7VI3KjdQEKSxqkq&#10;BCck1DQcODqxm1iN1yF22/D3OCc4zs5o5m2xnc1ALmpy2iKH9YoBUdhaqbHj8Fm/PaRAnBcoxWBR&#10;cfhRDrbl7U0hcmmvWKnLwXcklKDLBYfe+zGn1LW9MsKt7KgweEc7GeGDnDoqJ3EN5WagEWMJNUJj&#10;WOjFqF561Z4OZ8Nh94XVq/7+aPbVsdJ1nTF8T06c39/Nuw0Qr2b/F4YFP6BDGZgae0bpyMAhjZ8D&#10;ug9GnKSPQJYIe8piIM1yy6IIaFnQ/2+UvwAAAP//AwBQSwECLQAUAAYACAAAACEAtoM4kv4AAADh&#10;AQAAEwAAAAAAAAAAAAAAAAAAAAAAW0NvbnRlbnRfVHlwZXNdLnhtbFBLAQItABQABgAIAAAAIQA4&#10;/SH/1gAAAJQBAAALAAAAAAAAAAAAAAAAAC8BAABfcmVscy8ucmVsc1BLAQItABQABgAIAAAAIQDj&#10;ZqrT1gEAAJEDAAAOAAAAAAAAAAAAAAAAAC4CAABkcnMvZTJvRG9jLnhtbFBLAQItABQABgAIAAAA&#10;IQDzEnHq4gAAAA4BAAAPAAAAAAAAAAAAAAAAADAEAABkcnMvZG93bnJldi54bWxQSwUGAAAAAAQA&#10;BADzAAAAPwUAAAAA&#10;" filled="f" stroked="f">
              <v:textbox inset="0,0,0,0">
                <w:txbxContent>
                  <w:p w14:paraId="1FEFA971" w14:textId="3AFCEA2E" w:rsidR="00251B08" w:rsidRDefault="00251B08">
                    <w:pPr>
                      <w:spacing w:before="21"/>
                      <w:ind w:left="20"/>
                      <w:rPr>
                        <w:sz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DBDA" w14:textId="77777777" w:rsidR="00CC119D" w:rsidRDefault="00CC119D">
      <w:r>
        <w:separator/>
      </w:r>
    </w:p>
  </w:footnote>
  <w:footnote w:type="continuationSeparator" w:id="0">
    <w:p w14:paraId="026F6F01" w14:textId="77777777" w:rsidR="00CC119D" w:rsidRDefault="00CC119D">
      <w:r>
        <w:continuationSeparator/>
      </w:r>
    </w:p>
  </w:footnote>
  <w:footnote w:type="continuationNotice" w:id="1">
    <w:p w14:paraId="535D09DC" w14:textId="77777777" w:rsidR="00CC119D" w:rsidRDefault="00CC11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C4744"/>
    <w:multiLevelType w:val="hybridMultilevel"/>
    <w:tmpl w:val="2E0CFA40"/>
    <w:lvl w:ilvl="0" w:tplc="ED0ED2D8">
      <w:numFmt w:val="bullet"/>
      <w:lvlText w:val=""/>
      <w:lvlJc w:val="left"/>
      <w:pPr>
        <w:ind w:left="470" w:hanging="360"/>
      </w:pPr>
      <w:rPr>
        <w:rFonts w:ascii="Symbol" w:eastAsia="Symbol" w:hAnsi="Symbol" w:cs="Symbol" w:hint="default"/>
        <w:w w:val="100"/>
        <w:sz w:val="24"/>
        <w:szCs w:val="24"/>
      </w:rPr>
    </w:lvl>
    <w:lvl w:ilvl="1" w:tplc="691E19F4">
      <w:numFmt w:val="bullet"/>
      <w:lvlText w:val="•"/>
      <w:lvlJc w:val="left"/>
      <w:pPr>
        <w:ind w:left="1410" w:hanging="360"/>
      </w:pPr>
      <w:rPr>
        <w:rFonts w:hint="default"/>
      </w:rPr>
    </w:lvl>
    <w:lvl w:ilvl="2" w:tplc="1EBC5A48">
      <w:numFmt w:val="bullet"/>
      <w:lvlText w:val="•"/>
      <w:lvlJc w:val="left"/>
      <w:pPr>
        <w:ind w:left="2341" w:hanging="360"/>
      </w:pPr>
      <w:rPr>
        <w:rFonts w:hint="default"/>
      </w:rPr>
    </w:lvl>
    <w:lvl w:ilvl="3" w:tplc="02DC2ADE">
      <w:numFmt w:val="bullet"/>
      <w:lvlText w:val="•"/>
      <w:lvlJc w:val="left"/>
      <w:pPr>
        <w:ind w:left="3271" w:hanging="360"/>
      </w:pPr>
      <w:rPr>
        <w:rFonts w:hint="default"/>
      </w:rPr>
    </w:lvl>
    <w:lvl w:ilvl="4" w:tplc="0AA6FB1C">
      <w:numFmt w:val="bullet"/>
      <w:lvlText w:val="•"/>
      <w:lvlJc w:val="left"/>
      <w:pPr>
        <w:ind w:left="4202" w:hanging="360"/>
      </w:pPr>
      <w:rPr>
        <w:rFonts w:hint="default"/>
      </w:rPr>
    </w:lvl>
    <w:lvl w:ilvl="5" w:tplc="E4981F08">
      <w:numFmt w:val="bullet"/>
      <w:lvlText w:val="•"/>
      <w:lvlJc w:val="left"/>
      <w:pPr>
        <w:ind w:left="5132" w:hanging="360"/>
      </w:pPr>
      <w:rPr>
        <w:rFonts w:hint="default"/>
      </w:rPr>
    </w:lvl>
    <w:lvl w:ilvl="6" w:tplc="BF56C570">
      <w:numFmt w:val="bullet"/>
      <w:lvlText w:val="•"/>
      <w:lvlJc w:val="left"/>
      <w:pPr>
        <w:ind w:left="6063" w:hanging="360"/>
      </w:pPr>
      <w:rPr>
        <w:rFonts w:hint="default"/>
      </w:rPr>
    </w:lvl>
    <w:lvl w:ilvl="7" w:tplc="0B0072C6">
      <w:numFmt w:val="bullet"/>
      <w:lvlText w:val="•"/>
      <w:lvlJc w:val="left"/>
      <w:pPr>
        <w:ind w:left="6993" w:hanging="360"/>
      </w:pPr>
      <w:rPr>
        <w:rFonts w:hint="default"/>
      </w:rPr>
    </w:lvl>
    <w:lvl w:ilvl="8" w:tplc="9CD639E4">
      <w:numFmt w:val="bullet"/>
      <w:lvlText w:val="•"/>
      <w:lvlJc w:val="left"/>
      <w:pPr>
        <w:ind w:left="7924" w:hanging="360"/>
      </w:pPr>
      <w:rPr>
        <w:rFonts w:hint="default"/>
      </w:rPr>
    </w:lvl>
  </w:abstractNum>
  <w:num w:numId="1" w16cid:durableId="79760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08"/>
    <w:rsid w:val="00035DB6"/>
    <w:rsid w:val="00062CF9"/>
    <w:rsid w:val="00083D91"/>
    <w:rsid w:val="000B2F9E"/>
    <w:rsid w:val="00132537"/>
    <w:rsid w:val="001400A9"/>
    <w:rsid w:val="001451AB"/>
    <w:rsid w:val="001F4866"/>
    <w:rsid w:val="00237597"/>
    <w:rsid w:val="00251B08"/>
    <w:rsid w:val="00266DFB"/>
    <w:rsid w:val="00283BA2"/>
    <w:rsid w:val="0037611B"/>
    <w:rsid w:val="00384529"/>
    <w:rsid w:val="00403894"/>
    <w:rsid w:val="004141C6"/>
    <w:rsid w:val="004E139E"/>
    <w:rsid w:val="00531CA8"/>
    <w:rsid w:val="005B4658"/>
    <w:rsid w:val="00620176"/>
    <w:rsid w:val="00646F18"/>
    <w:rsid w:val="006D24CD"/>
    <w:rsid w:val="007E6080"/>
    <w:rsid w:val="00874830"/>
    <w:rsid w:val="008E33A3"/>
    <w:rsid w:val="0090216D"/>
    <w:rsid w:val="00960E24"/>
    <w:rsid w:val="00970029"/>
    <w:rsid w:val="00A3610D"/>
    <w:rsid w:val="00A37AE6"/>
    <w:rsid w:val="00B16C29"/>
    <w:rsid w:val="00BC281F"/>
    <w:rsid w:val="00C306B1"/>
    <w:rsid w:val="00C71D4A"/>
    <w:rsid w:val="00CC119D"/>
    <w:rsid w:val="00D25D1D"/>
    <w:rsid w:val="00D31195"/>
    <w:rsid w:val="00DD5EFA"/>
    <w:rsid w:val="00EF41F6"/>
    <w:rsid w:val="00F56C84"/>
    <w:rsid w:val="00F872F4"/>
    <w:rsid w:val="00FA0EA0"/>
    <w:rsid w:val="3261E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16F4"/>
  <w15:docId w15:val="{9D9362FC-8496-4B86-B31A-8891ABC3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0"/>
    </w:pPr>
    <w:rPr>
      <w:sz w:val="24"/>
      <w:szCs w:val="24"/>
    </w:rPr>
  </w:style>
  <w:style w:type="paragraph" w:styleId="ListParagraph">
    <w:name w:val="List Paragraph"/>
    <w:basedOn w:val="Normal"/>
    <w:uiPriority w:val="1"/>
    <w:qFormat/>
    <w:pPr>
      <w:ind w:left="470" w:right="64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51AB"/>
    <w:pPr>
      <w:tabs>
        <w:tab w:val="center" w:pos="4513"/>
        <w:tab w:val="right" w:pos="9026"/>
      </w:tabs>
    </w:pPr>
  </w:style>
  <w:style w:type="character" w:customStyle="1" w:styleId="HeaderChar">
    <w:name w:val="Header Char"/>
    <w:basedOn w:val="DefaultParagraphFont"/>
    <w:link w:val="Header"/>
    <w:uiPriority w:val="99"/>
    <w:rsid w:val="001451AB"/>
    <w:rPr>
      <w:rFonts w:ascii="Arial" w:eastAsia="Arial" w:hAnsi="Arial" w:cs="Arial"/>
    </w:rPr>
  </w:style>
  <w:style w:type="paragraph" w:styleId="Footer">
    <w:name w:val="footer"/>
    <w:basedOn w:val="Normal"/>
    <w:link w:val="FooterChar"/>
    <w:uiPriority w:val="99"/>
    <w:unhideWhenUsed/>
    <w:rsid w:val="001451AB"/>
    <w:pPr>
      <w:tabs>
        <w:tab w:val="center" w:pos="4513"/>
        <w:tab w:val="right" w:pos="9026"/>
      </w:tabs>
    </w:pPr>
  </w:style>
  <w:style w:type="character" w:customStyle="1" w:styleId="FooterChar">
    <w:name w:val="Footer Char"/>
    <w:basedOn w:val="DefaultParagraphFont"/>
    <w:link w:val="Footer"/>
    <w:uiPriority w:val="99"/>
    <w:rsid w:val="001451A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45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Denbigh</dc:creator>
  <cp:keywords/>
  <cp:lastModifiedBy>Aliya Chaudhri</cp:lastModifiedBy>
  <cp:revision>3</cp:revision>
  <dcterms:created xsi:type="dcterms:W3CDTF">2024-03-13T22:11:00Z</dcterms:created>
  <dcterms:modified xsi:type="dcterms:W3CDTF">2024-12-18T11:20:00Z</dcterms:modified>
</cp:coreProperties>
</file>