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6790" w14:textId="46FD1B3A" w:rsidR="00E108E5" w:rsidRDefault="002B196B" w:rsidP="000E0AF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7692D04" wp14:editId="4D615E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0" cy="4762500"/>
            <wp:effectExtent l="0" t="0" r="0" b="0"/>
            <wp:wrapSquare wrapText="bothSides"/>
            <wp:docPr id="441957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57799" name="Picture 4419577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AF0">
        <w:rPr>
          <w:rFonts w:ascii="Times New Roman"/>
          <w:sz w:val="20"/>
        </w:rPr>
        <w:t xml:space="preserve">                                                                  </w:t>
      </w:r>
    </w:p>
    <w:p w14:paraId="244D6791" w14:textId="77777777" w:rsidR="00E108E5" w:rsidRDefault="00E108E5">
      <w:pPr>
        <w:pStyle w:val="BodyText"/>
        <w:rPr>
          <w:rFonts w:ascii="Times New Roman"/>
          <w:sz w:val="20"/>
        </w:rPr>
      </w:pPr>
    </w:p>
    <w:p w14:paraId="244D6792" w14:textId="77777777" w:rsidR="00E108E5" w:rsidRDefault="00E108E5">
      <w:pPr>
        <w:pStyle w:val="BodyText"/>
        <w:spacing w:before="2"/>
        <w:rPr>
          <w:rFonts w:ascii="Times New Roman"/>
          <w:sz w:val="16"/>
        </w:rPr>
      </w:pPr>
    </w:p>
    <w:p w14:paraId="244D6793" w14:textId="77777777" w:rsidR="00E108E5" w:rsidRPr="00E04AF0" w:rsidRDefault="000E0AF0">
      <w:pPr>
        <w:spacing w:before="81"/>
        <w:ind w:left="1328" w:right="1865" w:firstLine="2"/>
        <w:jc w:val="center"/>
        <w:rPr>
          <w:rFonts w:ascii="Aptos" w:hAnsi="Aptos" w:cstheme="minorHAnsi"/>
          <w:b/>
          <w:sz w:val="40"/>
          <w:szCs w:val="40"/>
        </w:rPr>
      </w:pPr>
      <w:r w:rsidRPr="00E04AF0">
        <w:rPr>
          <w:rFonts w:ascii="Aptos" w:hAnsi="Aptos" w:cstheme="minorHAnsi"/>
          <w:b/>
          <w:sz w:val="40"/>
          <w:szCs w:val="40"/>
        </w:rPr>
        <w:t>Fire Prevention Policy and Fire Evacuation Procedure</w:t>
      </w:r>
    </w:p>
    <w:p w14:paraId="13BB7954" w14:textId="77777777" w:rsidR="00B437F4" w:rsidRPr="002B196B" w:rsidRDefault="00B437F4">
      <w:pPr>
        <w:spacing w:before="81"/>
        <w:ind w:left="1328" w:right="1865" w:firstLine="2"/>
        <w:jc w:val="center"/>
        <w:rPr>
          <w:rFonts w:ascii="Aptos" w:hAnsi="Aptos" w:cstheme="minorHAnsi"/>
          <w:b/>
        </w:rPr>
      </w:pPr>
    </w:p>
    <w:p w14:paraId="244D6794" w14:textId="2303AA01" w:rsidR="00E108E5" w:rsidRPr="002B196B" w:rsidRDefault="00B437F4">
      <w:pPr>
        <w:pStyle w:val="BodyText"/>
        <w:spacing w:before="6"/>
        <w:rPr>
          <w:rFonts w:ascii="Aptos" w:hAnsi="Aptos" w:cstheme="minorHAnsi"/>
          <w:b/>
          <w:sz w:val="22"/>
          <w:szCs w:val="22"/>
        </w:rPr>
      </w:pPr>
      <w:r w:rsidRPr="002B196B">
        <w:rPr>
          <w:rFonts w:ascii="Aptos" w:hAnsi="Aptos" w:cstheme="minorHAnsi"/>
          <w:b/>
          <w:sz w:val="22"/>
          <w:szCs w:val="22"/>
        </w:rPr>
        <w:t xml:space="preserve">Date updated: </w:t>
      </w:r>
      <w:r w:rsidR="002B196B" w:rsidRPr="002B196B">
        <w:rPr>
          <w:rFonts w:ascii="Aptos" w:hAnsi="Aptos" w:cstheme="minorHAnsi"/>
          <w:b/>
          <w:sz w:val="22"/>
          <w:szCs w:val="22"/>
        </w:rPr>
        <w:t>April 2024</w:t>
      </w:r>
    </w:p>
    <w:p w14:paraId="79309F4D" w14:textId="1C901ED4" w:rsidR="00B437F4" w:rsidRPr="002B196B" w:rsidRDefault="00B437F4">
      <w:pPr>
        <w:pStyle w:val="BodyText"/>
        <w:spacing w:before="6"/>
        <w:rPr>
          <w:rFonts w:ascii="Aptos" w:hAnsi="Aptos" w:cstheme="minorHAnsi"/>
          <w:b/>
          <w:sz w:val="22"/>
          <w:szCs w:val="22"/>
        </w:rPr>
      </w:pPr>
      <w:r w:rsidRPr="002B196B">
        <w:rPr>
          <w:rFonts w:ascii="Aptos" w:hAnsi="Aptos" w:cstheme="minorHAnsi"/>
          <w:b/>
          <w:sz w:val="22"/>
          <w:szCs w:val="22"/>
        </w:rPr>
        <w:t xml:space="preserve">Date of next review: </w:t>
      </w:r>
      <w:r w:rsidR="002B196B" w:rsidRPr="002B196B">
        <w:rPr>
          <w:rFonts w:ascii="Aptos" w:hAnsi="Aptos" w:cstheme="minorHAnsi"/>
          <w:b/>
          <w:sz w:val="22"/>
          <w:szCs w:val="22"/>
        </w:rPr>
        <w:t>April</w:t>
      </w:r>
      <w:r w:rsidRPr="002B196B">
        <w:rPr>
          <w:rFonts w:ascii="Aptos" w:hAnsi="Aptos" w:cstheme="minorHAnsi"/>
          <w:b/>
          <w:sz w:val="22"/>
          <w:szCs w:val="22"/>
        </w:rPr>
        <w:t xml:space="preserve"> 202</w:t>
      </w:r>
      <w:r w:rsidR="002B196B" w:rsidRPr="002B196B">
        <w:rPr>
          <w:rFonts w:ascii="Aptos" w:hAnsi="Aptos" w:cstheme="minorHAnsi"/>
          <w:b/>
          <w:sz w:val="22"/>
          <w:szCs w:val="22"/>
        </w:rPr>
        <w:t>5</w:t>
      </w:r>
    </w:p>
    <w:p w14:paraId="1FA2E73A" w14:textId="77777777" w:rsidR="00B437F4" w:rsidRPr="002B196B" w:rsidRDefault="00B437F4">
      <w:pPr>
        <w:pStyle w:val="BodyText"/>
        <w:spacing w:before="6"/>
        <w:rPr>
          <w:rFonts w:ascii="Aptos" w:hAnsi="Aptos" w:cstheme="minorHAnsi"/>
          <w:b/>
          <w:sz w:val="22"/>
          <w:szCs w:val="22"/>
        </w:rPr>
      </w:pPr>
    </w:p>
    <w:p w14:paraId="244D6795" w14:textId="472E53EE" w:rsidR="00E108E5" w:rsidRPr="002B196B" w:rsidRDefault="000E0AF0">
      <w:pPr>
        <w:pStyle w:val="Heading2"/>
        <w:rPr>
          <w:rFonts w:ascii="Aptos" w:hAnsi="Aptos" w:cstheme="minorHAnsi"/>
          <w:sz w:val="22"/>
          <w:szCs w:val="22"/>
          <w:u w:val="single"/>
        </w:rPr>
      </w:pPr>
      <w:r w:rsidRPr="002B196B">
        <w:rPr>
          <w:rFonts w:ascii="Aptos" w:hAnsi="Aptos" w:cstheme="minorHAnsi"/>
          <w:sz w:val="22"/>
          <w:szCs w:val="22"/>
          <w:u w:val="single"/>
        </w:rPr>
        <w:t>Fire Prevention</w:t>
      </w:r>
    </w:p>
    <w:p w14:paraId="57569E69" w14:textId="77777777" w:rsidR="008D4354" w:rsidRPr="002B196B" w:rsidRDefault="008D4354">
      <w:pPr>
        <w:pStyle w:val="Heading2"/>
        <w:rPr>
          <w:rFonts w:ascii="Aptos" w:hAnsi="Aptos" w:cstheme="minorHAnsi"/>
          <w:sz w:val="22"/>
          <w:szCs w:val="22"/>
        </w:rPr>
      </w:pPr>
    </w:p>
    <w:p w14:paraId="244D6797" w14:textId="77777777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0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We have access to a</w:t>
      </w:r>
      <w:r w:rsidRPr="002B196B">
        <w:rPr>
          <w:rFonts w:ascii="Aptos" w:hAnsi="Aptos" w:cstheme="minorHAnsi"/>
          <w:spacing w:val="-1"/>
        </w:rPr>
        <w:t xml:space="preserve"> </w:t>
      </w:r>
      <w:r w:rsidRPr="002B196B">
        <w:rPr>
          <w:rFonts w:ascii="Aptos" w:hAnsi="Aptos" w:cstheme="minorHAnsi"/>
        </w:rPr>
        <w:t>telephone.</w:t>
      </w:r>
    </w:p>
    <w:p w14:paraId="244D6798" w14:textId="10C9F204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3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A fire blanket</w:t>
      </w:r>
      <w:r w:rsidR="0084532D" w:rsidRPr="002B196B">
        <w:rPr>
          <w:rFonts w:ascii="Aptos" w:hAnsi="Aptos" w:cstheme="minorHAnsi"/>
        </w:rPr>
        <w:t xml:space="preserve">/fire </w:t>
      </w:r>
      <w:r w:rsidR="00954F0E" w:rsidRPr="002B196B">
        <w:rPr>
          <w:rFonts w:ascii="Aptos" w:hAnsi="Aptos" w:cstheme="minorHAnsi"/>
        </w:rPr>
        <w:t>bu</w:t>
      </w:r>
      <w:r w:rsidR="00877815" w:rsidRPr="002B196B">
        <w:rPr>
          <w:rFonts w:ascii="Aptos" w:hAnsi="Aptos" w:cstheme="minorHAnsi"/>
        </w:rPr>
        <w:t>c</w:t>
      </w:r>
      <w:r w:rsidR="00954F0E" w:rsidRPr="002B196B">
        <w:rPr>
          <w:rFonts w:ascii="Aptos" w:hAnsi="Aptos" w:cstheme="minorHAnsi"/>
        </w:rPr>
        <w:t>ket</w:t>
      </w:r>
      <w:r w:rsidRPr="002B196B">
        <w:rPr>
          <w:rFonts w:ascii="Aptos" w:hAnsi="Aptos" w:cstheme="minorHAnsi"/>
        </w:rPr>
        <w:t xml:space="preserve"> is located</w:t>
      </w:r>
      <w:r w:rsidRPr="002B196B">
        <w:rPr>
          <w:rFonts w:ascii="Aptos" w:hAnsi="Aptos" w:cstheme="minorHAnsi"/>
          <w:spacing w:val="-1"/>
        </w:rPr>
        <w:t xml:space="preserve"> </w:t>
      </w:r>
      <w:r w:rsidR="008D4354" w:rsidRPr="002B196B">
        <w:rPr>
          <w:rFonts w:ascii="Aptos" w:hAnsi="Aptos" w:cstheme="minorHAnsi"/>
        </w:rPr>
        <w:t>near the fire pit</w:t>
      </w:r>
    </w:p>
    <w:p w14:paraId="244D6799" w14:textId="77777777" w:rsidR="00E108E5" w:rsidRPr="002B196B" w:rsidRDefault="000E0AF0" w:rsidP="567D475D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3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We have a fire evacuation</w:t>
      </w:r>
      <w:r w:rsidRPr="002B196B">
        <w:rPr>
          <w:rFonts w:ascii="Aptos" w:hAnsi="Aptos" w:cstheme="minorHAnsi"/>
          <w:spacing w:val="-1"/>
        </w:rPr>
        <w:t xml:space="preserve"> </w:t>
      </w:r>
      <w:r w:rsidRPr="002B196B">
        <w:rPr>
          <w:rFonts w:ascii="Aptos" w:hAnsi="Aptos" w:cstheme="minorHAnsi"/>
        </w:rPr>
        <w:t>plan.</w:t>
      </w:r>
    </w:p>
    <w:p w14:paraId="244D679D" w14:textId="77777777" w:rsidR="00E108E5" w:rsidRPr="002B196B" w:rsidRDefault="000E0AF0">
      <w:pPr>
        <w:pStyle w:val="Heading2"/>
        <w:spacing w:before="242"/>
        <w:rPr>
          <w:rFonts w:ascii="Aptos" w:hAnsi="Aptos" w:cstheme="minorHAnsi"/>
          <w:sz w:val="22"/>
          <w:szCs w:val="22"/>
          <w:u w:val="single"/>
        </w:rPr>
      </w:pPr>
      <w:r w:rsidRPr="002B196B">
        <w:rPr>
          <w:rFonts w:ascii="Aptos" w:hAnsi="Aptos" w:cstheme="minorHAnsi"/>
          <w:sz w:val="22"/>
          <w:szCs w:val="22"/>
          <w:u w:val="single"/>
        </w:rPr>
        <w:t>Fire Evacuation</w:t>
      </w:r>
    </w:p>
    <w:p w14:paraId="244D679E" w14:textId="77777777" w:rsidR="00E108E5" w:rsidRPr="002B196B" w:rsidRDefault="000E0AF0" w:rsidP="002B196B">
      <w:pPr>
        <w:pStyle w:val="BodyText"/>
        <w:spacing w:before="276"/>
        <w:ind w:right="1347"/>
        <w:rPr>
          <w:rFonts w:ascii="Aptos" w:hAnsi="Aptos" w:cstheme="minorHAnsi"/>
          <w:sz w:val="22"/>
          <w:szCs w:val="22"/>
        </w:rPr>
      </w:pPr>
      <w:r w:rsidRPr="002B196B">
        <w:rPr>
          <w:rFonts w:ascii="Aptos" w:hAnsi="Aptos" w:cstheme="minorHAnsi"/>
          <w:sz w:val="22"/>
          <w:szCs w:val="22"/>
        </w:rPr>
        <w:t>The following Fire Evacuation plan will be followed in the event of a fire:</w:t>
      </w:r>
    </w:p>
    <w:p w14:paraId="244D679F" w14:textId="77777777" w:rsidR="00E108E5" w:rsidRPr="002B196B" w:rsidRDefault="000E0AF0">
      <w:pPr>
        <w:pStyle w:val="BodyText"/>
        <w:ind w:left="3705"/>
        <w:rPr>
          <w:rFonts w:ascii="Aptos" w:hAnsi="Aptos" w:cstheme="minorHAnsi"/>
          <w:sz w:val="22"/>
          <w:szCs w:val="22"/>
        </w:rPr>
      </w:pPr>
      <w:r w:rsidRPr="002B196B">
        <w:rPr>
          <w:rFonts w:ascii="Aptos" w:hAnsi="Aptos" w:cstheme="minorHAnsi"/>
          <w:noProof/>
          <w:sz w:val="22"/>
          <w:szCs w:val="22"/>
        </w:rPr>
        <w:drawing>
          <wp:inline distT="0" distB="0" distL="0" distR="0" wp14:anchorId="244D67BE" wp14:editId="244D67BF">
            <wp:extent cx="1159564" cy="1187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64" cy="11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67A0" w14:textId="77777777" w:rsidR="00E108E5" w:rsidRPr="002B196B" w:rsidRDefault="00E108E5">
      <w:pPr>
        <w:pStyle w:val="BodyText"/>
        <w:spacing w:before="8"/>
        <w:rPr>
          <w:rFonts w:ascii="Aptos" w:hAnsi="Aptos" w:cstheme="minorHAnsi"/>
          <w:sz w:val="22"/>
          <w:szCs w:val="22"/>
        </w:rPr>
      </w:pPr>
    </w:p>
    <w:p w14:paraId="618918FA" w14:textId="648C3975" w:rsidR="00150F38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1"/>
        <w:ind w:right="762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 xml:space="preserve">At first warning, </w:t>
      </w:r>
      <w:r w:rsidR="002B196B">
        <w:rPr>
          <w:rFonts w:ascii="Aptos" w:hAnsi="Aptos" w:cstheme="minorHAnsi"/>
        </w:rPr>
        <w:t>the fire alarm will sound</w:t>
      </w:r>
      <w:r w:rsidR="008661EF" w:rsidRPr="002B196B">
        <w:rPr>
          <w:rFonts w:ascii="Aptos" w:hAnsi="Aptos" w:cstheme="minorHAnsi"/>
        </w:rPr>
        <w:t xml:space="preserve"> </w:t>
      </w:r>
      <w:r w:rsidR="00150F38" w:rsidRPr="002B196B">
        <w:rPr>
          <w:rFonts w:ascii="Aptos" w:hAnsi="Aptos" w:cstheme="minorHAnsi"/>
        </w:rPr>
        <w:t xml:space="preserve">to alert everyone. </w:t>
      </w:r>
    </w:p>
    <w:p w14:paraId="244D67A1" w14:textId="109D2FDE" w:rsidR="00E108E5" w:rsidRPr="002B196B" w:rsidRDefault="00150F3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1"/>
        <w:ind w:right="762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lastRenderedPageBreak/>
        <w:t xml:space="preserve">We will </w:t>
      </w:r>
      <w:r w:rsidR="000E0AF0" w:rsidRPr="002B196B">
        <w:rPr>
          <w:rFonts w:ascii="Aptos" w:hAnsi="Aptos" w:cstheme="minorHAnsi"/>
        </w:rPr>
        <w:t xml:space="preserve">stop what we are doing </w:t>
      </w:r>
      <w:r w:rsidR="00DB5262" w:rsidRPr="002B196B">
        <w:rPr>
          <w:rFonts w:ascii="Aptos" w:hAnsi="Aptos" w:cstheme="minorHAnsi"/>
        </w:rPr>
        <w:t xml:space="preserve">and walk to the </w:t>
      </w:r>
      <w:r w:rsidR="00E21CB9" w:rsidRPr="002B196B">
        <w:rPr>
          <w:rFonts w:ascii="Aptos" w:hAnsi="Aptos" w:cstheme="minorHAnsi"/>
        </w:rPr>
        <w:t>bottom gate</w:t>
      </w:r>
      <w:r w:rsidR="000E0AF0" w:rsidRPr="002B196B">
        <w:rPr>
          <w:rFonts w:ascii="Aptos" w:hAnsi="Aptos" w:cstheme="minorHAnsi"/>
        </w:rPr>
        <w:t xml:space="preserve">. </w:t>
      </w:r>
    </w:p>
    <w:p w14:paraId="244D67A2" w14:textId="2BEAF818" w:rsidR="00E108E5" w:rsidRPr="002B196B" w:rsidRDefault="00FC64A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42" w:lineRule="auto"/>
        <w:ind w:right="1255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A member</w:t>
      </w:r>
      <w:r w:rsidR="000E0AF0" w:rsidRPr="002B196B">
        <w:rPr>
          <w:rFonts w:ascii="Aptos" w:hAnsi="Aptos" w:cstheme="minorHAnsi"/>
        </w:rPr>
        <w:t xml:space="preserve"> </w:t>
      </w:r>
      <w:r w:rsidRPr="002B196B">
        <w:rPr>
          <w:rFonts w:ascii="Aptos" w:hAnsi="Aptos" w:cstheme="minorHAnsi"/>
        </w:rPr>
        <w:t xml:space="preserve">of </w:t>
      </w:r>
      <w:r w:rsidR="004260D9" w:rsidRPr="002B196B">
        <w:rPr>
          <w:rFonts w:ascii="Aptos" w:hAnsi="Aptos" w:cstheme="minorHAnsi"/>
        </w:rPr>
        <w:t xml:space="preserve">management </w:t>
      </w:r>
      <w:r w:rsidR="000E0AF0" w:rsidRPr="002B196B">
        <w:rPr>
          <w:rFonts w:ascii="Aptos" w:hAnsi="Aptos" w:cstheme="minorHAnsi"/>
        </w:rPr>
        <w:t>will take the</w:t>
      </w:r>
      <w:r w:rsidR="00C71AF9" w:rsidRPr="002B196B">
        <w:rPr>
          <w:rFonts w:ascii="Aptos" w:hAnsi="Aptos" w:cstheme="minorHAnsi"/>
        </w:rPr>
        <w:t xml:space="preserve"> tablet</w:t>
      </w:r>
      <w:r w:rsidR="004260D9" w:rsidRPr="002B196B">
        <w:rPr>
          <w:rFonts w:ascii="Aptos" w:hAnsi="Aptos" w:cstheme="minorHAnsi"/>
        </w:rPr>
        <w:t xml:space="preserve"> and Mobile phone</w:t>
      </w:r>
      <w:r w:rsidR="00C71AF9" w:rsidRPr="002B196B">
        <w:rPr>
          <w:rFonts w:ascii="Aptos" w:hAnsi="Aptos" w:cstheme="minorHAnsi"/>
        </w:rPr>
        <w:t xml:space="preserve"> which </w:t>
      </w:r>
      <w:r w:rsidR="00D66C6E" w:rsidRPr="002B196B">
        <w:rPr>
          <w:rFonts w:ascii="Aptos" w:hAnsi="Aptos" w:cstheme="minorHAnsi"/>
        </w:rPr>
        <w:t>has</w:t>
      </w:r>
      <w:r w:rsidR="000E0AF0" w:rsidRPr="002B196B">
        <w:rPr>
          <w:rFonts w:ascii="Aptos" w:hAnsi="Aptos" w:cstheme="minorHAnsi"/>
        </w:rPr>
        <w:t xml:space="preserve"> attendance record</w:t>
      </w:r>
      <w:r w:rsidR="005B4AD7" w:rsidRPr="002B196B">
        <w:rPr>
          <w:rFonts w:ascii="Aptos" w:hAnsi="Aptos" w:cstheme="minorHAnsi"/>
        </w:rPr>
        <w:t xml:space="preserve"> and </w:t>
      </w:r>
      <w:r w:rsidR="000E0AF0" w:rsidRPr="002B196B">
        <w:rPr>
          <w:rFonts w:ascii="Aptos" w:hAnsi="Aptos" w:cstheme="minorHAnsi"/>
        </w:rPr>
        <w:t>contact numbers</w:t>
      </w:r>
      <w:r w:rsidR="005B4AD7" w:rsidRPr="002B196B">
        <w:rPr>
          <w:rFonts w:ascii="Aptos" w:hAnsi="Aptos" w:cstheme="minorHAnsi"/>
        </w:rPr>
        <w:t xml:space="preserve">. </w:t>
      </w:r>
      <w:r w:rsidR="001132A9" w:rsidRPr="002B196B">
        <w:rPr>
          <w:rFonts w:ascii="Aptos" w:hAnsi="Aptos" w:cstheme="minorHAnsi"/>
        </w:rPr>
        <w:t xml:space="preserve">The fire </w:t>
      </w:r>
      <w:r w:rsidR="00AE0096" w:rsidRPr="002B196B">
        <w:rPr>
          <w:rFonts w:ascii="Aptos" w:hAnsi="Aptos" w:cstheme="minorHAnsi"/>
        </w:rPr>
        <w:t>marshal</w:t>
      </w:r>
      <w:r w:rsidR="004E6925" w:rsidRPr="002B196B">
        <w:rPr>
          <w:rFonts w:ascii="Aptos" w:hAnsi="Aptos" w:cstheme="minorHAnsi"/>
        </w:rPr>
        <w:t xml:space="preserve"> </w:t>
      </w:r>
      <w:r w:rsidR="001F2968" w:rsidRPr="002B196B">
        <w:rPr>
          <w:rFonts w:ascii="Aptos" w:hAnsi="Aptos" w:cstheme="minorHAnsi"/>
        </w:rPr>
        <w:t xml:space="preserve">will sweep the </w:t>
      </w:r>
      <w:r w:rsidR="002B196B">
        <w:rPr>
          <w:rFonts w:ascii="Aptos" w:hAnsi="Aptos" w:cstheme="minorHAnsi"/>
        </w:rPr>
        <w:t xml:space="preserve">nursery and the outdoor areas </w:t>
      </w:r>
      <w:r w:rsidR="001F2968" w:rsidRPr="002B196B">
        <w:rPr>
          <w:rFonts w:ascii="Aptos" w:hAnsi="Aptos" w:cstheme="minorHAnsi"/>
        </w:rPr>
        <w:t xml:space="preserve">for any children </w:t>
      </w:r>
      <w:r w:rsidR="007F4587" w:rsidRPr="002B196B">
        <w:rPr>
          <w:rFonts w:ascii="Aptos" w:hAnsi="Aptos" w:cstheme="minorHAnsi"/>
        </w:rPr>
        <w:t xml:space="preserve">and collect the </w:t>
      </w:r>
      <w:r w:rsidR="00E6244C" w:rsidRPr="002B196B">
        <w:rPr>
          <w:rFonts w:ascii="Aptos" w:hAnsi="Aptos" w:cstheme="minorHAnsi"/>
        </w:rPr>
        <w:t>help bag.</w:t>
      </w:r>
    </w:p>
    <w:p w14:paraId="244D67A3" w14:textId="324D46EE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right="815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 xml:space="preserve">We will leave by the </w:t>
      </w:r>
      <w:r w:rsidR="002B196B">
        <w:rPr>
          <w:rFonts w:ascii="Aptos" w:hAnsi="Aptos" w:cstheme="minorHAnsi"/>
        </w:rPr>
        <w:t>back door in the nursery</w:t>
      </w:r>
      <w:r w:rsidR="00964188" w:rsidRPr="002B196B">
        <w:rPr>
          <w:rFonts w:ascii="Aptos" w:hAnsi="Aptos" w:cstheme="minorHAnsi"/>
        </w:rPr>
        <w:t xml:space="preserve"> and meet in the </w:t>
      </w:r>
      <w:r w:rsidR="00FA4864" w:rsidRPr="002B196B">
        <w:rPr>
          <w:rFonts w:ascii="Aptos" w:hAnsi="Aptos" w:cstheme="minorHAnsi"/>
        </w:rPr>
        <w:t>evacuation point</w:t>
      </w:r>
      <w:r w:rsidR="00827AEA" w:rsidRPr="002B196B">
        <w:rPr>
          <w:rFonts w:ascii="Aptos" w:hAnsi="Aptos" w:cstheme="minorHAnsi"/>
        </w:rPr>
        <w:t xml:space="preserve"> located in </w:t>
      </w:r>
      <w:r w:rsidR="002B196B">
        <w:rPr>
          <w:rFonts w:ascii="Aptos" w:hAnsi="Aptos" w:cstheme="minorHAnsi"/>
        </w:rPr>
        <w:t>the back garden/forest school.</w:t>
      </w:r>
    </w:p>
    <w:p w14:paraId="244D67A4" w14:textId="411C6D44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1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Immediately on evacuating the premises we will call the emergency services</w:t>
      </w:r>
      <w:r w:rsidR="002B196B">
        <w:rPr>
          <w:rFonts w:ascii="Aptos" w:hAnsi="Aptos" w:cstheme="minorHAnsi"/>
        </w:rPr>
        <w:t xml:space="preserve"> if required</w:t>
      </w:r>
      <w:r w:rsidRPr="002B196B">
        <w:rPr>
          <w:rFonts w:ascii="Aptos" w:hAnsi="Aptos" w:cstheme="minorHAnsi"/>
        </w:rPr>
        <w:t>.</w:t>
      </w:r>
    </w:p>
    <w:p w14:paraId="244D67A5" w14:textId="55A80BD8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0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 xml:space="preserve">We will wait at a safe distance from the preschool </w:t>
      </w:r>
      <w:r w:rsidR="002B196B">
        <w:rPr>
          <w:rFonts w:ascii="Aptos" w:hAnsi="Aptos" w:cstheme="minorHAnsi"/>
        </w:rPr>
        <w:t>in the back garden</w:t>
      </w:r>
      <w:r w:rsidRPr="002B196B">
        <w:rPr>
          <w:rFonts w:ascii="Aptos" w:hAnsi="Aptos" w:cstheme="minorHAnsi"/>
        </w:rPr>
        <w:t>.</w:t>
      </w:r>
    </w:p>
    <w:p w14:paraId="244D67A6" w14:textId="624F9C02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3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We will contact parents/</w:t>
      </w:r>
      <w:r w:rsidR="00B549F6" w:rsidRPr="002B196B">
        <w:rPr>
          <w:rFonts w:ascii="Aptos" w:hAnsi="Aptos" w:cstheme="minorHAnsi"/>
        </w:rPr>
        <w:t>guardians</w:t>
      </w:r>
      <w:r w:rsidRPr="002B196B">
        <w:rPr>
          <w:rFonts w:ascii="Aptos" w:hAnsi="Aptos" w:cstheme="minorHAnsi"/>
        </w:rPr>
        <w:t xml:space="preserve"> as soon as</w:t>
      </w:r>
      <w:r w:rsidRPr="002B196B">
        <w:rPr>
          <w:rFonts w:ascii="Aptos" w:hAnsi="Aptos" w:cstheme="minorHAnsi"/>
          <w:spacing w:val="-2"/>
        </w:rPr>
        <w:t xml:space="preserve"> </w:t>
      </w:r>
      <w:r w:rsidRPr="002B196B">
        <w:rPr>
          <w:rFonts w:ascii="Aptos" w:hAnsi="Aptos" w:cstheme="minorHAnsi"/>
        </w:rPr>
        <w:t>possible.</w:t>
      </w:r>
    </w:p>
    <w:p w14:paraId="244D67A7" w14:textId="77777777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line="293" w:lineRule="exact"/>
        <w:ind w:hanging="361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>We will comfort and reassure the</w:t>
      </w:r>
      <w:r w:rsidRPr="002B196B">
        <w:rPr>
          <w:rFonts w:ascii="Aptos" w:hAnsi="Aptos" w:cstheme="minorHAnsi"/>
          <w:spacing w:val="-2"/>
        </w:rPr>
        <w:t xml:space="preserve"> </w:t>
      </w:r>
      <w:r w:rsidRPr="002B196B">
        <w:rPr>
          <w:rFonts w:ascii="Aptos" w:hAnsi="Aptos" w:cstheme="minorHAnsi"/>
        </w:rPr>
        <w:t>children.</w:t>
      </w:r>
    </w:p>
    <w:p w14:paraId="244D67A8" w14:textId="2DA4F144" w:rsidR="00E108E5" w:rsidRPr="002B196B" w:rsidRDefault="000E0AF0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ind w:right="748"/>
        <w:rPr>
          <w:rFonts w:ascii="Aptos" w:hAnsi="Aptos" w:cstheme="minorHAnsi"/>
        </w:rPr>
      </w:pPr>
      <w:r w:rsidRPr="002B196B">
        <w:rPr>
          <w:rFonts w:ascii="Aptos" w:hAnsi="Aptos" w:cstheme="minorHAnsi"/>
        </w:rPr>
        <w:t xml:space="preserve">We will follow the instruction of the Emergency Services and will not return to </w:t>
      </w:r>
      <w:r w:rsidRPr="002B196B">
        <w:rPr>
          <w:rFonts w:ascii="Aptos" w:hAnsi="Aptos" w:cstheme="minorHAnsi"/>
          <w:spacing w:val="-4"/>
        </w:rPr>
        <w:t xml:space="preserve">the </w:t>
      </w:r>
      <w:r w:rsidR="002B196B">
        <w:rPr>
          <w:rFonts w:ascii="Aptos" w:hAnsi="Aptos" w:cstheme="minorHAnsi"/>
        </w:rPr>
        <w:t xml:space="preserve">Nursery </w:t>
      </w:r>
      <w:r w:rsidRPr="002B196B">
        <w:rPr>
          <w:rFonts w:ascii="Aptos" w:hAnsi="Aptos" w:cstheme="minorHAnsi"/>
        </w:rPr>
        <w:t>until they have declared it to be safe to do</w:t>
      </w:r>
      <w:r w:rsidRPr="002B196B">
        <w:rPr>
          <w:rFonts w:ascii="Aptos" w:hAnsi="Aptos" w:cstheme="minorHAnsi"/>
          <w:spacing w:val="-1"/>
        </w:rPr>
        <w:t xml:space="preserve"> </w:t>
      </w:r>
      <w:r w:rsidRPr="002B196B">
        <w:rPr>
          <w:rFonts w:ascii="Aptos" w:hAnsi="Aptos" w:cstheme="minorHAnsi"/>
        </w:rPr>
        <w:t>so.</w:t>
      </w:r>
    </w:p>
    <w:p w14:paraId="244D67AA" w14:textId="77777777" w:rsidR="00E108E5" w:rsidRDefault="00E108E5">
      <w:pPr>
        <w:spacing w:line="290" w:lineRule="exact"/>
        <w:rPr>
          <w:sz w:val="24"/>
        </w:rPr>
        <w:sectPr w:rsidR="00E108E5" w:rsidSect="009E5B36">
          <w:footerReference w:type="default" r:id="rId9"/>
          <w:type w:val="continuous"/>
          <w:pgSz w:w="11910" w:h="16840"/>
          <w:pgMar w:top="880" w:right="780" w:bottom="1120" w:left="1340" w:header="720" w:footer="934" w:gutter="0"/>
          <w:pgNumType w:start="1"/>
          <w:cols w:space="720"/>
        </w:sectPr>
      </w:pPr>
    </w:p>
    <w:p w14:paraId="244D67AB" w14:textId="77777777" w:rsidR="00E108E5" w:rsidRDefault="00E108E5">
      <w:pPr>
        <w:pStyle w:val="BodyText"/>
        <w:spacing w:before="8"/>
        <w:rPr>
          <w:sz w:val="6"/>
        </w:rPr>
      </w:pPr>
    </w:p>
    <w:p w14:paraId="244D67AC" w14:textId="77777777" w:rsidR="00E108E5" w:rsidRDefault="000E0AF0">
      <w:pPr>
        <w:pStyle w:val="BodyText"/>
        <w:ind w:left="292"/>
        <w:rPr>
          <w:sz w:val="20"/>
        </w:rPr>
      </w:pPr>
      <w:r>
        <w:rPr>
          <w:noProof/>
          <w:sz w:val="20"/>
        </w:rPr>
        <w:drawing>
          <wp:inline distT="0" distB="0" distL="0" distR="0" wp14:anchorId="244D67C0" wp14:editId="244D67C1">
            <wp:extent cx="5495543" cy="4358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543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67AD" w14:textId="77777777" w:rsidR="00E108E5" w:rsidRDefault="00E108E5">
      <w:pPr>
        <w:pStyle w:val="BodyText"/>
        <w:spacing w:before="3"/>
        <w:rPr>
          <w:sz w:val="6"/>
        </w:rPr>
      </w:pPr>
    </w:p>
    <w:p w14:paraId="244D67AE" w14:textId="77777777" w:rsidR="00E108E5" w:rsidRDefault="000E0AF0">
      <w:pPr>
        <w:pStyle w:val="BodyText"/>
        <w:spacing w:line="120" w:lineRule="exact"/>
        <w:ind w:left="268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244D67C2" wp14:editId="244D67C3">
            <wp:extent cx="5529072" cy="762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0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67AF" w14:textId="77777777" w:rsidR="00E108E5" w:rsidRDefault="00E108E5">
      <w:pPr>
        <w:pStyle w:val="BodyText"/>
        <w:rPr>
          <w:sz w:val="20"/>
        </w:rPr>
      </w:pPr>
    </w:p>
    <w:p w14:paraId="244D67B0" w14:textId="77777777" w:rsidR="00E108E5" w:rsidRDefault="00E108E5">
      <w:pPr>
        <w:pStyle w:val="BodyText"/>
        <w:rPr>
          <w:sz w:val="20"/>
        </w:rPr>
      </w:pPr>
    </w:p>
    <w:p w14:paraId="244D67B1" w14:textId="77777777" w:rsidR="00E108E5" w:rsidRDefault="00E108E5">
      <w:pPr>
        <w:pStyle w:val="BodyText"/>
        <w:rPr>
          <w:sz w:val="20"/>
        </w:rPr>
      </w:pPr>
    </w:p>
    <w:p w14:paraId="244D67B2" w14:textId="77777777" w:rsidR="00E108E5" w:rsidRDefault="00E108E5">
      <w:pPr>
        <w:pStyle w:val="BodyText"/>
        <w:rPr>
          <w:sz w:val="20"/>
        </w:rPr>
      </w:pPr>
    </w:p>
    <w:p w14:paraId="244D67B3" w14:textId="77777777" w:rsidR="00E108E5" w:rsidRDefault="000E0AF0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4D67C4" wp14:editId="244D67C5">
            <wp:simplePos x="0" y="0"/>
            <wp:positionH relativeFrom="page">
              <wp:posOffset>3036288</wp:posOffset>
            </wp:positionH>
            <wp:positionV relativeFrom="paragraph">
              <wp:posOffset>113893</wp:posOffset>
            </wp:positionV>
            <wp:extent cx="1495256" cy="115747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256" cy="115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D67B4" w14:textId="77777777" w:rsidR="00E108E5" w:rsidRDefault="00E108E5">
      <w:pPr>
        <w:pStyle w:val="BodyText"/>
        <w:rPr>
          <w:sz w:val="20"/>
        </w:rPr>
      </w:pPr>
    </w:p>
    <w:p w14:paraId="244D67B5" w14:textId="77777777" w:rsidR="00E108E5" w:rsidRDefault="00E108E5">
      <w:pPr>
        <w:pStyle w:val="BodyText"/>
        <w:rPr>
          <w:sz w:val="20"/>
        </w:rPr>
      </w:pPr>
    </w:p>
    <w:p w14:paraId="244D67B7" w14:textId="162E58CE" w:rsidR="00E108E5" w:rsidRDefault="000E0AF0">
      <w:pPr>
        <w:pStyle w:val="Heading1"/>
        <w:numPr>
          <w:ilvl w:val="1"/>
          <w:numId w:val="1"/>
        </w:numPr>
        <w:tabs>
          <w:tab w:val="left" w:pos="831"/>
          <w:tab w:val="left" w:pos="1672"/>
          <w:tab w:val="left" w:pos="1805"/>
          <w:tab w:val="left" w:pos="2652"/>
          <w:tab w:val="left" w:pos="2779"/>
        </w:tabs>
        <w:spacing w:before="444"/>
        <w:ind w:right="1144"/>
      </w:pPr>
      <w:r>
        <w:rPr>
          <w:color w:val="0070C0"/>
        </w:rPr>
        <w:t xml:space="preserve">On </w:t>
      </w:r>
      <w:r>
        <w:rPr>
          <w:color w:val="0070C0"/>
        </w:rPr>
        <w:tab/>
        <w:t xml:space="preserve">the </w:t>
      </w:r>
      <w:r>
        <w:rPr>
          <w:color w:val="0070C0"/>
        </w:rPr>
        <w:tab/>
      </w:r>
      <w:r w:rsidR="0076130D">
        <w:rPr>
          <w:color w:val="0070C0"/>
        </w:rPr>
        <w:t>sound</w:t>
      </w:r>
      <w:r>
        <w:rPr>
          <w:color w:val="0070C0"/>
        </w:rPr>
        <w:t xml:space="preserve"> of </w:t>
      </w:r>
      <w:r w:rsidR="002B196B">
        <w:rPr>
          <w:color w:val="FF0000"/>
        </w:rPr>
        <w:t xml:space="preserve">the fire </w:t>
      </w:r>
      <w:proofErr w:type="gramStart"/>
      <w:r w:rsidR="002B196B">
        <w:rPr>
          <w:color w:val="FF0000"/>
        </w:rPr>
        <w:t>alarm</w:t>
      </w:r>
      <w:proofErr w:type="gramEnd"/>
      <w:r>
        <w:rPr>
          <w:color w:val="FF0000"/>
        </w:rPr>
        <w:t xml:space="preserve"> </w:t>
      </w:r>
      <w:r w:rsidRPr="567D475D">
        <w:rPr>
          <w:color w:val="365F91" w:themeColor="accent1" w:themeShade="BF"/>
        </w:rPr>
        <w:t>you</w:t>
      </w:r>
      <w:r w:rsidR="009D4216">
        <w:rPr>
          <w:color w:val="0070C0"/>
        </w:rPr>
        <w:t xml:space="preserve"> will</w:t>
      </w:r>
      <w:r>
        <w:rPr>
          <w:color w:val="0070C0"/>
        </w:rPr>
        <w:t xml:space="preserve"> </w:t>
      </w:r>
      <w:r>
        <w:rPr>
          <w:color w:val="FF0000"/>
        </w:rPr>
        <w:t xml:space="preserve">STOP </w:t>
      </w:r>
      <w:r>
        <w:rPr>
          <w:color w:val="0070C0"/>
        </w:rPr>
        <w:t>what you</w:t>
      </w:r>
      <w:r w:rsidR="00B67AA2">
        <w:rPr>
          <w:color w:val="0070C0"/>
        </w:rPr>
        <w:t xml:space="preserve"> </w:t>
      </w:r>
      <w:r>
        <w:rPr>
          <w:color w:val="0070C0"/>
        </w:rPr>
        <w:t>are</w:t>
      </w:r>
      <w:r w:rsidR="00B67AA2">
        <w:rPr>
          <w:color w:val="0070C0"/>
        </w:rPr>
        <w:t xml:space="preserve"> </w:t>
      </w:r>
      <w:r>
        <w:rPr>
          <w:color w:val="0070C0"/>
        </w:rPr>
        <w:t>doing.</w:t>
      </w:r>
    </w:p>
    <w:p w14:paraId="244D67B8" w14:textId="66A42EBA" w:rsidR="00E108E5" w:rsidRDefault="000E0AF0">
      <w:pPr>
        <w:pStyle w:val="ListParagraph"/>
        <w:numPr>
          <w:ilvl w:val="1"/>
          <w:numId w:val="1"/>
        </w:numPr>
        <w:tabs>
          <w:tab w:val="left" w:pos="831"/>
          <w:tab w:val="left" w:pos="7853"/>
        </w:tabs>
        <w:ind w:right="822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color w:val="0070C0"/>
          <w:sz w:val="48"/>
        </w:rPr>
        <w:t xml:space="preserve">Follow a member of staff and leave </w:t>
      </w:r>
      <w:r w:rsidR="002B196B">
        <w:rPr>
          <w:rFonts w:ascii="Comic Sans MS" w:hAnsi="Comic Sans MS"/>
          <w:b/>
          <w:color w:val="0070C0"/>
          <w:sz w:val="48"/>
        </w:rPr>
        <w:t>the nursery</w:t>
      </w:r>
      <w:r>
        <w:rPr>
          <w:rFonts w:ascii="Comic Sans MS" w:hAnsi="Comic Sans MS"/>
          <w:b/>
          <w:color w:val="0070C0"/>
          <w:spacing w:val="-2"/>
          <w:sz w:val="48"/>
        </w:rPr>
        <w:t xml:space="preserve"> </w:t>
      </w:r>
      <w:r>
        <w:rPr>
          <w:rFonts w:ascii="Comic Sans MS" w:hAnsi="Comic Sans MS"/>
          <w:b/>
          <w:color w:val="FF0000"/>
          <w:sz w:val="48"/>
        </w:rPr>
        <w:t>(DO</w:t>
      </w:r>
      <w:r w:rsidR="00125FCD">
        <w:rPr>
          <w:rFonts w:ascii="Comic Sans MS" w:hAnsi="Comic Sans MS"/>
          <w:b/>
          <w:color w:val="FF0000"/>
          <w:sz w:val="48"/>
        </w:rPr>
        <w:t xml:space="preserve"> </w:t>
      </w:r>
      <w:r>
        <w:rPr>
          <w:rFonts w:ascii="Comic Sans MS" w:hAnsi="Comic Sans MS"/>
          <w:b/>
          <w:color w:val="FF0000"/>
          <w:spacing w:val="-6"/>
          <w:sz w:val="48"/>
        </w:rPr>
        <w:t xml:space="preserve">NOT </w:t>
      </w:r>
      <w:r>
        <w:rPr>
          <w:rFonts w:ascii="Comic Sans MS" w:hAnsi="Comic Sans MS"/>
          <w:b/>
          <w:color w:val="FF0000"/>
          <w:sz w:val="48"/>
        </w:rPr>
        <w:t>RUN)</w:t>
      </w:r>
    </w:p>
    <w:p w14:paraId="244D67B9" w14:textId="649E79C4" w:rsidR="00E108E5" w:rsidRDefault="000E0AF0" w:rsidP="567D475D">
      <w:pPr>
        <w:pStyle w:val="ListParagraph"/>
        <w:numPr>
          <w:ilvl w:val="1"/>
          <w:numId w:val="1"/>
        </w:numPr>
        <w:tabs>
          <w:tab w:val="left" w:pos="831"/>
          <w:tab w:val="left" w:pos="2164"/>
          <w:tab w:val="left" w:pos="3898"/>
          <w:tab w:val="left" w:pos="4599"/>
          <w:tab w:val="left" w:pos="5579"/>
        </w:tabs>
        <w:ind w:right="2147"/>
        <w:rPr>
          <w:rFonts w:ascii="Comic Sans MS" w:hAnsi="Comic Sans MS"/>
          <w:b/>
          <w:bCs/>
          <w:sz w:val="48"/>
          <w:szCs w:val="48"/>
        </w:rPr>
      </w:pP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 xml:space="preserve">Wait quietly </w:t>
      </w:r>
      <w:r>
        <w:rPr>
          <w:rFonts w:ascii="Comic Sans MS" w:hAnsi="Comic Sans MS"/>
          <w:b/>
          <w:color w:val="0070C0"/>
          <w:sz w:val="48"/>
        </w:rPr>
        <w:tab/>
      </w: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 xml:space="preserve">at the </w:t>
      </w:r>
      <w:r>
        <w:rPr>
          <w:rFonts w:ascii="Comic Sans MS" w:hAnsi="Comic Sans MS"/>
          <w:b/>
          <w:color w:val="0070C0"/>
          <w:sz w:val="48"/>
        </w:rPr>
        <w:tab/>
      </w:r>
      <w:r w:rsidRPr="567D475D">
        <w:rPr>
          <w:rFonts w:ascii="Comic Sans MS" w:hAnsi="Comic Sans MS"/>
          <w:b/>
          <w:bCs/>
          <w:color w:val="0070C0"/>
          <w:spacing w:val="-4"/>
          <w:sz w:val="48"/>
          <w:szCs w:val="48"/>
        </w:rPr>
        <w:t xml:space="preserve">assembly </w:t>
      </w: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>point</w:t>
      </w:r>
      <w:r w:rsidR="009F7F1D" w:rsidRPr="567D475D">
        <w:rPr>
          <w:rFonts w:ascii="Comic Sans MS" w:hAnsi="Comic Sans MS"/>
          <w:b/>
          <w:bCs/>
          <w:color w:val="0070C0"/>
          <w:sz w:val="48"/>
          <w:szCs w:val="48"/>
        </w:rPr>
        <w:t xml:space="preserve"> in the</w:t>
      </w:r>
      <w:r w:rsidR="00137FCA">
        <w:rPr>
          <w:rFonts w:ascii="Comic Sans MS" w:hAnsi="Comic Sans MS"/>
          <w:b/>
          <w:bCs/>
          <w:color w:val="0070C0"/>
          <w:sz w:val="48"/>
          <w:szCs w:val="48"/>
        </w:rPr>
        <w:t xml:space="preserve"> </w:t>
      </w:r>
      <w:r w:rsidR="002B196B">
        <w:rPr>
          <w:rFonts w:ascii="Comic Sans MS" w:hAnsi="Comic Sans MS"/>
          <w:b/>
          <w:bCs/>
          <w:color w:val="0070C0"/>
          <w:sz w:val="48"/>
          <w:szCs w:val="48"/>
        </w:rPr>
        <w:t>back garden</w:t>
      </w:r>
      <w:r w:rsidR="00137FCA">
        <w:rPr>
          <w:rFonts w:ascii="Comic Sans MS" w:hAnsi="Comic Sans MS"/>
          <w:b/>
          <w:bCs/>
          <w:color w:val="0070C0"/>
          <w:sz w:val="48"/>
          <w:szCs w:val="48"/>
        </w:rPr>
        <w:t>/allotment</w:t>
      </w: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>.</w:t>
      </w:r>
    </w:p>
    <w:p w14:paraId="244D67BA" w14:textId="7BCADDD2" w:rsidR="00E108E5" w:rsidRDefault="000E0AF0" w:rsidP="567D475D">
      <w:pPr>
        <w:pStyle w:val="ListParagraph"/>
        <w:numPr>
          <w:ilvl w:val="1"/>
          <w:numId w:val="1"/>
        </w:numPr>
        <w:tabs>
          <w:tab w:val="left" w:pos="831"/>
          <w:tab w:val="left" w:pos="2416"/>
          <w:tab w:val="left" w:pos="3351"/>
          <w:tab w:val="left" w:pos="5924"/>
        </w:tabs>
        <w:spacing w:line="668" w:lineRule="exact"/>
        <w:ind w:hanging="361"/>
        <w:rPr>
          <w:rFonts w:ascii="Comic Sans MS" w:hAnsi="Comic Sans MS"/>
          <w:b/>
          <w:bCs/>
          <w:sz w:val="48"/>
          <w:szCs w:val="48"/>
        </w:rPr>
      </w:pP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>Listen for your</w:t>
      </w:r>
      <w:r w:rsidRPr="567D475D">
        <w:rPr>
          <w:rFonts w:ascii="Comic Sans MS" w:hAnsi="Comic Sans MS"/>
          <w:b/>
          <w:bCs/>
          <w:color w:val="0070C0"/>
          <w:spacing w:val="-3"/>
          <w:sz w:val="48"/>
          <w:szCs w:val="48"/>
        </w:rPr>
        <w:t xml:space="preserve"> </w:t>
      </w: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 xml:space="preserve">name </w:t>
      </w:r>
      <w:r>
        <w:rPr>
          <w:rFonts w:ascii="Comic Sans MS" w:hAnsi="Comic Sans MS"/>
          <w:b/>
          <w:color w:val="0070C0"/>
          <w:sz w:val="48"/>
        </w:rPr>
        <w:tab/>
      </w: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>to be</w:t>
      </w:r>
      <w:r w:rsidRPr="567D475D">
        <w:rPr>
          <w:rFonts w:ascii="Comic Sans MS" w:hAnsi="Comic Sans MS"/>
          <w:b/>
          <w:bCs/>
          <w:color w:val="0070C0"/>
          <w:spacing w:val="-1"/>
          <w:sz w:val="48"/>
          <w:szCs w:val="48"/>
        </w:rPr>
        <w:t xml:space="preserve"> </w:t>
      </w:r>
      <w:r w:rsidRPr="567D475D">
        <w:rPr>
          <w:rFonts w:ascii="Comic Sans MS" w:hAnsi="Comic Sans MS"/>
          <w:b/>
          <w:bCs/>
          <w:color w:val="0070C0"/>
          <w:sz w:val="48"/>
          <w:szCs w:val="48"/>
        </w:rPr>
        <w:t>called.</w:t>
      </w:r>
    </w:p>
    <w:p w14:paraId="244D67BB" w14:textId="2C8C263E" w:rsidR="00E108E5" w:rsidRPr="002B196B" w:rsidRDefault="000E0AF0">
      <w:pPr>
        <w:pStyle w:val="ListParagraph"/>
        <w:numPr>
          <w:ilvl w:val="1"/>
          <w:numId w:val="1"/>
        </w:numPr>
        <w:tabs>
          <w:tab w:val="left" w:pos="831"/>
        </w:tabs>
        <w:spacing w:line="668" w:lineRule="exact"/>
        <w:ind w:hanging="361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color w:val="0070C0"/>
          <w:sz w:val="48"/>
        </w:rPr>
        <w:t>We will then call the fire</w:t>
      </w:r>
      <w:r>
        <w:rPr>
          <w:rFonts w:ascii="Comic Sans MS" w:hAnsi="Comic Sans MS"/>
          <w:b/>
          <w:color w:val="0070C0"/>
          <w:spacing w:val="-14"/>
          <w:sz w:val="48"/>
        </w:rPr>
        <w:t xml:space="preserve"> </w:t>
      </w:r>
      <w:r>
        <w:rPr>
          <w:rFonts w:ascii="Comic Sans MS" w:hAnsi="Comic Sans MS"/>
          <w:b/>
          <w:color w:val="0070C0"/>
          <w:sz w:val="48"/>
        </w:rPr>
        <w:t>Brigade</w:t>
      </w:r>
      <w:r w:rsidR="002B196B">
        <w:rPr>
          <w:rFonts w:ascii="Comic Sans MS" w:hAnsi="Comic Sans MS"/>
          <w:b/>
          <w:color w:val="0070C0"/>
          <w:sz w:val="48"/>
        </w:rPr>
        <w:t xml:space="preserve"> if necessary</w:t>
      </w:r>
      <w:r>
        <w:rPr>
          <w:rFonts w:ascii="Comic Sans MS" w:hAnsi="Comic Sans MS"/>
          <w:b/>
          <w:color w:val="0070C0"/>
          <w:sz w:val="48"/>
        </w:rPr>
        <w:t>.</w:t>
      </w:r>
    </w:p>
    <w:p w14:paraId="04A1AD79" w14:textId="72DDF2F1" w:rsidR="002B196B" w:rsidRDefault="002B196B">
      <w:pPr>
        <w:pStyle w:val="ListParagraph"/>
        <w:numPr>
          <w:ilvl w:val="1"/>
          <w:numId w:val="1"/>
        </w:numPr>
        <w:tabs>
          <w:tab w:val="left" w:pos="831"/>
        </w:tabs>
        <w:spacing w:line="668" w:lineRule="exact"/>
        <w:ind w:hanging="361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color w:val="0070C0"/>
          <w:sz w:val="48"/>
        </w:rPr>
        <w:t>We will wait till it is safe to go back into the nursery before returning to our learning and play.</w:t>
      </w:r>
    </w:p>
    <w:sectPr w:rsidR="002B196B" w:rsidSect="009E5B36">
      <w:pgSz w:w="11910" w:h="16840"/>
      <w:pgMar w:top="1580" w:right="780" w:bottom="112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1D65" w14:textId="77777777" w:rsidR="00125523" w:rsidRDefault="00125523">
      <w:r>
        <w:separator/>
      </w:r>
    </w:p>
  </w:endnote>
  <w:endnote w:type="continuationSeparator" w:id="0">
    <w:p w14:paraId="3BC7BD27" w14:textId="77777777" w:rsidR="00125523" w:rsidRDefault="0012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67C6" w14:textId="6B697DEC" w:rsidR="00E108E5" w:rsidRDefault="00FD6F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D67C7" wp14:editId="20FB7FFB">
              <wp:simplePos x="0" y="0"/>
              <wp:positionH relativeFrom="page">
                <wp:posOffset>5447030</wp:posOffset>
              </wp:positionH>
              <wp:positionV relativeFrom="page">
                <wp:posOffset>9958705</wp:posOffset>
              </wp:positionV>
              <wp:extent cx="121729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D67C8" w14:textId="20388505" w:rsidR="00E108E5" w:rsidRDefault="00E108E5" w:rsidP="00A70C23">
                          <w:pPr>
                            <w:spacing w:before="21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D67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9pt;margin-top:784.15pt;width:95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" filled="f" stroked="f">
              <v:textbox inset="0,0,0,0">
                <w:txbxContent>
                  <w:p w14:paraId="244D67C8" w14:textId="20388505" w:rsidR="00E108E5" w:rsidRDefault="00E108E5" w:rsidP="00A70C23">
                    <w:pPr>
                      <w:spacing w:before="21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C2645" w14:textId="77777777" w:rsidR="00125523" w:rsidRDefault="00125523">
      <w:r>
        <w:separator/>
      </w:r>
    </w:p>
  </w:footnote>
  <w:footnote w:type="continuationSeparator" w:id="0">
    <w:p w14:paraId="6A6AE578" w14:textId="77777777" w:rsidR="00125523" w:rsidRDefault="0012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A0E0D"/>
    <w:multiLevelType w:val="hybridMultilevel"/>
    <w:tmpl w:val="70A4A666"/>
    <w:lvl w:ilvl="0" w:tplc="3FF404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F242F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0070C0"/>
        <w:w w:val="100"/>
        <w:sz w:val="48"/>
        <w:szCs w:val="48"/>
      </w:rPr>
    </w:lvl>
    <w:lvl w:ilvl="2" w:tplc="9AF642EC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CB6EF168"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B722006C">
      <w:numFmt w:val="bullet"/>
      <w:lvlText w:val="•"/>
      <w:lvlJc w:val="left"/>
      <w:pPr>
        <w:ind w:left="3821" w:hanging="360"/>
      </w:pPr>
      <w:rPr>
        <w:rFonts w:hint="default"/>
      </w:rPr>
    </w:lvl>
    <w:lvl w:ilvl="5" w:tplc="AFACF630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3F144D2E">
      <w:numFmt w:val="bullet"/>
      <w:lvlText w:val="•"/>
      <w:lvlJc w:val="left"/>
      <w:pPr>
        <w:ind w:left="5809" w:hanging="360"/>
      </w:pPr>
      <w:rPr>
        <w:rFonts w:hint="default"/>
      </w:rPr>
    </w:lvl>
    <w:lvl w:ilvl="7" w:tplc="5FCEF212">
      <w:numFmt w:val="bullet"/>
      <w:lvlText w:val="•"/>
      <w:lvlJc w:val="left"/>
      <w:pPr>
        <w:ind w:left="6803" w:hanging="360"/>
      </w:pPr>
      <w:rPr>
        <w:rFonts w:hint="default"/>
      </w:rPr>
    </w:lvl>
    <w:lvl w:ilvl="8" w:tplc="422ACB9A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 w16cid:durableId="15592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E5"/>
    <w:rsid w:val="000E0AF0"/>
    <w:rsid w:val="000F016E"/>
    <w:rsid w:val="001132A9"/>
    <w:rsid w:val="00125523"/>
    <w:rsid w:val="00125FCD"/>
    <w:rsid w:val="00137FCA"/>
    <w:rsid w:val="00150F38"/>
    <w:rsid w:val="001A73F2"/>
    <w:rsid w:val="001C5411"/>
    <w:rsid w:val="001F2968"/>
    <w:rsid w:val="002440CB"/>
    <w:rsid w:val="00280D2C"/>
    <w:rsid w:val="00280FAA"/>
    <w:rsid w:val="002B196B"/>
    <w:rsid w:val="0033069D"/>
    <w:rsid w:val="00344841"/>
    <w:rsid w:val="00346AA4"/>
    <w:rsid w:val="004260D9"/>
    <w:rsid w:val="00432F6E"/>
    <w:rsid w:val="00436329"/>
    <w:rsid w:val="00482A66"/>
    <w:rsid w:val="004E6925"/>
    <w:rsid w:val="00507E59"/>
    <w:rsid w:val="005A5555"/>
    <w:rsid w:val="005B4AD7"/>
    <w:rsid w:val="005E0C94"/>
    <w:rsid w:val="006A2C04"/>
    <w:rsid w:val="006B3E60"/>
    <w:rsid w:val="006D3559"/>
    <w:rsid w:val="0076130D"/>
    <w:rsid w:val="007F4587"/>
    <w:rsid w:val="007F602C"/>
    <w:rsid w:val="008077BC"/>
    <w:rsid w:val="00827AEA"/>
    <w:rsid w:val="0084532D"/>
    <w:rsid w:val="008661EF"/>
    <w:rsid w:val="00877815"/>
    <w:rsid w:val="008D4354"/>
    <w:rsid w:val="008F25DE"/>
    <w:rsid w:val="00931CD3"/>
    <w:rsid w:val="009329C2"/>
    <w:rsid w:val="00954F0E"/>
    <w:rsid w:val="00964188"/>
    <w:rsid w:val="009D4216"/>
    <w:rsid w:val="009D73F0"/>
    <w:rsid w:val="009E5B36"/>
    <w:rsid w:val="009F7F1D"/>
    <w:rsid w:val="00A11458"/>
    <w:rsid w:val="00A366BD"/>
    <w:rsid w:val="00A56F88"/>
    <w:rsid w:val="00A70C23"/>
    <w:rsid w:val="00A819F3"/>
    <w:rsid w:val="00AE0096"/>
    <w:rsid w:val="00AF0337"/>
    <w:rsid w:val="00B437F4"/>
    <w:rsid w:val="00B549F6"/>
    <w:rsid w:val="00B67AA2"/>
    <w:rsid w:val="00C15D92"/>
    <w:rsid w:val="00C5170E"/>
    <w:rsid w:val="00C71AF9"/>
    <w:rsid w:val="00C96791"/>
    <w:rsid w:val="00D07EA0"/>
    <w:rsid w:val="00D66C6E"/>
    <w:rsid w:val="00DB5262"/>
    <w:rsid w:val="00DE3C81"/>
    <w:rsid w:val="00E04AF0"/>
    <w:rsid w:val="00E108E5"/>
    <w:rsid w:val="00E21CB9"/>
    <w:rsid w:val="00E31439"/>
    <w:rsid w:val="00E6244C"/>
    <w:rsid w:val="00FA4864"/>
    <w:rsid w:val="00FC64A0"/>
    <w:rsid w:val="00FD6FEE"/>
    <w:rsid w:val="567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D6790"/>
  <w15:docId w15:val="{AB4B334E-7AA2-4659-9838-4BA86CE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0" w:hanging="360"/>
      <w:outlineLvl w:val="0"/>
    </w:pPr>
    <w:rPr>
      <w:rFonts w:ascii="Comic Sans MS" w:eastAsia="Comic Sans MS" w:hAnsi="Comic Sans MS" w:cs="Comic Sans MS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0"/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0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0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Denbigh</dc:creator>
  <cp:lastModifiedBy>Aliya Chaudhri</cp:lastModifiedBy>
  <cp:revision>4</cp:revision>
  <dcterms:created xsi:type="dcterms:W3CDTF">2024-04-20T21:13:00Z</dcterms:created>
  <dcterms:modified xsi:type="dcterms:W3CDTF">2025-01-29T18:42:00Z</dcterms:modified>
</cp:coreProperties>
</file>