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5000" w14:textId="4322B770" w:rsidR="00951AA2" w:rsidRDefault="00DF5F3B" w:rsidP="00951AA2">
      <w:pPr>
        <w:tabs>
          <w:tab w:val="left" w:pos="1306"/>
        </w:tabs>
        <w:jc w:val="center"/>
        <w:rPr>
          <w:b/>
          <w:color w:val="538135" w:themeColor="accent6" w:themeShade="BF"/>
          <w:sz w:val="72"/>
          <w:szCs w:val="72"/>
        </w:rPr>
      </w:pPr>
      <w:r>
        <w:rPr>
          <w:b/>
          <w:noProof/>
          <w:color w:val="538135" w:themeColor="accent6" w:themeShade="BF"/>
          <w:sz w:val="72"/>
          <w:szCs w:val="72"/>
        </w:rPr>
        <w:drawing>
          <wp:inline distT="0" distB="0" distL="0" distR="0" wp14:anchorId="25E42566" wp14:editId="3FFBF850">
            <wp:extent cx="4229100" cy="4229100"/>
            <wp:effectExtent l="0" t="0" r="0" b="0"/>
            <wp:docPr id="1552233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33165" name="Picture 1552233165"/>
                    <pic:cNvPicPr/>
                  </pic:nvPicPr>
                  <pic:blipFill>
                    <a:blip r:embed="rId8">
                      <a:extLst>
                        <a:ext uri="{28A0092B-C50C-407E-A947-70E740481C1C}">
                          <a14:useLocalDpi xmlns:a14="http://schemas.microsoft.com/office/drawing/2010/main" val="0"/>
                        </a:ext>
                      </a:extLst>
                    </a:blip>
                    <a:stretch>
                      <a:fillRect/>
                    </a:stretch>
                  </pic:blipFill>
                  <pic:spPr>
                    <a:xfrm>
                      <a:off x="0" y="0"/>
                      <a:ext cx="4229100" cy="4229100"/>
                    </a:xfrm>
                    <a:prstGeom prst="rect">
                      <a:avLst/>
                    </a:prstGeom>
                  </pic:spPr>
                </pic:pic>
              </a:graphicData>
            </a:graphic>
          </wp:inline>
        </w:drawing>
      </w:r>
    </w:p>
    <w:p w14:paraId="31B1E61E" w14:textId="38FA59E4" w:rsidR="005A1836" w:rsidRPr="00DF5F3B" w:rsidRDefault="00651896" w:rsidP="00BE3020">
      <w:pPr>
        <w:tabs>
          <w:tab w:val="left" w:pos="1306"/>
        </w:tabs>
        <w:jc w:val="center"/>
        <w:rPr>
          <w:b/>
          <w:sz w:val="32"/>
          <w:szCs w:val="32"/>
        </w:rPr>
      </w:pPr>
      <w:r w:rsidRPr="00DF5F3B">
        <w:rPr>
          <w:b/>
          <w:sz w:val="72"/>
          <w:szCs w:val="72"/>
        </w:rPr>
        <w:t xml:space="preserve">Safeguarding and </w:t>
      </w:r>
      <w:r w:rsidRPr="00DF5F3B">
        <w:rPr>
          <w:b/>
          <w:sz w:val="72"/>
          <w:szCs w:val="72"/>
        </w:rPr>
        <w:br/>
        <w:t>Child Protection Policy</w:t>
      </w:r>
    </w:p>
    <w:p w14:paraId="31B1E621" w14:textId="1274776E" w:rsidR="005A1836" w:rsidRDefault="005A1836">
      <w:pPr>
        <w:spacing w:after="0"/>
        <w:rPr>
          <w:b/>
          <w:color w:val="41414E"/>
          <w:sz w:val="28"/>
          <w:szCs w:val="28"/>
        </w:rPr>
      </w:pPr>
    </w:p>
    <w:p w14:paraId="6A9E8F6B" w14:textId="77777777" w:rsidR="009D4EA9" w:rsidRDefault="009D4EA9">
      <w:pPr>
        <w:spacing w:after="0"/>
        <w:rPr>
          <w:b/>
          <w:color w:val="41414E"/>
          <w:sz w:val="28"/>
          <w:szCs w:val="28"/>
        </w:rPr>
      </w:pPr>
    </w:p>
    <w:p w14:paraId="31B1E622" w14:textId="36D9CC3B" w:rsidR="005A1836" w:rsidRDefault="005A1836">
      <w:pPr>
        <w:spacing w:after="0"/>
        <w:rPr>
          <w:b/>
          <w:color w:val="41414E"/>
          <w:sz w:val="28"/>
          <w:szCs w:val="2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A1836" w14:paraId="31B1E625" w14:textId="77777777">
        <w:tc>
          <w:tcPr>
            <w:tcW w:w="4508" w:type="dxa"/>
            <w:shd w:val="clear" w:color="auto" w:fill="E7E6E6"/>
          </w:tcPr>
          <w:p w14:paraId="31B1E623" w14:textId="18E074EF" w:rsidR="005A1836" w:rsidRDefault="002870F7">
            <w:pPr>
              <w:spacing w:line="360" w:lineRule="auto"/>
              <w:rPr>
                <w:sz w:val="28"/>
                <w:szCs w:val="28"/>
              </w:rPr>
            </w:pPr>
            <w:r>
              <w:rPr>
                <w:sz w:val="28"/>
                <w:szCs w:val="28"/>
              </w:rPr>
              <w:t>Suitable person</w:t>
            </w:r>
          </w:p>
        </w:tc>
        <w:tc>
          <w:tcPr>
            <w:tcW w:w="4508" w:type="dxa"/>
            <w:shd w:val="clear" w:color="auto" w:fill="E7E6E6"/>
          </w:tcPr>
          <w:p w14:paraId="31B1E624" w14:textId="1CAFC2B4" w:rsidR="005A1836" w:rsidRDefault="00DF5F3B">
            <w:pPr>
              <w:spacing w:line="360" w:lineRule="auto"/>
              <w:rPr>
                <w:sz w:val="28"/>
                <w:szCs w:val="28"/>
              </w:rPr>
            </w:pPr>
            <w:r>
              <w:rPr>
                <w:sz w:val="28"/>
                <w:szCs w:val="28"/>
              </w:rPr>
              <w:t>Aliya Chaudhri</w:t>
            </w:r>
          </w:p>
        </w:tc>
      </w:tr>
      <w:tr w:rsidR="005A1836" w14:paraId="31B1E628" w14:textId="77777777">
        <w:tc>
          <w:tcPr>
            <w:tcW w:w="4508" w:type="dxa"/>
            <w:shd w:val="clear" w:color="auto" w:fill="E7E6E6"/>
          </w:tcPr>
          <w:p w14:paraId="31B1E626" w14:textId="77777777" w:rsidR="005A1836" w:rsidRDefault="00651896">
            <w:pPr>
              <w:spacing w:line="360" w:lineRule="auto"/>
              <w:rPr>
                <w:sz w:val="28"/>
                <w:szCs w:val="28"/>
              </w:rPr>
            </w:pPr>
            <w:r>
              <w:rPr>
                <w:sz w:val="28"/>
                <w:szCs w:val="28"/>
              </w:rPr>
              <w:t>Status</w:t>
            </w:r>
          </w:p>
        </w:tc>
        <w:tc>
          <w:tcPr>
            <w:tcW w:w="4508" w:type="dxa"/>
            <w:shd w:val="clear" w:color="auto" w:fill="E7E6E6"/>
          </w:tcPr>
          <w:p w14:paraId="31B1E627" w14:textId="77777777" w:rsidR="005A1836" w:rsidRDefault="00651896">
            <w:pPr>
              <w:spacing w:line="360" w:lineRule="auto"/>
              <w:rPr>
                <w:sz w:val="28"/>
                <w:szCs w:val="28"/>
              </w:rPr>
            </w:pPr>
            <w:r>
              <w:rPr>
                <w:sz w:val="28"/>
                <w:szCs w:val="28"/>
              </w:rPr>
              <w:t>Statutory</w:t>
            </w:r>
          </w:p>
        </w:tc>
      </w:tr>
      <w:tr w:rsidR="005A1836" w14:paraId="31B1E62B" w14:textId="77777777">
        <w:tc>
          <w:tcPr>
            <w:tcW w:w="4508" w:type="dxa"/>
            <w:shd w:val="clear" w:color="auto" w:fill="E7E6E6"/>
          </w:tcPr>
          <w:p w14:paraId="31B1E629" w14:textId="77777777" w:rsidR="005A1836" w:rsidRDefault="00651896">
            <w:pPr>
              <w:spacing w:line="360" w:lineRule="auto"/>
              <w:rPr>
                <w:sz w:val="28"/>
                <w:szCs w:val="28"/>
              </w:rPr>
            </w:pPr>
            <w:r>
              <w:rPr>
                <w:sz w:val="28"/>
                <w:szCs w:val="28"/>
              </w:rPr>
              <w:t>Review Cycle</w:t>
            </w:r>
          </w:p>
        </w:tc>
        <w:tc>
          <w:tcPr>
            <w:tcW w:w="4508" w:type="dxa"/>
            <w:shd w:val="clear" w:color="auto" w:fill="E7E6E6"/>
          </w:tcPr>
          <w:p w14:paraId="31B1E62A" w14:textId="77777777" w:rsidR="005A1836" w:rsidRDefault="00651896">
            <w:pPr>
              <w:spacing w:line="360" w:lineRule="auto"/>
              <w:rPr>
                <w:sz w:val="28"/>
                <w:szCs w:val="28"/>
              </w:rPr>
            </w:pPr>
            <w:r>
              <w:rPr>
                <w:sz w:val="28"/>
                <w:szCs w:val="28"/>
              </w:rPr>
              <w:t>Annual</w:t>
            </w:r>
          </w:p>
        </w:tc>
      </w:tr>
      <w:tr w:rsidR="005A1836" w14:paraId="31B1E62E" w14:textId="77777777">
        <w:tc>
          <w:tcPr>
            <w:tcW w:w="4508" w:type="dxa"/>
            <w:shd w:val="clear" w:color="auto" w:fill="E7E6E6"/>
          </w:tcPr>
          <w:p w14:paraId="31B1E62C" w14:textId="77777777" w:rsidR="005A1836" w:rsidRDefault="00651896">
            <w:pPr>
              <w:spacing w:line="360" w:lineRule="auto"/>
              <w:rPr>
                <w:sz w:val="28"/>
                <w:szCs w:val="28"/>
              </w:rPr>
            </w:pPr>
            <w:r>
              <w:rPr>
                <w:sz w:val="28"/>
                <w:szCs w:val="28"/>
              </w:rPr>
              <w:t>Date written/last review</w:t>
            </w:r>
          </w:p>
        </w:tc>
        <w:tc>
          <w:tcPr>
            <w:tcW w:w="4508" w:type="dxa"/>
            <w:shd w:val="clear" w:color="auto" w:fill="E7E6E6"/>
          </w:tcPr>
          <w:p w14:paraId="31B1E62D" w14:textId="42BCFD4E" w:rsidR="005A1836" w:rsidRDefault="00DF5F3B">
            <w:pPr>
              <w:spacing w:line="360" w:lineRule="auto"/>
              <w:rPr>
                <w:sz w:val="28"/>
                <w:szCs w:val="28"/>
              </w:rPr>
            </w:pPr>
            <w:r>
              <w:rPr>
                <w:sz w:val="28"/>
                <w:szCs w:val="28"/>
              </w:rPr>
              <w:t>March 2024</w:t>
            </w:r>
          </w:p>
        </w:tc>
      </w:tr>
      <w:tr w:rsidR="005A1836" w14:paraId="31B1E631" w14:textId="77777777">
        <w:tc>
          <w:tcPr>
            <w:tcW w:w="4508" w:type="dxa"/>
            <w:shd w:val="clear" w:color="auto" w:fill="E7E6E6"/>
          </w:tcPr>
          <w:p w14:paraId="31B1E62F" w14:textId="77777777" w:rsidR="005A1836" w:rsidRDefault="00651896">
            <w:pPr>
              <w:spacing w:line="360" w:lineRule="auto"/>
              <w:rPr>
                <w:sz w:val="28"/>
                <w:szCs w:val="28"/>
              </w:rPr>
            </w:pPr>
            <w:r>
              <w:rPr>
                <w:sz w:val="28"/>
                <w:szCs w:val="28"/>
              </w:rPr>
              <w:t>Date of next review</w:t>
            </w:r>
          </w:p>
        </w:tc>
        <w:tc>
          <w:tcPr>
            <w:tcW w:w="4508" w:type="dxa"/>
            <w:shd w:val="clear" w:color="auto" w:fill="E7E6E6"/>
          </w:tcPr>
          <w:p w14:paraId="31B1E630" w14:textId="4C48E867" w:rsidR="005A1836" w:rsidRDefault="00DF5F3B">
            <w:pPr>
              <w:spacing w:line="360" w:lineRule="auto"/>
              <w:rPr>
                <w:sz w:val="28"/>
                <w:szCs w:val="28"/>
              </w:rPr>
            </w:pPr>
            <w:r>
              <w:rPr>
                <w:sz w:val="28"/>
                <w:szCs w:val="28"/>
              </w:rPr>
              <w:t>March 2025</w:t>
            </w:r>
          </w:p>
        </w:tc>
      </w:tr>
    </w:tbl>
    <w:p w14:paraId="6B0706B2" w14:textId="77777777" w:rsidR="00DF5F3B" w:rsidRDefault="00DF5F3B">
      <w:pPr>
        <w:spacing w:after="0"/>
        <w:rPr>
          <w:b/>
          <w:sz w:val="32"/>
          <w:szCs w:val="32"/>
        </w:rPr>
      </w:pPr>
    </w:p>
    <w:p w14:paraId="31B1E63E" w14:textId="4071DBB8" w:rsidR="005A1836" w:rsidRPr="000725D4" w:rsidRDefault="00651896">
      <w:pPr>
        <w:spacing w:after="0"/>
        <w:rPr>
          <w:b/>
          <w:sz w:val="32"/>
          <w:szCs w:val="32"/>
        </w:rPr>
      </w:pPr>
      <w:r w:rsidRPr="000725D4">
        <w:rPr>
          <w:b/>
          <w:sz w:val="32"/>
          <w:szCs w:val="32"/>
        </w:rPr>
        <w:lastRenderedPageBreak/>
        <w:t>Contents</w:t>
      </w:r>
    </w:p>
    <w:sdt>
      <w:sdtPr>
        <w:id w:val="1288318783"/>
        <w:docPartObj>
          <w:docPartGallery w:val="Table of Contents"/>
          <w:docPartUnique/>
        </w:docPartObj>
      </w:sdtPr>
      <w:sdtContent>
        <w:p w14:paraId="778CBF09" w14:textId="5AB4439A" w:rsidR="00D43766" w:rsidRPr="000725D4" w:rsidRDefault="00651896">
          <w:pPr>
            <w:pStyle w:val="TOC1"/>
            <w:rPr>
              <w:rFonts w:asciiTheme="minorHAnsi" w:eastAsiaTheme="minorEastAsia" w:hAnsiTheme="minorHAnsi" w:cstheme="minorBidi"/>
              <w:noProof/>
              <w:kern w:val="2"/>
              <w:sz w:val="22"/>
              <w:szCs w:val="22"/>
              <w14:ligatures w14:val="standardContextual"/>
            </w:rPr>
          </w:pPr>
          <w:r w:rsidRPr="000725D4">
            <w:fldChar w:fldCharType="begin"/>
          </w:r>
          <w:r w:rsidRPr="000725D4">
            <w:instrText xml:space="preserve"> TOC \h \u \z </w:instrText>
          </w:r>
          <w:r w:rsidRPr="000725D4">
            <w:fldChar w:fldCharType="separate"/>
          </w:r>
          <w:hyperlink w:anchor="_Toc139534613" w:history="1">
            <w:r w:rsidR="00D43766" w:rsidRPr="000725D4">
              <w:rPr>
                <w:rStyle w:val="Hyperlink"/>
                <w:noProof/>
                <w:color w:val="auto"/>
              </w:rPr>
              <w:t>Terminology</w:t>
            </w:r>
            <w:r w:rsidR="00D43766" w:rsidRPr="000725D4">
              <w:rPr>
                <w:noProof/>
                <w:webHidden/>
              </w:rPr>
              <w:tab/>
            </w:r>
            <w:r w:rsidR="00D43766" w:rsidRPr="000725D4">
              <w:rPr>
                <w:noProof/>
                <w:webHidden/>
              </w:rPr>
              <w:fldChar w:fldCharType="begin"/>
            </w:r>
            <w:r w:rsidR="00D43766" w:rsidRPr="000725D4">
              <w:rPr>
                <w:noProof/>
                <w:webHidden/>
              </w:rPr>
              <w:instrText xml:space="preserve"> PAGEREF _Toc139534613 \h </w:instrText>
            </w:r>
            <w:r w:rsidR="00D43766" w:rsidRPr="000725D4">
              <w:rPr>
                <w:noProof/>
                <w:webHidden/>
              </w:rPr>
            </w:r>
            <w:r w:rsidR="00D43766" w:rsidRPr="000725D4">
              <w:rPr>
                <w:noProof/>
                <w:webHidden/>
              </w:rPr>
              <w:fldChar w:fldCharType="separate"/>
            </w:r>
            <w:r w:rsidR="00BD74B6" w:rsidRPr="000725D4">
              <w:rPr>
                <w:noProof/>
                <w:webHidden/>
              </w:rPr>
              <w:t>1</w:t>
            </w:r>
            <w:r w:rsidR="00D43766" w:rsidRPr="000725D4">
              <w:rPr>
                <w:noProof/>
                <w:webHidden/>
              </w:rPr>
              <w:fldChar w:fldCharType="end"/>
            </w:r>
          </w:hyperlink>
        </w:p>
        <w:p w14:paraId="6D89AD09" w14:textId="4884136A"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14" w:history="1">
            <w:r w:rsidRPr="000725D4">
              <w:rPr>
                <w:rStyle w:val="Hyperlink"/>
                <w:noProof/>
                <w:color w:val="auto"/>
              </w:rPr>
              <w:t>Introduction and purpose</w:t>
            </w:r>
            <w:r w:rsidRPr="000725D4">
              <w:rPr>
                <w:noProof/>
                <w:webHidden/>
              </w:rPr>
              <w:tab/>
            </w:r>
            <w:r w:rsidRPr="000725D4">
              <w:rPr>
                <w:noProof/>
                <w:webHidden/>
              </w:rPr>
              <w:fldChar w:fldCharType="begin"/>
            </w:r>
            <w:r w:rsidRPr="000725D4">
              <w:rPr>
                <w:noProof/>
                <w:webHidden/>
              </w:rPr>
              <w:instrText xml:space="preserve"> PAGEREF _Toc139534614 \h </w:instrText>
            </w:r>
            <w:r w:rsidRPr="000725D4">
              <w:rPr>
                <w:noProof/>
                <w:webHidden/>
              </w:rPr>
            </w:r>
            <w:r w:rsidRPr="000725D4">
              <w:rPr>
                <w:noProof/>
                <w:webHidden/>
              </w:rPr>
              <w:fldChar w:fldCharType="separate"/>
            </w:r>
            <w:r w:rsidR="00BD74B6" w:rsidRPr="000725D4">
              <w:rPr>
                <w:noProof/>
                <w:webHidden/>
              </w:rPr>
              <w:t>2</w:t>
            </w:r>
            <w:r w:rsidRPr="000725D4">
              <w:rPr>
                <w:noProof/>
                <w:webHidden/>
              </w:rPr>
              <w:fldChar w:fldCharType="end"/>
            </w:r>
          </w:hyperlink>
        </w:p>
        <w:p w14:paraId="55C01A58" w14:textId="58ECCAD4"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15" w:history="1">
            <w:r w:rsidRPr="000725D4">
              <w:rPr>
                <w:rStyle w:val="Hyperlink"/>
                <w:noProof/>
                <w:color w:val="auto"/>
              </w:rPr>
              <w:t>Key personnel</w:t>
            </w:r>
            <w:r w:rsidRPr="000725D4">
              <w:rPr>
                <w:noProof/>
                <w:webHidden/>
              </w:rPr>
              <w:tab/>
            </w:r>
            <w:r w:rsidRPr="000725D4">
              <w:rPr>
                <w:noProof/>
                <w:webHidden/>
              </w:rPr>
              <w:fldChar w:fldCharType="begin"/>
            </w:r>
            <w:r w:rsidRPr="000725D4">
              <w:rPr>
                <w:noProof/>
                <w:webHidden/>
              </w:rPr>
              <w:instrText xml:space="preserve"> PAGEREF _Toc139534615 \h </w:instrText>
            </w:r>
            <w:r w:rsidRPr="000725D4">
              <w:rPr>
                <w:noProof/>
                <w:webHidden/>
              </w:rPr>
            </w:r>
            <w:r w:rsidRPr="000725D4">
              <w:rPr>
                <w:noProof/>
                <w:webHidden/>
              </w:rPr>
              <w:fldChar w:fldCharType="separate"/>
            </w:r>
            <w:r w:rsidR="00BD74B6" w:rsidRPr="000725D4">
              <w:rPr>
                <w:noProof/>
                <w:webHidden/>
              </w:rPr>
              <w:t>3</w:t>
            </w:r>
            <w:r w:rsidRPr="000725D4">
              <w:rPr>
                <w:noProof/>
                <w:webHidden/>
              </w:rPr>
              <w:fldChar w:fldCharType="end"/>
            </w:r>
          </w:hyperlink>
        </w:p>
        <w:p w14:paraId="45BF8759" w14:textId="7436D3F8"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16" w:history="1">
            <w:r w:rsidRPr="000725D4">
              <w:rPr>
                <w:rStyle w:val="Hyperlink"/>
                <w:noProof/>
                <w:color w:val="auto"/>
              </w:rPr>
              <w:t>Policy principles and aims.</w:t>
            </w:r>
            <w:r w:rsidRPr="000725D4">
              <w:rPr>
                <w:noProof/>
                <w:webHidden/>
              </w:rPr>
              <w:tab/>
            </w:r>
            <w:r w:rsidRPr="000725D4">
              <w:rPr>
                <w:noProof/>
                <w:webHidden/>
              </w:rPr>
              <w:fldChar w:fldCharType="begin"/>
            </w:r>
            <w:r w:rsidRPr="000725D4">
              <w:rPr>
                <w:noProof/>
                <w:webHidden/>
              </w:rPr>
              <w:instrText xml:space="preserve"> PAGEREF _Toc139534616 \h </w:instrText>
            </w:r>
            <w:r w:rsidRPr="000725D4">
              <w:rPr>
                <w:noProof/>
                <w:webHidden/>
              </w:rPr>
            </w:r>
            <w:r w:rsidRPr="000725D4">
              <w:rPr>
                <w:noProof/>
                <w:webHidden/>
              </w:rPr>
              <w:fldChar w:fldCharType="separate"/>
            </w:r>
            <w:r w:rsidR="00BD74B6" w:rsidRPr="000725D4">
              <w:rPr>
                <w:noProof/>
                <w:webHidden/>
              </w:rPr>
              <w:t>4</w:t>
            </w:r>
            <w:r w:rsidRPr="000725D4">
              <w:rPr>
                <w:noProof/>
                <w:webHidden/>
              </w:rPr>
              <w:fldChar w:fldCharType="end"/>
            </w:r>
          </w:hyperlink>
        </w:p>
        <w:p w14:paraId="5FB831F4" w14:textId="106C4FE2"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17" w:history="1">
            <w:r w:rsidRPr="000725D4">
              <w:rPr>
                <w:rStyle w:val="Hyperlink"/>
                <w:noProof/>
                <w:color w:val="auto"/>
              </w:rPr>
              <w:t>Statutory framework, key statutory and  non-statutory guidance</w:t>
            </w:r>
            <w:r w:rsidRPr="000725D4">
              <w:rPr>
                <w:noProof/>
                <w:webHidden/>
              </w:rPr>
              <w:tab/>
            </w:r>
            <w:r w:rsidRPr="000725D4">
              <w:rPr>
                <w:noProof/>
                <w:webHidden/>
              </w:rPr>
              <w:fldChar w:fldCharType="begin"/>
            </w:r>
            <w:r w:rsidRPr="000725D4">
              <w:rPr>
                <w:noProof/>
                <w:webHidden/>
              </w:rPr>
              <w:instrText xml:space="preserve"> PAGEREF _Toc139534617 \h </w:instrText>
            </w:r>
            <w:r w:rsidRPr="000725D4">
              <w:rPr>
                <w:noProof/>
                <w:webHidden/>
              </w:rPr>
            </w:r>
            <w:r w:rsidRPr="000725D4">
              <w:rPr>
                <w:noProof/>
                <w:webHidden/>
              </w:rPr>
              <w:fldChar w:fldCharType="separate"/>
            </w:r>
            <w:r w:rsidR="00BD74B6" w:rsidRPr="000725D4">
              <w:rPr>
                <w:noProof/>
                <w:webHidden/>
              </w:rPr>
              <w:t>5</w:t>
            </w:r>
            <w:r w:rsidRPr="000725D4">
              <w:rPr>
                <w:noProof/>
                <w:webHidden/>
              </w:rPr>
              <w:fldChar w:fldCharType="end"/>
            </w:r>
          </w:hyperlink>
        </w:p>
        <w:p w14:paraId="38614890" w14:textId="30D9B479"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18" w:history="1">
            <w:r w:rsidRPr="000725D4">
              <w:rPr>
                <w:rStyle w:val="Hyperlink"/>
                <w:noProof/>
                <w:color w:val="auto"/>
              </w:rPr>
              <w:t>Roles and responsibilities</w:t>
            </w:r>
            <w:r w:rsidRPr="000725D4">
              <w:rPr>
                <w:noProof/>
                <w:webHidden/>
              </w:rPr>
              <w:tab/>
            </w:r>
            <w:r w:rsidRPr="000725D4">
              <w:rPr>
                <w:noProof/>
                <w:webHidden/>
              </w:rPr>
              <w:fldChar w:fldCharType="begin"/>
            </w:r>
            <w:r w:rsidRPr="000725D4">
              <w:rPr>
                <w:noProof/>
                <w:webHidden/>
              </w:rPr>
              <w:instrText xml:space="preserve"> PAGEREF _Toc139534618 \h </w:instrText>
            </w:r>
            <w:r w:rsidRPr="000725D4">
              <w:rPr>
                <w:noProof/>
                <w:webHidden/>
              </w:rPr>
            </w:r>
            <w:r w:rsidRPr="000725D4">
              <w:rPr>
                <w:noProof/>
                <w:webHidden/>
              </w:rPr>
              <w:fldChar w:fldCharType="separate"/>
            </w:r>
            <w:r w:rsidR="00BD74B6" w:rsidRPr="000725D4">
              <w:rPr>
                <w:noProof/>
                <w:webHidden/>
              </w:rPr>
              <w:t>6</w:t>
            </w:r>
            <w:r w:rsidRPr="000725D4">
              <w:rPr>
                <w:noProof/>
                <w:webHidden/>
              </w:rPr>
              <w:fldChar w:fldCharType="end"/>
            </w:r>
          </w:hyperlink>
        </w:p>
        <w:p w14:paraId="07299DDF" w14:textId="6EA0B0DE"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19" w:history="1">
            <w:r w:rsidRPr="000725D4">
              <w:rPr>
                <w:rStyle w:val="Hyperlink"/>
                <w:noProof/>
                <w:color w:val="auto"/>
              </w:rPr>
              <w:t>Safe setting, safe staff</w:t>
            </w:r>
            <w:r w:rsidRPr="000725D4">
              <w:rPr>
                <w:noProof/>
                <w:webHidden/>
              </w:rPr>
              <w:tab/>
            </w:r>
            <w:r w:rsidRPr="000725D4">
              <w:rPr>
                <w:noProof/>
                <w:webHidden/>
              </w:rPr>
              <w:fldChar w:fldCharType="begin"/>
            </w:r>
            <w:r w:rsidRPr="000725D4">
              <w:rPr>
                <w:noProof/>
                <w:webHidden/>
              </w:rPr>
              <w:instrText xml:space="preserve"> PAGEREF _Toc139534619 \h </w:instrText>
            </w:r>
            <w:r w:rsidRPr="000725D4">
              <w:rPr>
                <w:noProof/>
                <w:webHidden/>
              </w:rPr>
            </w:r>
            <w:r w:rsidRPr="000725D4">
              <w:rPr>
                <w:noProof/>
                <w:webHidden/>
              </w:rPr>
              <w:fldChar w:fldCharType="separate"/>
            </w:r>
            <w:r w:rsidR="00BD74B6" w:rsidRPr="000725D4">
              <w:rPr>
                <w:noProof/>
                <w:webHidden/>
              </w:rPr>
              <w:t>10</w:t>
            </w:r>
            <w:r w:rsidRPr="000725D4">
              <w:rPr>
                <w:noProof/>
                <w:webHidden/>
              </w:rPr>
              <w:fldChar w:fldCharType="end"/>
            </w:r>
          </w:hyperlink>
        </w:p>
        <w:p w14:paraId="629A3A84" w14:textId="238B0AD9"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20" w:history="1">
            <w:r w:rsidRPr="000725D4">
              <w:rPr>
                <w:rStyle w:val="Hyperlink"/>
                <w:noProof/>
                <w:color w:val="auto"/>
              </w:rPr>
              <w:t>Media recordings, audio, image and video (including digital files)</w:t>
            </w:r>
            <w:r w:rsidRPr="000725D4">
              <w:rPr>
                <w:noProof/>
                <w:webHidden/>
              </w:rPr>
              <w:tab/>
            </w:r>
            <w:r w:rsidRPr="000725D4">
              <w:rPr>
                <w:noProof/>
                <w:webHidden/>
              </w:rPr>
              <w:fldChar w:fldCharType="begin"/>
            </w:r>
            <w:r w:rsidRPr="000725D4">
              <w:rPr>
                <w:noProof/>
                <w:webHidden/>
              </w:rPr>
              <w:instrText xml:space="preserve"> PAGEREF _Toc139534620 \h </w:instrText>
            </w:r>
            <w:r w:rsidRPr="000725D4">
              <w:rPr>
                <w:noProof/>
                <w:webHidden/>
              </w:rPr>
            </w:r>
            <w:r w:rsidRPr="000725D4">
              <w:rPr>
                <w:noProof/>
                <w:webHidden/>
              </w:rPr>
              <w:fldChar w:fldCharType="separate"/>
            </w:r>
            <w:r w:rsidR="00BD74B6" w:rsidRPr="000725D4">
              <w:rPr>
                <w:noProof/>
                <w:webHidden/>
              </w:rPr>
              <w:t>12</w:t>
            </w:r>
            <w:r w:rsidRPr="000725D4">
              <w:rPr>
                <w:noProof/>
                <w:webHidden/>
              </w:rPr>
              <w:fldChar w:fldCharType="end"/>
            </w:r>
          </w:hyperlink>
        </w:p>
        <w:p w14:paraId="51C3D73C" w14:textId="353D7C0E"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21" w:history="1">
            <w:r w:rsidRPr="000725D4">
              <w:rPr>
                <w:rStyle w:val="Hyperlink"/>
                <w:noProof/>
                <w:color w:val="auto"/>
              </w:rPr>
              <w:t>Training</w:t>
            </w:r>
            <w:r w:rsidRPr="000725D4">
              <w:rPr>
                <w:noProof/>
                <w:webHidden/>
              </w:rPr>
              <w:tab/>
            </w:r>
            <w:r w:rsidRPr="000725D4">
              <w:rPr>
                <w:noProof/>
                <w:webHidden/>
              </w:rPr>
              <w:fldChar w:fldCharType="begin"/>
            </w:r>
            <w:r w:rsidRPr="000725D4">
              <w:rPr>
                <w:noProof/>
                <w:webHidden/>
              </w:rPr>
              <w:instrText xml:space="preserve"> PAGEREF _Toc139534621 \h </w:instrText>
            </w:r>
            <w:r w:rsidRPr="000725D4">
              <w:rPr>
                <w:noProof/>
                <w:webHidden/>
              </w:rPr>
            </w:r>
            <w:r w:rsidRPr="000725D4">
              <w:rPr>
                <w:noProof/>
                <w:webHidden/>
              </w:rPr>
              <w:fldChar w:fldCharType="separate"/>
            </w:r>
            <w:r w:rsidR="00BD74B6" w:rsidRPr="000725D4">
              <w:rPr>
                <w:noProof/>
                <w:webHidden/>
              </w:rPr>
              <w:t>12</w:t>
            </w:r>
            <w:r w:rsidRPr="000725D4">
              <w:rPr>
                <w:noProof/>
                <w:webHidden/>
              </w:rPr>
              <w:fldChar w:fldCharType="end"/>
            </w:r>
          </w:hyperlink>
        </w:p>
        <w:p w14:paraId="6124E73F" w14:textId="59D32482"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22" w:history="1">
            <w:r w:rsidRPr="000725D4">
              <w:rPr>
                <w:rStyle w:val="Hyperlink"/>
                <w:noProof/>
                <w:color w:val="auto"/>
              </w:rPr>
              <w:t>Teaching and Learning</w:t>
            </w:r>
            <w:r w:rsidRPr="000725D4">
              <w:rPr>
                <w:noProof/>
                <w:webHidden/>
              </w:rPr>
              <w:tab/>
            </w:r>
            <w:r w:rsidRPr="000725D4">
              <w:rPr>
                <w:noProof/>
                <w:webHidden/>
              </w:rPr>
              <w:fldChar w:fldCharType="begin"/>
            </w:r>
            <w:r w:rsidRPr="000725D4">
              <w:rPr>
                <w:noProof/>
                <w:webHidden/>
              </w:rPr>
              <w:instrText xml:space="preserve"> PAGEREF _Toc139534622 \h </w:instrText>
            </w:r>
            <w:r w:rsidRPr="000725D4">
              <w:rPr>
                <w:noProof/>
                <w:webHidden/>
              </w:rPr>
            </w:r>
            <w:r w:rsidRPr="000725D4">
              <w:rPr>
                <w:noProof/>
                <w:webHidden/>
              </w:rPr>
              <w:fldChar w:fldCharType="separate"/>
            </w:r>
            <w:r w:rsidR="00BD74B6" w:rsidRPr="000725D4">
              <w:rPr>
                <w:noProof/>
                <w:webHidden/>
              </w:rPr>
              <w:t>13</w:t>
            </w:r>
            <w:r w:rsidRPr="000725D4">
              <w:rPr>
                <w:noProof/>
                <w:webHidden/>
              </w:rPr>
              <w:fldChar w:fldCharType="end"/>
            </w:r>
          </w:hyperlink>
        </w:p>
        <w:p w14:paraId="5FC83C8B" w14:textId="05C7AE5D"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23" w:history="1">
            <w:r w:rsidRPr="000725D4">
              <w:rPr>
                <w:rStyle w:val="Hyperlink"/>
                <w:noProof/>
                <w:color w:val="auto"/>
              </w:rPr>
              <w:t>Child protection overview and specific safeguarding concerns</w:t>
            </w:r>
            <w:r w:rsidRPr="000725D4">
              <w:rPr>
                <w:noProof/>
                <w:webHidden/>
              </w:rPr>
              <w:tab/>
            </w:r>
            <w:r w:rsidRPr="000725D4">
              <w:rPr>
                <w:noProof/>
                <w:webHidden/>
              </w:rPr>
              <w:fldChar w:fldCharType="begin"/>
            </w:r>
            <w:r w:rsidRPr="000725D4">
              <w:rPr>
                <w:noProof/>
                <w:webHidden/>
              </w:rPr>
              <w:instrText xml:space="preserve"> PAGEREF _Toc139534623 \h </w:instrText>
            </w:r>
            <w:r w:rsidRPr="000725D4">
              <w:rPr>
                <w:noProof/>
                <w:webHidden/>
              </w:rPr>
            </w:r>
            <w:r w:rsidRPr="000725D4">
              <w:rPr>
                <w:noProof/>
                <w:webHidden/>
              </w:rPr>
              <w:fldChar w:fldCharType="separate"/>
            </w:r>
            <w:r w:rsidR="00BD74B6" w:rsidRPr="000725D4">
              <w:rPr>
                <w:noProof/>
                <w:webHidden/>
              </w:rPr>
              <w:t>13</w:t>
            </w:r>
            <w:r w:rsidRPr="000725D4">
              <w:rPr>
                <w:noProof/>
                <w:webHidden/>
              </w:rPr>
              <w:fldChar w:fldCharType="end"/>
            </w:r>
          </w:hyperlink>
        </w:p>
        <w:p w14:paraId="1FC7867A" w14:textId="2C9BAEE3"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24" w:history="1">
            <w:r w:rsidRPr="000725D4">
              <w:rPr>
                <w:rStyle w:val="Hyperlink"/>
                <w:noProof/>
                <w:color w:val="auto"/>
              </w:rPr>
              <w:t>Recognising abuse</w:t>
            </w:r>
            <w:r w:rsidRPr="000725D4">
              <w:rPr>
                <w:noProof/>
                <w:webHidden/>
              </w:rPr>
              <w:tab/>
            </w:r>
            <w:r w:rsidRPr="000725D4">
              <w:rPr>
                <w:noProof/>
                <w:webHidden/>
              </w:rPr>
              <w:fldChar w:fldCharType="begin"/>
            </w:r>
            <w:r w:rsidRPr="000725D4">
              <w:rPr>
                <w:noProof/>
                <w:webHidden/>
              </w:rPr>
              <w:instrText xml:space="preserve"> PAGEREF _Toc139534624 \h </w:instrText>
            </w:r>
            <w:r w:rsidRPr="000725D4">
              <w:rPr>
                <w:noProof/>
                <w:webHidden/>
              </w:rPr>
            </w:r>
            <w:r w:rsidRPr="000725D4">
              <w:rPr>
                <w:noProof/>
                <w:webHidden/>
              </w:rPr>
              <w:fldChar w:fldCharType="separate"/>
            </w:r>
            <w:r w:rsidR="00BD74B6" w:rsidRPr="000725D4">
              <w:rPr>
                <w:noProof/>
                <w:webHidden/>
              </w:rPr>
              <w:t>13</w:t>
            </w:r>
            <w:r w:rsidRPr="000725D4">
              <w:rPr>
                <w:noProof/>
                <w:webHidden/>
              </w:rPr>
              <w:fldChar w:fldCharType="end"/>
            </w:r>
          </w:hyperlink>
        </w:p>
        <w:p w14:paraId="447EB1F7" w14:textId="36A27312"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25" w:history="1">
            <w:r w:rsidRPr="000725D4">
              <w:rPr>
                <w:rStyle w:val="Hyperlink"/>
                <w:noProof/>
                <w:color w:val="auto"/>
              </w:rPr>
              <w:t>Physical abuse</w:t>
            </w:r>
            <w:r w:rsidRPr="000725D4">
              <w:rPr>
                <w:noProof/>
                <w:webHidden/>
              </w:rPr>
              <w:tab/>
            </w:r>
            <w:r w:rsidRPr="000725D4">
              <w:rPr>
                <w:noProof/>
                <w:webHidden/>
              </w:rPr>
              <w:fldChar w:fldCharType="begin"/>
            </w:r>
            <w:r w:rsidRPr="000725D4">
              <w:rPr>
                <w:noProof/>
                <w:webHidden/>
              </w:rPr>
              <w:instrText xml:space="preserve"> PAGEREF _Toc139534625 \h </w:instrText>
            </w:r>
            <w:r w:rsidRPr="000725D4">
              <w:rPr>
                <w:noProof/>
                <w:webHidden/>
              </w:rPr>
            </w:r>
            <w:r w:rsidRPr="000725D4">
              <w:rPr>
                <w:noProof/>
                <w:webHidden/>
              </w:rPr>
              <w:fldChar w:fldCharType="separate"/>
            </w:r>
            <w:r w:rsidR="00BD74B6" w:rsidRPr="000725D4">
              <w:rPr>
                <w:noProof/>
                <w:webHidden/>
              </w:rPr>
              <w:t>13</w:t>
            </w:r>
            <w:r w:rsidRPr="000725D4">
              <w:rPr>
                <w:noProof/>
                <w:webHidden/>
              </w:rPr>
              <w:fldChar w:fldCharType="end"/>
            </w:r>
          </w:hyperlink>
        </w:p>
        <w:p w14:paraId="4B7E1AAF" w14:textId="5F10CC83"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26" w:history="1">
            <w:r w:rsidRPr="000725D4">
              <w:rPr>
                <w:rStyle w:val="Hyperlink"/>
                <w:noProof/>
                <w:color w:val="auto"/>
              </w:rPr>
              <w:t>Emotional abuse</w:t>
            </w:r>
            <w:r w:rsidRPr="000725D4">
              <w:rPr>
                <w:noProof/>
                <w:webHidden/>
              </w:rPr>
              <w:tab/>
            </w:r>
            <w:r w:rsidRPr="000725D4">
              <w:rPr>
                <w:noProof/>
                <w:webHidden/>
              </w:rPr>
              <w:fldChar w:fldCharType="begin"/>
            </w:r>
            <w:r w:rsidRPr="000725D4">
              <w:rPr>
                <w:noProof/>
                <w:webHidden/>
              </w:rPr>
              <w:instrText xml:space="preserve"> PAGEREF _Toc139534626 \h </w:instrText>
            </w:r>
            <w:r w:rsidRPr="000725D4">
              <w:rPr>
                <w:noProof/>
                <w:webHidden/>
              </w:rPr>
            </w:r>
            <w:r w:rsidRPr="000725D4">
              <w:rPr>
                <w:noProof/>
                <w:webHidden/>
              </w:rPr>
              <w:fldChar w:fldCharType="separate"/>
            </w:r>
            <w:r w:rsidR="00BD74B6" w:rsidRPr="000725D4">
              <w:rPr>
                <w:noProof/>
                <w:webHidden/>
              </w:rPr>
              <w:t>13</w:t>
            </w:r>
            <w:r w:rsidRPr="000725D4">
              <w:rPr>
                <w:noProof/>
                <w:webHidden/>
              </w:rPr>
              <w:fldChar w:fldCharType="end"/>
            </w:r>
          </w:hyperlink>
        </w:p>
        <w:p w14:paraId="3FD29021" w14:textId="0B8CF3DF"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27" w:history="1">
            <w:r w:rsidRPr="000725D4">
              <w:rPr>
                <w:rStyle w:val="Hyperlink"/>
                <w:noProof/>
                <w:color w:val="auto"/>
              </w:rPr>
              <w:t>Neglect</w:t>
            </w:r>
            <w:r w:rsidRPr="000725D4">
              <w:rPr>
                <w:noProof/>
                <w:webHidden/>
              </w:rPr>
              <w:tab/>
            </w:r>
            <w:r w:rsidRPr="000725D4">
              <w:rPr>
                <w:noProof/>
                <w:webHidden/>
              </w:rPr>
              <w:fldChar w:fldCharType="begin"/>
            </w:r>
            <w:r w:rsidRPr="000725D4">
              <w:rPr>
                <w:noProof/>
                <w:webHidden/>
              </w:rPr>
              <w:instrText xml:space="preserve"> PAGEREF _Toc139534627 \h </w:instrText>
            </w:r>
            <w:r w:rsidRPr="000725D4">
              <w:rPr>
                <w:noProof/>
                <w:webHidden/>
              </w:rPr>
            </w:r>
            <w:r w:rsidRPr="000725D4">
              <w:rPr>
                <w:noProof/>
                <w:webHidden/>
              </w:rPr>
              <w:fldChar w:fldCharType="separate"/>
            </w:r>
            <w:r w:rsidR="00BD74B6" w:rsidRPr="000725D4">
              <w:rPr>
                <w:noProof/>
                <w:webHidden/>
              </w:rPr>
              <w:t>14</w:t>
            </w:r>
            <w:r w:rsidRPr="000725D4">
              <w:rPr>
                <w:noProof/>
                <w:webHidden/>
              </w:rPr>
              <w:fldChar w:fldCharType="end"/>
            </w:r>
          </w:hyperlink>
        </w:p>
        <w:p w14:paraId="0BF012B1" w14:textId="4251F37A"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28" w:history="1">
            <w:r w:rsidRPr="000725D4">
              <w:rPr>
                <w:rStyle w:val="Hyperlink"/>
                <w:noProof/>
                <w:color w:val="auto"/>
              </w:rPr>
              <w:t>Indicators of abuse</w:t>
            </w:r>
            <w:r w:rsidRPr="000725D4">
              <w:rPr>
                <w:noProof/>
                <w:webHidden/>
              </w:rPr>
              <w:tab/>
            </w:r>
            <w:r w:rsidRPr="000725D4">
              <w:rPr>
                <w:noProof/>
                <w:webHidden/>
              </w:rPr>
              <w:fldChar w:fldCharType="begin"/>
            </w:r>
            <w:r w:rsidRPr="000725D4">
              <w:rPr>
                <w:noProof/>
                <w:webHidden/>
              </w:rPr>
              <w:instrText xml:space="preserve"> PAGEREF _Toc139534628 \h </w:instrText>
            </w:r>
            <w:r w:rsidRPr="000725D4">
              <w:rPr>
                <w:noProof/>
                <w:webHidden/>
              </w:rPr>
            </w:r>
            <w:r w:rsidRPr="000725D4">
              <w:rPr>
                <w:noProof/>
                <w:webHidden/>
              </w:rPr>
              <w:fldChar w:fldCharType="separate"/>
            </w:r>
            <w:r w:rsidR="00BD74B6" w:rsidRPr="000725D4">
              <w:rPr>
                <w:noProof/>
                <w:webHidden/>
              </w:rPr>
              <w:t>15</w:t>
            </w:r>
            <w:r w:rsidRPr="000725D4">
              <w:rPr>
                <w:noProof/>
                <w:webHidden/>
              </w:rPr>
              <w:fldChar w:fldCharType="end"/>
            </w:r>
          </w:hyperlink>
        </w:p>
        <w:p w14:paraId="1409B578" w14:textId="75358FAA"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29" w:history="1">
            <w:r w:rsidRPr="000725D4">
              <w:rPr>
                <w:rStyle w:val="Hyperlink"/>
                <w:noProof/>
                <w:color w:val="auto"/>
              </w:rPr>
              <w:t>Impact of abuse</w:t>
            </w:r>
            <w:r w:rsidRPr="000725D4">
              <w:rPr>
                <w:noProof/>
                <w:webHidden/>
              </w:rPr>
              <w:tab/>
            </w:r>
            <w:r w:rsidRPr="000725D4">
              <w:rPr>
                <w:noProof/>
                <w:webHidden/>
              </w:rPr>
              <w:fldChar w:fldCharType="begin"/>
            </w:r>
            <w:r w:rsidRPr="000725D4">
              <w:rPr>
                <w:noProof/>
                <w:webHidden/>
              </w:rPr>
              <w:instrText xml:space="preserve"> PAGEREF _Toc139534629 \h </w:instrText>
            </w:r>
            <w:r w:rsidRPr="000725D4">
              <w:rPr>
                <w:noProof/>
                <w:webHidden/>
              </w:rPr>
            </w:r>
            <w:r w:rsidRPr="000725D4">
              <w:rPr>
                <w:noProof/>
                <w:webHidden/>
              </w:rPr>
              <w:fldChar w:fldCharType="separate"/>
            </w:r>
            <w:r w:rsidR="00BD74B6" w:rsidRPr="000725D4">
              <w:rPr>
                <w:noProof/>
                <w:webHidden/>
              </w:rPr>
              <w:t>16</w:t>
            </w:r>
            <w:r w:rsidRPr="000725D4">
              <w:rPr>
                <w:noProof/>
                <w:webHidden/>
              </w:rPr>
              <w:fldChar w:fldCharType="end"/>
            </w:r>
          </w:hyperlink>
        </w:p>
        <w:p w14:paraId="538373AA" w14:textId="715D2421"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30" w:history="1">
            <w:r w:rsidRPr="000725D4">
              <w:rPr>
                <w:rStyle w:val="Hyperlink"/>
                <w:noProof/>
                <w:color w:val="auto"/>
              </w:rPr>
              <w:t>Taking action</w:t>
            </w:r>
            <w:r w:rsidRPr="000725D4">
              <w:rPr>
                <w:noProof/>
                <w:webHidden/>
              </w:rPr>
              <w:tab/>
            </w:r>
            <w:r w:rsidRPr="000725D4">
              <w:rPr>
                <w:noProof/>
                <w:webHidden/>
              </w:rPr>
              <w:fldChar w:fldCharType="begin"/>
            </w:r>
            <w:r w:rsidRPr="000725D4">
              <w:rPr>
                <w:noProof/>
                <w:webHidden/>
              </w:rPr>
              <w:instrText xml:space="preserve"> PAGEREF _Toc139534630 \h </w:instrText>
            </w:r>
            <w:r w:rsidRPr="000725D4">
              <w:rPr>
                <w:noProof/>
                <w:webHidden/>
              </w:rPr>
            </w:r>
            <w:r w:rsidRPr="000725D4">
              <w:rPr>
                <w:noProof/>
                <w:webHidden/>
              </w:rPr>
              <w:fldChar w:fldCharType="separate"/>
            </w:r>
            <w:r w:rsidR="00BD74B6" w:rsidRPr="000725D4">
              <w:rPr>
                <w:noProof/>
                <w:webHidden/>
              </w:rPr>
              <w:t>16</w:t>
            </w:r>
            <w:r w:rsidRPr="000725D4">
              <w:rPr>
                <w:noProof/>
                <w:webHidden/>
              </w:rPr>
              <w:fldChar w:fldCharType="end"/>
            </w:r>
          </w:hyperlink>
        </w:p>
        <w:p w14:paraId="74F92E00" w14:textId="3899E13F"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31" w:history="1">
            <w:r w:rsidRPr="000725D4">
              <w:rPr>
                <w:rStyle w:val="Hyperlink"/>
                <w:noProof/>
                <w:color w:val="auto"/>
              </w:rPr>
              <w:t>Mental health</w:t>
            </w:r>
            <w:r w:rsidRPr="000725D4">
              <w:rPr>
                <w:noProof/>
                <w:webHidden/>
              </w:rPr>
              <w:tab/>
            </w:r>
            <w:r w:rsidRPr="000725D4">
              <w:rPr>
                <w:noProof/>
                <w:webHidden/>
              </w:rPr>
              <w:fldChar w:fldCharType="begin"/>
            </w:r>
            <w:r w:rsidRPr="000725D4">
              <w:rPr>
                <w:noProof/>
                <w:webHidden/>
              </w:rPr>
              <w:instrText xml:space="preserve"> PAGEREF _Toc139534631 \h </w:instrText>
            </w:r>
            <w:r w:rsidRPr="000725D4">
              <w:rPr>
                <w:noProof/>
                <w:webHidden/>
              </w:rPr>
            </w:r>
            <w:r w:rsidRPr="000725D4">
              <w:rPr>
                <w:noProof/>
                <w:webHidden/>
              </w:rPr>
              <w:fldChar w:fldCharType="separate"/>
            </w:r>
            <w:r w:rsidR="00BD74B6" w:rsidRPr="000725D4">
              <w:rPr>
                <w:noProof/>
                <w:webHidden/>
              </w:rPr>
              <w:t>16</w:t>
            </w:r>
            <w:r w:rsidRPr="000725D4">
              <w:rPr>
                <w:noProof/>
                <w:webHidden/>
              </w:rPr>
              <w:fldChar w:fldCharType="end"/>
            </w:r>
          </w:hyperlink>
        </w:p>
        <w:p w14:paraId="1666AFC3" w14:textId="2A5D7111"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32" w:history="1">
            <w:r w:rsidRPr="000725D4">
              <w:rPr>
                <w:rStyle w:val="Hyperlink"/>
                <w:noProof/>
                <w:color w:val="auto"/>
              </w:rPr>
              <w:t>Domestic abuse</w:t>
            </w:r>
            <w:r w:rsidRPr="000725D4">
              <w:rPr>
                <w:noProof/>
                <w:webHidden/>
              </w:rPr>
              <w:tab/>
            </w:r>
            <w:r w:rsidRPr="000725D4">
              <w:rPr>
                <w:noProof/>
                <w:webHidden/>
              </w:rPr>
              <w:fldChar w:fldCharType="begin"/>
            </w:r>
            <w:r w:rsidRPr="000725D4">
              <w:rPr>
                <w:noProof/>
                <w:webHidden/>
              </w:rPr>
              <w:instrText xml:space="preserve"> PAGEREF _Toc139534632 \h </w:instrText>
            </w:r>
            <w:r w:rsidRPr="000725D4">
              <w:rPr>
                <w:noProof/>
                <w:webHidden/>
              </w:rPr>
            </w:r>
            <w:r w:rsidRPr="000725D4">
              <w:rPr>
                <w:noProof/>
                <w:webHidden/>
              </w:rPr>
              <w:fldChar w:fldCharType="separate"/>
            </w:r>
            <w:r w:rsidR="00BD74B6" w:rsidRPr="000725D4">
              <w:rPr>
                <w:noProof/>
                <w:webHidden/>
              </w:rPr>
              <w:t>17</w:t>
            </w:r>
            <w:r w:rsidRPr="000725D4">
              <w:rPr>
                <w:noProof/>
                <w:webHidden/>
              </w:rPr>
              <w:fldChar w:fldCharType="end"/>
            </w:r>
          </w:hyperlink>
        </w:p>
        <w:p w14:paraId="7C7185C2" w14:textId="43755897"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33" w:history="1">
            <w:r w:rsidRPr="000725D4">
              <w:rPr>
                <w:rStyle w:val="Hyperlink"/>
                <w:noProof/>
                <w:color w:val="auto"/>
              </w:rPr>
              <w:t>Homelessness</w:t>
            </w:r>
            <w:r w:rsidRPr="000725D4">
              <w:rPr>
                <w:noProof/>
                <w:webHidden/>
              </w:rPr>
              <w:tab/>
            </w:r>
            <w:r w:rsidRPr="000725D4">
              <w:rPr>
                <w:noProof/>
                <w:webHidden/>
              </w:rPr>
              <w:fldChar w:fldCharType="begin"/>
            </w:r>
            <w:r w:rsidRPr="000725D4">
              <w:rPr>
                <w:noProof/>
                <w:webHidden/>
              </w:rPr>
              <w:instrText xml:space="preserve"> PAGEREF _Toc139534633 \h </w:instrText>
            </w:r>
            <w:r w:rsidRPr="000725D4">
              <w:rPr>
                <w:noProof/>
                <w:webHidden/>
              </w:rPr>
            </w:r>
            <w:r w:rsidRPr="000725D4">
              <w:rPr>
                <w:noProof/>
                <w:webHidden/>
              </w:rPr>
              <w:fldChar w:fldCharType="separate"/>
            </w:r>
            <w:r w:rsidR="00BD74B6" w:rsidRPr="000725D4">
              <w:rPr>
                <w:noProof/>
                <w:webHidden/>
              </w:rPr>
              <w:t>18</w:t>
            </w:r>
            <w:r w:rsidRPr="000725D4">
              <w:rPr>
                <w:noProof/>
                <w:webHidden/>
              </w:rPr>
              <w:fldChar w:fldCharType="end"/>
            </w:r>
          </w:hyperlink>
        </w:p>
        <w:p w14:paraId="2A254CFA" w14:textId="7D439CB1"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34" w:history="1">
            <w:r w:rsidRPr="000725D4">
              <w:rPr>
                <w:rStyle w:val="Hyperlink"/>
                <w:noProof/>
                <w:color w:val="auto"/>
              </w:rPr>
              <w:t>Children with family members in prison</w:t>
            </w:r>
            <w:r w:rsidRPr="000725D4">
              <w:rPr>
                <w:noProof/>
                <w:webHidden/>
              </w:rPr>
              <w:tab/>
            </w:r>
            <w:r w:rsidRPr="000725D4">
              <w:rPr>
                <w:noProof/>
                <w:webHidden/>
              </w:rPr>
              <w:fldChar w:fldCharType="begin"/>
            </w:r>
            <w:r w:rsidRPr="000725D4">
              <w:rPr>
                <w:noProof/>
                <w:webHidden/>
              </w:rPr>
              <w:instrText xml:space="preserve"> PAGEREF _Toc139534634 \h </w:instrText>
            </w:r>
            <w:r w:rsidRPr="000725D4">
              <w:rPr>
                <w:noProof/>
                <w:webHidden/>
              </w:rPr>
            </w:r>
            <w:r w:rsidRPr="000725D4">
              <w:rPr>
                <w:noProof/>
                <w:webHidden/>
              </w:rPr>
              <w:fldChar w:fldCharType="separate"/>
            </w:r>
            <w:r w:rsidR="00BD74B6" w:rsidRPr="000725D4">
              <w:rPr>
                <w:noProof/>
                <w:webHidden/>
              </w:rPr>
              <w:t>18</w:t>
            </w:r>
            <w:r w:rsidRPr="000725D4">
              <w:rPr>
                <w:noProof/>
                <w:webHidden/>
              </w:rPr>
              <w:fldChar w:fldCharType="end"/>
            </w:r>
          </w:hyperlink>
        </w:p>
        <w:p w14:paraId="7406E311" w14:textId="0078BB68"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35" w:history="1">
            <w:r w:rsidRPr="000725D4">
              <w:rPr>
                <w:rStyle w:val="Hyperlink"/>
                <w:noProof/>
                <w:color w:val="auto"/>
              </w:rPr>
              <w:t>Contextual safeguarding and exploitation</w:t>
            </w:r>
            <w:r w:rsidRPr="000725D4">
              <w:rPr>
                <w:noProof/>
                <w:webHidden/>
              </w:rPr>
              <w:tab/>
            </w:r>
            <w:r w:rsidRPr="000725D4">
              <w:rPr>
                <w:noProof/>
                <w:webHidden/>
              </w:rPr>
              <w:fldChar w:fldCharType="begin"/>
            </w:r>
            <w:r w:rsidRPr="000725D4">
              <w:rPr>
                <w:noProof/>
                <w:webHidden/>
              </w:rPr>
              <w:instrText xml:space="preserve"> PAGEREF _Toc139534635 \h </w:instrText>
            </w:r>
            <w:r w:rsidRPr="000725D4">
              <w:rPr>
                <w:noProof/>
                <w:webHidden/>
              </w:rPr>
            </w:r>
            <w:r w:rsidRPr="000725D4">
              <w:rPr>
                <w:noProof/>
                <w:webHidden/>
              </w:rPr>
              <w:fldChar w:fldCharType="separate"/>
            </w:r>
            <w:r w:rsidR="00BD74B6" w:rsidRPr="000725D4">
              <w:rPr>
                <w:noProof/>
                <w:webHidden/>
              </w:rPr>
              <w:t>18</w:t>
            </w:r>
            <w:r w:rsidRPr="000725D4">
              <w:rPr>
                <w:noProof/>
                <w:webHidden/>
              </w:rPr>
              <w:fldChar w:fldCharType="end"/>
            </w:r>
          </w:hyperlink>
        </w:p>
        <w:p w14:paraId="4741F19F" w14:textId="2A7ACB44"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36" w:history="1">
            <w:r w:rsidRPr="000725D4">
              <w:rPr>
                <w:rStyle w:val="Hyperlink"/>
                <w:noProof/>
                <w:color w:val="auto"/>
              </w:rPr>
              <w:t>Children missing education</w:t>
            </w:r>
            <w:r w:rsidRPr="000725D4">
              <w:rPr>
                <w:noProof/>
                <w:webHidden/>
              </w:rPr>
              <w:tab/>
            </w:r>
            <w:r w:rsidRPr="000725D4">
              <w:rPr>
                <w:noProof/>
                <w:webHidden/>
              </w:rPr>
              <w:fldChar w:fldCharType="begin"/>
            </w:r>
            <w:r w:rsidRPr="000725D4">
              <w:rPr>
                <w:noProof/>
                <w:webHidden/>
              </w:rPr>
              <w:instrText xml:space="preserve"> PAGEREF _Toc139534636 \h </w:instrText>
            </w:r>
            <w:r w:rsidRPr="000725D4">
              <w:rPr>
                <w:noProof/>
                <w:webHidden/>
              </w:rPr>
            </w:r>
            <w:r w:rsidRPr="000725D4">
              <w:rPr>
                <w:noProof/>
                <w:webHidden/>
              </w:rPr>
              <w:fldChar w:fldCharType="separate"/>
            </w:r>
            <w:r w:rsidR="00BD74B6" w:rsidRPr="000725D4">
              <w:rPr>
                <w:noProof/>
                <w:webHidden/>
              </w:rPr>
              <w:t>19</w:t>
            </w:r>
            <w:r w:rsidRPr="000725D4">
              <w:rPr>
                <w:noProof/>
                <w:webHidden/>
              </w:rPr>
              <w:fldChar w:fldCharType="end"/>
            </w:r>
          </w:hyperlink>
        </w:p>
        <w:p w14:paraId="47DF30B6" w14:textId="549F629A"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37" w:history="1">
            <w:r w:rsidRPr="000725D4">
              <w:rPr>
                <w:rStyle w:val="Hyperlink"/>
                <w:noProof/>
                <w:color w:val="auto"/>
              </w:rPr>
              <w:t>Child sexual exploitation (CSE)</w:t>
            </w:r>
            <w:r w:rsidRPr="000725D4">
              <w:rPr>
                <w:noProof/>
                <w:webHidden/>
              </w:rPr>
              <w:tab/>
            </w:r>
            <w:r w:rsidRPr="000725D4">
              <w:rPr>
                <w:noProof/>
                <w:webHidden/>
              </w:rPr>
              <w:fldChar w:fldCharType="begin"/>
            </w:r>
            <w:r w:rsidRPr="000725D4">
              <w:rPr>
                <w:noProof/>
                <w:webHidden/>
              </w:rPr>
              <w:instrText xml:space="preserve"> PAGEREF _Toc139534637 \h </w:instrText>
            </w:r>
            <w:r w:rsidRPr="000725D4">
              <w:rPr>
                <w:noProof/>
                <w:webHidden/>
              </w:rPr>
            </w:r>
            <w:r w:rsidRPr="000725D4">
              <w:rPr>
                <w:noProof/>
                <w:webHidden/>
              </w:rPr>
              <w:fldChar w:fldCharType="separate"/>
            </w:r>
            <w:r w:rsidR="00BD74B6" w:rsidRPr="000725D4">
              <w:rPr>
                <w:noProof/>
                <w:webHidden/>
              </w:rPr>
              <w:t>20</w:t>
            </w:r>
            <w:r w:rsidRPr="000725D4">
              <w:rPr>
                <w:noProof/>
                <w:webHidden/>
              </w:rPr>
              <w:fldChar w:fldCharType="end"/>
            </w:r>
          </w:hyperlink>
        </w:p>
        <w:p w14:paraId="585C88B0" w14:textId="0AB82F98"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38" w:history="1">
            <w:r w:rsidRPr="000725D4">
              <w:rPr>
                <w:rStyle w:val="Hyperlink"/>
                <w:noProof/>
                <w:color w:val="auto"/>
              </w:rPr>
              <w:t>Child sexual exploitation:</w:t>
            </w:r>
            <w:r w:rsidRPr="000725D4">
              <w:rPr>
                <w:noProof/>
                <w:webHidden/>
              </w:rPr>
              <w:tab/>
            </w:r>
            <w:r w:rsidRPr="000725D4">
              <w:rPr>
                <w:noProof/>
                <w:webHidden/>
              </w:rPr>
              <w:fldChar w:fldCharType="begin"/>
            </w:r>
            <w:r w:rsidRPr="000725D4">
              <w:rPr>
                <w:noProof/>
                <w:webHidden/>
              </w:rPr>
              <w:instrText xml:space="preserve"> PAGEREF _Toc139534638 \h </w:instrText>
            </w:r>
            <w:r w:rsidRPr="000725D4">
              <w:rPr>
                <w:noProof/>
                <w:webHidden/>
              </w:rPr>
            </w:r>
            <w:r w:rsidRPr="000725D4">
              <w:rPr>
                <w:noProof/>
                <w:webHidden/>
              </w:rPr>
              <w:fldChar w:fldCharType="separate"/>
            </w:r>
            <w:r w:rsidR="00BD74B6" w:rsidRPr="000725D4">
              <w:rPr>
                <w:noProof/>
                <w:webHidden/>
              </w:rPr>
              <w:t>20</w:t>
            </w:r>
            <w:r w:rsidRPr="000725D4">
              <w:rPr>
                <w:noProof/>
                <w:webHidden/>
              </w:rPr>
              <w:fldChar w:fldCharType="end"/>
            </w:r>
          </w:hyperlink>
        </w:p>
        <w:p w14:paraId="70F4A838" w14:textId="3384CB2C"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39" w:history="1">
            <w:r w:rsidRPr="000725D4">
              <w:rPr>
                <w:rStyle w:val="Hyperlink"/>
                <w:noProof/>
                <w:color w:val="auto"/>
              </w:rPr>
              <w:t>Consent</w:t>
            </w:r>
            <w:r w:rsidRPr="000725D4">
              <w:rPr>
                <w:noProof/>
                <w:webHidden/>
              </w:rPr>
              <w:tab/>
            </w:r>
            <w:r w:rsidRPr="000725D4">
              <w:rPr>
                <w:noProof/>
                <w:webHidden/>
              </w:rPr>
              <w:fldChar w:fldCharType="begin"/>
            </w:r>
            <w:r w:rsidRPr="000725D4">
              <w:rPr>
                <w:noProof/>
                <w:webHidden/>
              </w:rPr>
              <w:instrText xml:space="preserve"> PAGEREF _Toc139534639 \h </w:instrText>
            </w:r>
            <w:r w:rsidRPr="000725D4">
              <w:rPr>
                <w:noProof/>
                <w:webHidden/>
              </w:rPr>
            </w:r>
            <w:r w:rsidRPr="000725D4">
              <w:rPr>
                <w:noProof/>
                <w:webHidden/>
              </w:rPr>
              <w:fldChar w:fldCharType="separate"/>
            </w:r>
            <w:r w:rsidR="00BD74B6" w:rsidRPr="000725D4">
              <w:rPr>
                <w:noProof/>
                <w:webHidden/>
              </w:rPr>
              <w:t>21</w:t>
            </w:r>
            <w:r w:rsidRPr="000725D4">
              <w:rPr>
                <w:noProof/>
                <w:webHidden/>
              </w:rPr>
              <w:fldChar w:fldCharType="end"/>
            </w:r>
          </w:hyperlink>
        </w:p>
        <w:p w14:paraId="74E655D7" w14:textId="447E5356"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40" w:history="1">
            <w:r w:rsidRPr="000725D4">
              <w:rPr>
                <w:rStyle w:val="Hyperlink"/>
                <w:noProof/>
                <w:color w:val="auto"/>
              </w:rPr>
              <w:t>Key factors in child sexual exploitation</w:t>
            </w:r>
            <w:r w:rsidRPr="000725D4">
              <w:rPr>
                <w:noProof/>
                <w:webHidden/>
              </w:rPr>
              <w:tab/>
            </w:r>
            <w:r w:rsidRPr="000725D4">
              <w:rPr>
                <w:noProof/>
                <w:webHidden/>
              </w:rPr>
              <w:fldChar w:fldCharType="begin"/>
            </w:r>
            <w:r w:rsidRPr="000725D4">
              <w:rPr>
                <w:noProof/>
                <w:webHidden/>
              </w:rPr>
              <w:instrText xml:space="preserve"> PAGEREF _Toc139534640 \h </w:instrText>
            </w:r>
            <w:r w:rsidRPr="000725D4">
              <w:rPr>
                <w:noProof/>
                <w:webHidden/>
              </w:rPr>
            </w:r>
            <w:r w:rsidRPr="000725D4">
              <w:rPr>
                <w:noProof/>
                <w:webHidden/>
              </w:rPr>
              <w:fldChar w:fldCharType="separate"/>
            </w:r>
            <w:r w:rsidR="00BD74B6" w:rsidRPr="000725D4">
              <w:rPr>
                <w:noProof/>
                <w:webHidden/>
              </w:rPr>
              <w:t>21</w:t>
            </w:r>
            <w:r w:rsidRPr="000725D4">
              <w:rPr>
                <w:noProof/>
                <w:webHidden/>
              </w:rPr>
              <w:fldChar w:fldCharType="end"/>
            </w:r>
          </w:hyperlink>
        </w:p>
        <w:p w14:paraId="43780FB8" w14:textId="3BA8F9EA"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41" w:history="1">
            <w:r w:rsidRPr="000725D4">
              <w:rPr>
                <w:rStyle w:val="Hyperlink"/>
                <w:noProof/>
                <w:color w:val="auto"/>
              </w:rPr>
              <w:t>Links to other kinds of crime</w:t>
            </w:r>
            <w:r w:rsidRPr="000725D4">
              <w:rPr>
                <w:noProof/>
                <w:webHidden/>
              </w:rPr>
              <w:tab/>
            </w:r>
            <w:r w:rsidRPr="000725D4">
              <w:rPr>
                <w:noProof/>
                <w:webHidden/>
              </w:rPr>
              <w:fldChar w:fldCharType="begin"/>
            </w:r>
            <w:r w:rsidRPr="000725D4">
              <w:rPr>
                <w:noProof/>
                <w:webHidden/>
              </w:rPr>
              <w:instrText xml:space="preserve"> PAGEREF _Toc139534641 \h </w:instrText>
            </w:r>
            <w:r w:rsidRPr="000725D4">
              <w:rPr>
                <w:noProof/>
                <w:webHidden/>
              </w:rPr>
            </w:r>
            <w:r w:rsidRPr="000725D4">
              <w:rPr>
                <w:noProof/>
                <w:webHidden/>
              </w:rPr>
              <w:fldChar w:fldCharType="separate"/>
            </w:r>
            <w:r w:rsidR="00BD74B6" w:rsidRPr="000725D4">
              <w:rPr>
                <w:noProof/>
                <w:webHidden/>
              </w:rPr>
              <w:t>21</w:t>
            </w:r>
            <w:r w:rsidRPr="000725D4">
              <w:rPr>
                <w:noProof/>
                <w:webHidden/>
              </w:rPr>
              <w:fldChar w:fldCharType="end"/>
            </w:r>
          </w:hyperlink>
        </w:p>
        <w:p w14:paraId="6FFFCDFF" w14:textId="778CB118"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42" w:history="1">
            <w:r w:rsidRPr="000725D4">
              <w:rPr>
                <w:rStyle w:val="Hyperlink"/>
                <w:noProof/>
                <w:color w:val="auto"/>
              </w:rPr>
              <w:t>Potential vulnerabilities</w:t>
            </w:r>
            <w:r w:rsidRPr="000725D4">
              <w:rPr>
                <w:noProof/>
                <w:webHidden/>
              </w:rPr>
              <w:tab/>
            </w:r>
            <w:r w:rsidRPr="000725D4">
              <w:rPr>
                <w:noProof/>
                <w:webHidden/>
              </w:rPr>
              <w:fldChar w:fldCharType="begin"/>
            </w:r>
            <w:r w:rsidRPr="000725D4">
              <w:rPr>
                <w:noProof/>
                <w:webHidden/>
              </w:rPr>
              <w:instrText xml:space="preserve"> PAGEREF _Toc139534642 \h </w:instrText>
            </w:r>
            <w:r w:rsidRPr="000725D4">
              <w:rPr>
                <w:noProof/>
                <w:webHidden/>
              </w:rPr>
            </w:r>
            <w:r w:rsidRPr="000725D4">
              <w:rPr>
                <w:noProof/>
                <w:webHidden/>
              </w:rPr>
              <w:fldChar w:fldCharType="separate"/>
            </w:r>
            <w:r w:rsidR="00BD74B6" w:rsidRPr="000725D4">
              <w:rPr>
                <w:noProof/>
                <w:webHidden/>
              </w:rPr>
              <w:t>22</w:t>
            </w:r>
            <w:r w:rsidRPr="000725D4">
              <w:rPr>
                <w:noProof/>
                <w:webHidden/>
              </w:rPr>
              <w:fldChar w:fldCharType="end"/>
            </w:r>
          </w:hyperlink>
        </w:p>
        <w:p w14:paraId="438EACC4" w14:textId="31F4002B"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43" w:history="1">
            <w:r w:rsidRPr="000725D4">
              <w:rPr>
                <w:rStyle w:val="Hyperlink"/>
                <w:noProof/>
                <w:color w:val="auto"/>
              </w:rPr>
              <w:t>Possible indicators of child sexual exploitation</w:t>
            </w:r>
            <w:r w:rsidRPr="000725D4">
              <w:rPr>
                <w:noProof/>
                <w:webHidden/>
              </w:rPr>
              <w:tab/>
            </w:r>
            <w:r w:rsidRPr="000725D4">
              <w:rPr>
                <w:noProof/>
                <w:webHidden/>
              </w:rPr>
              <w:fldChar w:fldCharType="begin"/>
            </w:r>
            <w:r w:rsidRPr="000725D4">
              <w:rPr>
                <w:noProof/>
                <w:webHidden/>
              </w:rPr>
              <w:instrText xml:space="preserve"> PAGEREF _Toc139534643 \h </w:instrText>
            </w:r>
            <w:r w:rsidRPr="000725D4">
              <w:rPr>
                <w:noProof/>
                <w:webHidden/>
              </w:rPr>
            </w:r>
            <w:r w:rsidRPr="000725D4">
              <w:rPr>
                <w:noProof/>
                <w:webHidden/>
              </w:rPr>
              <w:fldChar w:fldCharType="separate"/>
            </w:r>
            <w:r w:rsidR="00BD74B6" w:rsidRPr="000725D4">
              <w:rPr>
                <w:noProof/>
                <w:webHidden/>
              </w:rPr>
              <w:t>22</w:t>
            </w:r>
            <w:r w:rsidRPr="000725D4">
              <w:rPr>
                <w:noProof/>
                <w:webHidden/>
              </w:rPr>
              <w:fldChar w:fldCharType="end"/>
            </w:r>
          </w:hyperlink>
        </w:p>
        <w:p w14:paraId="5386C23B" w14:textId="2B04BD79"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44" w:history="1">
            <w:r w:rsidRPr="000725D4">
              <w:rPr>
                <w:rStyle w:val="Hyperlink"/>
                <w:noProof/>
                <w:color w:val="auto"/>
              </w:rPr>
              <w:t>Children may be perpetrators of abuse</w:t>
            </w:r>
            <w:r w:rsidRPr="000725D4">
              <w:rPr>
                <w:noProof/>
                <w:webHidden/>
              </w:rPr>
              <w:tab/>
            </w:r>
            <w:r w:rsidRPr="000725D4">
              <w:rPr>
                <w:noProof/>
                <w:webHidden/>
              </w:rPr>
              <w:fldChar w:fldCharType="begin"/>
            </w:r>
            <w:r w:rsidRPr="000725D4">
              <w:rPr>
                <w:noProof/>
                <w:webHidden/>
              </w:rPr>
              <w:instrText xml:space="preserve"> PAGEREF _Toc139534644 \h </w:instrText>
            </w:r>
            <w:r w:rsidRPr="000725D4">
              <w:rPr>
                <w:noProof/>
                <w:webHidden/>
              </w:rPr>
            </w:r>
            <w:r w:rsidRPr="000725D4">
              <w:rPr>
                <w:noProof/>
                <w:webHidden/>
              </w:rPr>
              <w:fldChar w:fldCharType="separate"/>
            </w:r>
            <w:r w:rsidR="00BD74B6" w:rsidRPr="000725D4">
              <w:rPr>
                <w:noProof/>
                <w:webHidden/>
              </w:rPr>
              <w:t>23</w:t>
            </w:r>
            <w:r w:rsidRPr="000725D4">
              <w:rPr>
                <w:noProof/>
                <w:webHidden/>
              </w:rPr>
              <w:fldChar w:fldCharType="end"/>
            </w:r>
          </w:hyperlink>
        </w:p>
        <w:p w14:paraId="73D621E7" w14:textId="53C2A7E4"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45" w:history="1">
            <w:r w:rsidRPr="000725D4">
              <w:rPr>
                <w:rStyle w:val="Hyperlink"/>
                <w:noProof/>
                <w:color w:val="auto"/>
              </w:rPr>
              <w:t>Child criminal exploitation (CCE)</w:t>
            </w:r>
            <w:r w:rsidRPr="000725D4">
              <w:rPr>
                <w:noProof/>
                <w:webHidden/>
              </w:rPr>
              <w:tab/>
            </w:r>
            <w:r w:rsidRPr="000725D4">
              <w:rPr>
                <w:noProof/>
                <w:webHidden/>
              </w:rPr>
              <w:fldChar w:fldCharType="begin"/>
            </w:r>
            <w:r w:rsidRPr="000725D4">
              <w:rPr>
                <w:noProof/>
                <w:webHidden/>
              </w:rPr>
              <w:instrText xml:space="preserve"> PAGEREF _Toc139534645 \h </w:instrText>
            </w:r>
            <w:r w:rsidRPr="000725D4">
              <w:rPr>
                <w:noProof/>
                <w:webHidden/>
              </w:rPr>
            </w:r>
            <w:r w:rsidRPr="000725D4">
              <w:rPr>
                <w:noProof/>
                <w:webHidden/>
              </w:rPr>
              <w:fldChar w:fldCharType="separate"/>
            </w:r>
            <w:r w:rsidR="00BD74B6" w:rsidRPr="000725D4">
              <w:rPr>
                <w:noProof/>
                <w:webHidden/>
              </w:rPr>
              <w:t>23</w:t>
            </w:r>
            <w:r w:rsidRPr="000725D4">
              <w:rPr>
                <w:noProof/>
                <w:webHidden/>
              </w:rPr>
              <w:fldChar w:fldCharType="end"/>
            </w:r>
          </w:hyperlink>
        </w:p>
        <w:p w14:paraId="78DF9E44" w14:textId="07AE07E7"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46" w:history="1">
            <w:r w:rsidRPr="000725D4">
              <w:rPr>
                <w:rStyle w:val="Hyperlink"/>
                <w:noProof/>
                <w:color w:val="auto"/>
              </w:rPr>
              <w:t>County lines</w:t>
            </w:r>
            <w:r w:rsidRPr="000725D4">
              <w:rPr>
                <w:noProof/>
                <w:webHidden/>
              </w:rPr>
              <w:tab/>
            </w:r>
            <w:r w:rsidRPr="000725D4">
              <w:rPr>
                <w:noProof/>
                <w:webHidden/>
              </w:rPr>
              <w:fldChar w:fldCharType="begin"/>
            </w:r>
            <w:r w:rsidRPr="000725D4">
              <w:rPr>
                <w:noProof/>
                <w:webHidden/>
              </w:rPr>
              <w:instrText xml:space="preserve"> PAGEREF _Toc139534646 \h </w:instrText>
            </w:r>
            <w:r w:rsidRPr="000725D4">
              <w:rPr>
                <w:noProof/>
                <w:webHidden/>
              </w:rPr>
            </w:r>
            <w:r w:rsidRPr="000725D4">
              <w:rPr>
                <w:noProof/>
                <w:webHidden/>
              </w:rPr>
              <w:fldChar w:fldCharType="separate"/>
            </w:r>
            <w:r w:rsidR="00BD74B6" w:rsidRPr="000725D4">
              <w:rPr>
                <w:noProof/>
                <w:webHidden/>
              </w:rPr>
              <w:t>24</w:t>
            </w:r>
            <w:r w:rsidRPr="000725D4">
              <w:rPr>
                <w:noProof/>
                <w:webHidden/>
              </w:rPr>
              <w:fldChar w:fldCharType="end"/>
            </w:r>
          </w:hyperlink>
        </w:p>
        <w:p w14:paraId="35C78094" w14:textId="3AA87CD1"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47" w:history="1">
            <w:r w:rsidRPr="000725D4">
              <w:rPr>
                <w:rStyle w:val="Hyperlink"/>
                <w:noProof/>
                <w:color w:val="auto"/>
              </w:rPr>
              <w:t>Serious youth violence</w:t>
            </w:r>
            <w:r w:rsidRPr="000725D4">
              <w:rPr>
                <w:noProof/>
                <w:webHidden/>
              </w:rPr>
              <w:tab/>
            </w:r>
            <w:r w:rsidRPr="000725D4">
              <w:rPr>
                <w:noProof/>
                <w:webHidden/>
              </w:rPr>
              <w:fldChar w:fldCharType="begin"/>
            </w:r>
            <w:r w:rsidRPr="000725D4">
              <w:rPr>
                <w:noProof/>
                <w:webHidden/>
              </w:rPr>
              <w:instrText xml:space="preserve"> PAGEREF _Toc139534647 \h </w:instrText>
            </w:r>
            <w:r w:rsidRPr="000725D4">
              <w:rPr>
                <w:noProof/>
                <w:webHidden/>
              </w:rPr>
            </w:r>
            <w:r w:rsidRPr="000725D4">
              <w:rPr>
                <w:noProof/>
                <w:webHidden/>
              </w:rPr>
              <w:fldChar w:fldCharType="separate"/>
            </w:r>
            <w:r w:rsidR="00BD74B6" w:rsidRPr="000725D4">
              <w:rPr>
                <w:noProof/>
                <w:webHidden/>
              </w:rPr>
              <w:t>24</w:t>
            </w:r>
            <w:r w:rsidRPr="000725D4">
              <w:rPr>
                <w:noProof/>
                <w:webHidden/>
              </w:rPr>
              <w:fldChar w:fldCharType="end"/>
            </w:r>
          </w:hyperlink>
        </w:p>
        <w:p w14:paraId="419C7A91" w14:textId="7C3F84F6"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48" w:history="1">
            <w:r w:rsidRPr="000725D4">
              <w:rPr>
                <w:rStyle w:val="Hyperlink"/>
                <w:noProof/>
                <w:color w:val="auto"/>
              </w:rPr>
              <w:t>Child on Child abuse</w:t>
            </w:r>
            <w:r w:rsidRPr="000725D4">
              <w:rPr>
                <w:noProof/>
                <w:webHidden/>
              </w:rPr>
              <w:tab/>
            </w:r>
            <w:r w:rsidRPr="000725D4">
              <w:rPr>
                <w:noProof/>
                <w:webHidden/>
              </w:rPr>
              <w:fldChar w:fldCharType="begin"/>
            </w:r>
            <w:r w:rsidRPr="000725D4">
              <w:rPr>
                <w:noProof/>
                <w:webHidden/>
              </w:rPr>
              <w:instrText xml:space="preserve"> PAGEREF _Toc139534648 \h </w:instrText>
            </w:r>
            <w:r w:rsidRPr="000725D4">
              <w:rPr>
                <w:noProof/>
                <w:webHidden/>
              </w:rPr>
            </w:r>
            <w:r w:rsidRPr="000725D4">
              <w:rPr>
                <w:noProof/>
                <w:webHidden/>
              </w:rPr>
              <w:fldChar w:fldCharType="separate"/>
            </w:r>
            <w:r w:rsidR="00BD74B6" w:rsidRPr="000725D4">
              <w:rPr>
                <w:noProof/>
                <w:webHidden/>
              </w:rPr>
              <w:t>25</w:t>
            </w:r>
            <w:r w:rsidRPr="000725D4">
              <w:rPr>
                <w:noProof/>
                <w:webHidden/>
              </w:rPr>
              <w:fldChar w:fldCharType="end"/>
            </w:r>
          </w:hyperlink>
        </w:p>
        <w:p w14:paraId="2B16ED7C" w14:textId="5063AB2A"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49" w:history="1">
            <w:r w:rsidRPr="000725D4">
              <w:rPr>
                <w:rStyle w:val="Hyperlink"/>
                <w:noProof/>
                <w:color w:val="auto"/>
              </w:rPr>
              <w:t>What to do:</w:t>
            </w:r>
            <w:r w:rsidRPr="000725D4">
              <w:rPr>
                <w:noProof/>
                <w:webHidden/>
              </w:rPr>
              <w:tab/>
            </w:r>
            <w:r w:rsidRPr="000725D4">
              <w:rPr>
                <w:noProof/>
                <w:webHidden/>
              </w:rPr>
              <w:fldChar w:fldCharType="begin"/>
            </w:r>
            <w:r w:rsidRPr="000725D4">
              <w:rPr>
                <w:noProof/>
                <w:webHidden/>
              </w:rPr>
              <w:instrText xml:space="preserve"> PAGEREF _Toc139534649 \h </w:instrText>
            </w:r>
            <w:r w:rsidRPr="000725D4">
              <w:rPr>
                <w:noProof/>
                <w:webHidden/>
              </w:rPr>
            </w:r>
            <w:r w:rsidRPr="000725D4">
              <w:rPr>
                <w:noProof/>
                <w:webHidden/>
              </w:rPr>
              <w:fldChar w:fldCharType="separate"/>
            </w:r>
            <w:r w:rsidR="00BD74B6" w:rsidRPr="000725D4">
              <w:rPr>
                <w:noProof/>
                <w:webHidden/>
              </w:rPr>
              <w:t>26</w:t>
            </w:r>
            <w:r w:rsidRPr="000725D4">
              <w:rPr>
                <w:noProof/>
                <w:webHidden/>
              </w:rPr>
              <w:fldChar w:fldCharType="end"/>
            </w:r>
          </w:hyperlink>
        </w:p>
        <w:p w14:paraId="29A17B99" w14:textId="14983B80"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50" w:history="1">
            <w:r w:rsidRPr="000725D4">
              <w:rPr>
                <w:rStyle w:val="Hyperlink"/>
                <w:noProof/>
                <w:color w:val="auto"/>
              </w:rPr>
              <w:t>Bullying</w:t>
            </w:r>
            <w:r w:rsidRPr="000725D4">
              <w:rPr>
                <w:noProof/>
                <w:webHidden/>
              </w:rPr>
              <w:tab/>
            </w:r>
            <w:r w:rsidRPr="000725D4">
              <w:rPr>
                <w:noProof/>
                <w:webHidden/>
              </w:rPr>
              <w:fldChar w:fldCharType="begin"/>
            </w:r>
            <w:r w:rsidRPr="000725D4">
              <w:rPr>
                <w:noProof/>
                <w:webHidden/>
              </w:rPr>
              <w:instrText xml:space="preserve"> PAGEREF _Toc139534650 \h </w:instrText>
            </w:r>
            <w:r w:rsidRPr="000725D4">
              <w:rPr>
                <w:noProof/>
                <w:webHidden/>
              </w:rPr>
            </w:r>
            <w:r w:rsidRPr="000725D4">
              <w:rPr>
                <w:noProof/>
                <w:webHidden/>
              </w:rPr>
              <w:fldChar w:fldCharType="separate"/>
            </w:r>
            <w:r w:rsidR="00BD74B6" w:rsidRPr="000725D4">
              <w:rPr>
                <w:noProof/>
                <w:webHidden/>
              </w:rPr>
              <w:t>26</w:t>
            </w:r>
            <w:r w:rsidRPr="000725D4">
              <w:rPr>
                <w:noProof/>
                <w:webHidden/>
              </w:rPr>
              <w:fldChar w:fldCharType="end"/>
            </w:r>
          </w:hyperlink>
        </w:p>
        <w:p w14:paraId="330F7659" w14:textId="496708C5"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51" w:history="1">
            <w:r w:rsidRPr="000725D4">
              <w:rPr>
                <w:rStyle w:val="Hyperlink"/>
                <w:noProof/>
                <w:color w:val="auto"/>
              </w:rPr>
              <w:t>Sexual violence and sexual harassment</w:t>
            </w:r>
            <w:r w:rsidRPr="000725D4">
              <w:rPr>
                <w:noProof/>
                <w:webHidden/>
              </w:rPr>
              <w:tab/>
            </w:r>
            <w:r w:rsidRPr="000725D4">
              <w:rPr>
                <w:noProof/>
                <w:webHidden/>
              </w:rPr>
              <w:fldChar w:fldCharType="begin"/>
            </w:r>
            <w:r w:rsidRPr="000725D4">
              <w:rPr>
                <w:noProof/>
                <w:webHidden/>
              </w:rPr>
              <w:instrText xml:space="preserve"> PAGEREF _Toc139534651 \h </w:instrText>
            </w:r>
            <w:r w:rsidRPr="000725D4">
              <w:rPr>
                <w:noProof/>
                <w:webHidden/>
              </w:rPr>
            </w:r>
            <w:r w:rsidRPr="000725D4">
              <w:rPr>
                <w:noProof/>
                <w:webHidden/>
              </w:rPr>
              <w:fldChar w:fldCharType="separate"/>
            </w:r>
            <w:r w:rsidR="00BD74B6" w:rsidRPr="000725D4">
              <w:rPr>
                <w:noProof/>
                <w:webHidden/>
              </w:rPr>
              <w:t>27</w:t>
            </w:r>
            <w:r w:rsidRPr="000725D4">
              <w:rPr>
                <w:noProof/>
                <w:webHidden/>
              </w:rPr>
              <w:fldChar w:fldCharType="end"/>
            </w:r>
          </w:hyperlink>
        </w:p>
        <w:p w14:paraId="733BFF08" w14:textId="706ABB4D"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52" w:history="1">
            <w:r w:rsidRPr="000725D4">
              <w:rPr>
                <w:rStyle w:val="Hyperlink"/>
                <w:noProof/>
                <w:color w:val="auto"/>
              </w:rPr>
              <w:t>Sexual violence:</w:t>
            </w:r>
            <w:r w:rsidRPr="000725D4">
              <w:rPr>
                <w:noProof/>
                <w:webHidden/>
              </w:rPr>
              <w:tab/>
            </w:r>
            <w:r w:rsidRPr="000725D4">
              <w:rPr>
                <w:noProof/>
                <w:webHidden/>
              </w:rPr>
              <w:fldChar w:fldCharType="begin"/>
            </w:r>
            <w:r w:rsidRPr="000725D4">
              <w:rPr>
                <w:noProof/>
                <w:webHidden/>
              </w:rPr>
              <w:instrText xml:space="preserve"> PAGEREF _Toc139534652 \h </w:instrText>
            </w:r>
            <w:r w:rsidRPr="000725D4">
              <w:rPr>
                <w:noProof/>
                <w:webHidden/>
              </w:rPr>
            </w:r>
            <w:r w:rsidRPr="000725D4">
              <w:rPr>
                <w:noProof/>
                <w:webHidden/>
              </w:rPr>
              <w:fldChar w:fldCharType="separate"/>
            </w:r>
            <w:r w:rsidR="00BD74B6" w:rsidRPr="000725D4">
              <w:rPr>
                <w:noProof/>
                <w:webHidden/>
              </w:rPr>
              <w:t>27</w:t>
            </w:r>
            <w:r w:rsidRPr="000725D4">
              <w:rPr>
                <w:noProof/>
                <w:webHidden/>
              </w:rPr>
              <w:fldChar w:fldCharType="end"/>
            </w:r>
          </w:hyperlink>
        </w:p>
        <w:p w14:paraId="5FB3D9C7" w14:textId="2AF3F4EE"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53" w:history="1">
            <w:r w:rsidRPr="000725D4">
              <w:rPr>
                <w:rStyle w:val="Hyperlink"/>
                <w:noProof/>
                <w:color w:val="auto"/>
              </w:rPr>
              <w:t>Sexual harassment: Sexual harassment is ‘unwanted conduct of a sexual nature’ that can occur online and offline. Sexual harassment is likely to: violate a child’s dignity, and/or make them feel intimidated, degraded or humiliated and/or create a hostile, offensive or sexualised environment.</w:t>
            </w:r>
            <w:r w:rsidRPr="000725D4">
              <w:rPr>
                <w:noProof/>
                <w:webHidden/>
              </w:rPr>
              <w:tab/>
            </w:r>
            <w:r w:rsidRPr="000725D4">
              <w:rPr>
                <w:noProof/>
                <w:webHidden/>
              </w:rPr>
              <w:fldChar w:fldCharType="begin"/>
            </w:r>
            <w:r w:rsidRPr="000725D4">
              <w:rPr>
                <w:noProof/>
                <w:webHidden/>
              </w:rPr>
              <w:instrText xml:space="preserve"> PAGEREF _Toc139534653 \h </w:instrText>
            </w:r>
            <w:r w:rsidRPr="000725D4">
              <w:rPr>
                <w:noProof/>
                <w:webHidden/>
              </w:rPr>
            </w:r>
            <w:r w:rsidRPr="000725D4">
              <w:rPr>
                <w:noProof/>
                <w:webHidden/>
              </w:rPr>
              <w:fldChar w:fldCharType="separate"/>
            </w:r>
            <w:r w:rsidR="00BD74B6" w:rsidRPr="000725D4">
              <w:rPr>
                <w:noProof/>
                <w:webHidden/>
              </w:rPr>
              <w:t>28</w:t>
            </w:r>
            <w:r w:rsidRPr="000725D4">
              <w:rPr>
                <w:noProof/>
                <w:webHidden/>
              </w:rPr>
              <w:fldChar w:fldCharType="end"/>
            </w:r>
          </w:hyperlink>
        </w:p>
        <w:p w14:paraId="11B69B83" w14:textId="0B67388B"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54" w:history="1">
            <w:r w:rsidRPr="000725D4">
              <w:rPr>
                <w:rStyle w:val="Hyperlink"/>
                <w:noProof/>
                <w:color w:val="auto"/>
              </w:rPr>
              <w:t xml:space="preserve">Harmful sexual behaviours: </w:t>
            </w:r>
            <w:r w:rsidRPr="000725D4">
              <w:rPr>
                <w:noProof/>
                <w:webHidden/>
              </w:rPr>
              <w:tab/>
            </w:r>
            <w:r w:rsidRPr="000725D4">
              <w:rPr>
                <w:noProof/>
                <w:webHidden/>
              </w:rPr>
              <w:fldChar w:fldCharType="begin"/>
            </w:r>
            <w:r w:rsidRPr="000725D4">
              <w:rPr>
                <w:noProof/>
                <w:webHidden/>
              </w:rPr>
              <w:instrText xml:space="preserve"> PAGEREF _Toc139534654 \h </w:instrText>
            </w:r>
            <w:r w:rsidRPr="000725D4">
              <w:rPr>
                <w:noProof/>
                <w:webHidden/>
              </w:rPr>
            </w:r>
            <w:r w:rsidRPr="000725D4">
              <w:rPr>
                <w:noProof/>
                <w:webHidden/>
              </w:rPr>
              <w:fldChar w:fldCharType="separate"/>
            </w:r>
            <w:r w:rsidR="00BD74B6" w:rsidRPr="000725D4">
              <w:rPr>
                <w:noProof/>
                <w:webHidden/>
              </w:rPr>
              <w:t>28</w:t>
            </w:r>
            <w:r w:rsidRPr="000725D4">
              <w:rPr>
                <w:noProof/>
                <w:webHidden/>
              </w:rPr>
              <w:fldChar w:fldCharType="end"/>
            </w:r>
          </w:hyperlink>
        </w:p>
        <w:p w14:paraId="25789981" w14:textId="605FEA0B"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55" w:history="1">
            <w:r w:rsidRPr="000725D4">
              <w:rPr>
                <w:rStyle w:val="Hyperlink"/>
                <w:noProof/>
                <w:color w:val="auto"/>
              </w:rPr>
              <w:t>Responding to allegations of sexual harassment and sexual violence</w:t>
            </w:r>
            <w:r w:rsidRPr="000725D4">
              <w:rPr>
                <w:noProof/>
                <w:webHidden/>
              </w:rPr>
              <w:tab/>
            </w:r>
            <w:r w:rsidRPr="000725D4">
              <w:rPr>
                <w:noProof/>
                <w:webHidden/>
              </w:rPr>
              <w:fldChar w:fldCharType="begin"/>
            </w:r>
            <w:r w:rsidRPr="000725D4">
              <w:rPr>
                <w:noProof/>
                <w:webHidden/>
              </w:rPr>
              <w:instrText xml:space="preserve"> PAGEREF _Toc139534655 \h </w:instrText>
            </w:r>
            <w:r w:rsidRPr="000725D4">
              <w:rPr>
                <w:noProof/>
                <w:webHidden/>
              </w:rPr>
            </w:r>
            <w:r w:rsidRPr="000725D4">
              <w:rPr>
                <w:noProof/>
                <w:webHidden/>
              </w:rPr>
              <w:fldChar w:fldCharType="separate"/>
            </w:r>
            <w:r w:rsidR="00BD74B6" w:rsidRPr="000725D4">
              <w:rPr>
                <w:noProof/>
                <w:webHidden/>
              </w:rPr>
              <w:t>29</w:t>
            </w:r>
            <w:r w:rsidRPr="000725D4">
              <w:rPr>
                <w:noProof/>
                <w:webHidden/>
              </w:rPr>
              <w:fldChar w:fldCharType="end"/>
            </w:r>
          </w:hyperlink>
        </w:p>
        <w:p w14:paraId="1EA5A416" w14:textId="27C33BC3"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56" w:history="1">
            <w:r w:rsidRPr="000725D4">
              <w:rPr>
                <w:rStyle w:val="Hyperlink"/>
                <w:noProof/>
                <w:color w:val="auto"/>
              </w:rPr>
              <w:t>Upskirting</w:t>
            </w:r>
            <w:r w:rsidRPr="000725D4">
              <w:rPr>
                <w:noProof/>
                <w:webHidden/>
              </w:rPr>
              <w:tab/>
            </w:r>
            <w:r w:rsidRPr="000725D4">
              <w:rPr>
                <w:noProof/>
                <w:webHidden/>
              </w:rPr>
              <w:fldChar w:fldCharType="begin"/>
            </w:r>
            <w:r w:rsidRPr="000725D4">
              <w:rPr>
                <w:noProof/>
                <w:webHidden/>
              </w:rPr>
              <w:instrText xml:space="preserve"> PAGEREF _Toc139534656 \h </w:instrText>
            </w:r>
            <w:r w:rsidRPr="000725D4">
              <w:rPr>
                <w:noProof/>
                <w:webHidden/>
              </w:rPr>
            </w:r>
            <w:r w:rsidRPr="000725D4">
              <w:rPr>
                <w:noProof/>
                <w:webHidden/>
              </w:rPr>
              <w:fldChar w:fldCharType="separate"/>
            </w:r>
            <w:r w:rsidR="00BD74B6" w:rsidRPr="000725D4">
              <w:rPr>
                <w:noProof/>
                <w:webHidden/>
              </w:rPr>
              <w:t>30</w:t>
            </w:r>
            <w:r w:rsidRPr="000725D4">
              <w:rPr>
                <w:noProof/>
                <w:webHidden/>
              </w:rPr>
              <w:fldChar w:fldCharType="end"/>
            </w:r>
          </w:hyperlink>
        </w:p>
        <w:p w14:paraId="539498A3" w14:textId="12E63C15"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57" w:history="1">
            <w:r w:rsidRPr="000725D4">
              <w:rPr>
                <w:rStyle w:val="Hyperlink"/>
                <w:noProof/>
                <w:color w:val="auto"/>
              </w:rPr>
              <w:t>Online safety</w:t>
            </w:r>
            <w:r w:rsidRPr="000725D4">
              <w:rPr>
                <w:noProof/>
                <w:webHidden/>
              </w:rPr>
              <w:tab/>
            </w:r>
            <w:r w:rsidRPr="000725D4">
              <w:rPr>
                <w:noProof/>
                <w:webHidden/>
              </w:rPr>
              <w:fldChar w:fldCharType="begin"/>
            </w:r>
            <w:r w:rsidRPr="000725D4">
              <w:rPr>
                <w:noProof/>
                <w:webHidden/>
              </w:rPr>
              <w:instrText xml:space="preserve"> PAGEREF _Toc139534657 \h </w:instrText>
            </w:r>
            <w:r w:rsidRPr="000725D4">
              <w:rPr>
                <w:noProof/>
                <w:webHidden/>
              </w:rPr>
            </w:r>
            <w:r w:rsidRPr="000725D4">
              <w:rPr>
                <w:noProof/>
                <w:webHidden/>
              </w:rPr>
              <w:fldChar w:fldCharType="separate"/>
            </w:r>
            <w:r w:rsidR="00BD74B6" w:rsidRPr="000725D4">
              <w:rPr>
                <w:noProof/>
                <w:webHidden/>
              </w:rPr>
              <w:t>31</w:t>
            </w:r>
            <w:r w:rsidRPr="000725D4">
              <w:rPr>
                <w:noProof/>
                <w:webHidden/>
              </w:rPr>
              <w:fldChar w:fldCharType="end"/>
            </w:r>
          </w:hyperlink>
        </w:p>
        <w:p w14:paraId="06B08B59" w14:textId="60FCB8C1"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58" w:history="1">
            <w:r w:rsidRPr="000725D4">
              <w:rPr>
                <w:rStyle w:val="Hyperlink"/>
                <w:noProof/>
                <w:color w:val="auto"/>
              </w:rPr>
              <w:t>So-called ‘honour based’ abuse</w:t>
            </w:r>
            <w:r w:rsidRPr="000725D4">
              <w:rPr>
                <w:noProof/>
                <w:webHidden/>
              </w:rPr>
              <w:tab/>
            </w:r>
            <w:r w:rsidRPr="000725D4">
              <w:rPr>
                <w:noProof/>
                <w:webHidden/>
              </w:rPr>
              <w:fldChar w:fldCharType="begin"/>
            </w:r>
            <w:r w:rsidRPr="000725D4">
              <w:rPr>
                <w:noProof/>
                <w:webHidden/>
              </w:rPr>
              <w:instrText xml:space="preserve"> PAGEREF _Toc139534658 \h </w:instrText>
            </w:r>
            <w:r w:rsidRPr="000725D4">
              <w:rPr>
                <w:noProof/>
                <w:webHidden/>
              </w:rPr>
            </w:r>
            <w:r w:rsidRPr="000725D4">
              <w:rPr>
                <w:noProof/>
                <w:webHidden/>
              </w:rPr>
              <w:fldChar w:fldCharType="separate"/>
            </w:r>
            <w:r w:rsidR="00BD74B6" w:rsidRPr="000725D4">
              <w:rPr>
                <w:noProof/>
                <w:webHidden/>
              </w:rPr>
              <w:t>31</w:t>
            </w:r>
            <w:r w:rsidRPr="000725D4">
              <w:rPr>
                <w:noProof/>
                <w:webHidden/>
              </w:rPr>
              <w:fldChar w:fldCharType="end"/>
            </w:r>
          </w:hyperlink>
        </w:p>
        <w:p w14:paraId="3DDE788C" w14:textId="2E8A2F32"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59" w:history="1">
            <w:r w:rsidRPr="000725D4">
              <w:rPr>
                <w:rStyle w:val="Hyperlink"/>
                <w:noProof/>
                <w:color w:val="auto"/>
              </w:rPr>
              <w:t>Female genital mutilation (FGM)</w:t>
            </w:r>
            <w:r w:rsidRPr="000725D4">
              <w:rPr>
                <w:noProof/>
                <w:webHidden/>
              </w:rPr>
              <w:tab/>
            </w:r>
            <w:r w:rsidRPr="000725D4">
              <w:rPr>
                <w:noProof/>
                <w:webHidden/>
              </w:rPr>
              <w:fldChar w:fldCharType="begin"/>
            </w:r>
            <w:r w:rsidRPr="000725D4">
              <w:rPr>
                <w:noProof/>
                <w:webHidden/>
              </w:rPr>
              <w:instrText xml:space="preserve"> PAGEREF _Toc139534659 \h </w:instrText>
            </w:r>
            <w:r w:rsidRPr="000725D4">
              <w:rPr>
                <w:noProof/>
                <w:webHidden/>
              </w:rPr>
            </w:r>
            <w:r w:rsidRPr="000725D4">
              <w:rPr>
                <w:noProof/>
                <w:webHidden/>
              </w:rPr>
              <w:fldChar w:fldCharType="separate"/>
            </w:r>
            <w:r w:rsidR="00BD74B6" w:rsidRPr="000725D4">
              <w:rPr>
                <w:noProof/>
                <w:webHidden/>
              </w:rPr>
              <w:t>32</w:t>
            </w:r>
            <w:r w:rsidRPr="000725D4">
              <w:rPr>
                <w:noProof/>
                <w:webHidden/>
              </w:rPr>
              <w:fldChar w:fldCharType="end"/>
            </w:r>
          </w:hyperlink>
        </w:p>
        <w:p w14:paraId="1AC37AF0" w14:textId="12298B49"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60" w:history="1">
            <w:r w:rsidRPr="000725D4">
              <w:rPr>
                <w:rStyle w:val="Hyperlink"/>
                <w:noProof/>
                <w:color w:val="auto"/>
              </w:rPr>
              <w:t>Child trafficking and modern slavery</w:t>
            </w:r>
            <w:r w:rsidRPr="000725D4">
              <w:rPr>
                <w:noProof/>
                <w:webHidden/>
              </w:rPr>
              <w:tab/>
            </w:r>
            <w:r w:rsidRPr="000725D4">
              <w:rPr>
                <w:noProof/>
                <w:webHidden/>
              </w:rPr>
              <w:fldChar w:fldCharType="begin"/>
            </w:r>
            <w:r w:rsidRPr="000725D4">
              <w:rPr>
                <w:noProof/>
                <w:webHidden/>
              </w:rPr>
              <w:instrText xml:space="preserve"> PAGEREF _Toc139534660 \h </w:instrText>
            </w:r>
            <w:r w:rsidRPr="000725D4">
              <w:rPr>
                <w:noProof/>
                <w:webHidden/>
              </w:rPr>
            </w:r>
            <w:r w:rsidRPr="000725D4">
              <w:rPr>
                <w:noProof/>
                <w:webHidden/>
              </w:rPr>
              <w:fldChar w:fldCharType="separate"/>
            </w:r>
            <w:r w:rsidR="00BD74B6" w:rsidRPr="000725D4">
              <w:rPr>
                <w:noProof/>
                <w:webHidden/>
              </w:rPr>
              <w:t>33</w:t>
            </w:r>
            <w:r w:rsidRPr="000725D4">
              <w:rPr>
                <w:noProof/>
                <w:webHidden/>
              </w:rPr>
              <w:fldChar w:fldCharType="end"/>
            </w:r>
          </w:hyperlink>
        </w:p>
        <w:p w14:paraId="58500820" w14:textId="1A7188B4"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61" w:history="1">
            <w:r w:rsidRPr="000725D4">
              <w:rPr>
                <w:rStyle w:val="Hyperlink"/>
                <w:noProof/>
                <w:color w:val="auto"/>
              </w:rPr>
              <w:t>Types of Modern Slavery</w:t>
            </w:r>
            <w:r w:rsidRPr="000725D4">
              <w:rPr>
                <w:noProof/>
                <w:webHidden/>
              </w:rPr>
              <w:tab/>
            </w:r>
            <w:r w:rsidRPr="000725D4">
              <w:rPr>
                <w:noProof/>
                <w:webHidden/>
              </w:rPr>
              <w:fldChar w:fldCharType="begin"/>
            </w:r>
            <w:r w:rsidRPr="000725D4">
              <w:rPr>
                <w:noProof/>
                <w:webHidden/>
              </w:rPr>
              <w:instrText xml:space="preserve"> PAGEREF _Toc139534661 \h </w:instrText>
            </w:r>
            <w:r w:rsidRPr="000725D4">
              <w:rPr>
                <w:noProof/>
                <w:webHidden/>
              </w:rPr>
            </w:r>
            <w:r w:rsidRPr="000725D4">
              <w:rPr>
                <w:noProof/>
                <w:webHidden/>
              </w:rPr>
              <w:fldChar w:fldCharType="separate"/>
            </w:r>
            <w:r w:rsidR="00BD74B6" w:rsidRPr="000725D4">
              <w:rPr>
                <w:noProof/>
                <w:webHidden/>
              </w:rPr>
              <w:t>33</w:t>
            </w:r>
            <w:r w:rsidRPr="000725D4">
              <w:rPr>
                <w:noProof/>
                <w:webHidden/>
              </w:rPr>
              <w:fldChar w:fldCharType="end"/>
            </w:r>
          </w:hyperlink>
        </w:p>
        <w:p w14:paraId="1154A3A5" w14:textId="6CCD2ABA"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62" w:history="1">
            <w:r w:rsidRPr="000725D4">
              <w:rPr>
                <w:rStyle w:val="Hyperlink"/>
                <w:noProof/>
                <w:color w:val="auto"/>
              </w:rPr>
              <w:t>Private fostering</w:t>
            </w:r>
            <w:r w:rsidRPr="000725D4">
              <w:rPr>
                <w:noProof/>
                <w:webHidden/>
              </w:rPr>
              <w:tab/>
            </w:r>
            <w:r w:rsidRPr="000725D4">
              <w:rPr>
                <w:noProof/>
                <w:webHidden/>
              </w:rPr>
              <w:fldChar w:fldCharType="begin"/>
            </w:r>
            <w:r w:rsidRPr="000725D4">
              <w:rPr>
                <w:noProof/>
                <w:webHidden/>
              </w:rPr>
              <w:instrText xml:space="preserve"> PAGEREF _Toc139534662 \h </w:instrText>
            </w:r>
            <w:r w:rsidRPr="000725D4">
              <w:rPr>
                <w:noProof/>
                <w:webHidden/>
              </w:rPr>
            </w:r>
            <w:r w:rsidRPr="000725D4">
              <w:rPr>
                <w:noProof/>
                <w:webHidden/>
              </w:rPr>
              <w:fldChar w:fldCharType="separate"/>
            </w:r>
            <w:r w:rsidR="00BD74B6" w:rsidRPr="000725D4">
              <w:rPr>
                <w:noProof/>
                <w:webHidden/>
              </w:rPr>
              <w:t>35</w:t>
            </w:r>
            <w:r w:rsidRPr="000725D4">
              <w:rPr>
                <w:noProof/>
                <w:webHidden/>
              </w:rPr>
              <w:fldChar w:fldCharType="end"/>
            </w:r>
          </w:hyperlink>
        </w:p>
        <w:p w14:paraId="7716B99E" w14:textId="42165EA1"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63" w:history="1">
            <w:r w:rsidRPr="000725D4">
              <w:rPr>
                <w:rStyle w:val="Hyperlink"/>
                <w:noProof/>
                <w:color w:val="auto"/>
              </w:rPr>
              <w:t>Radicalisation and extremism</w:t>
            </w:r>
            <w:r w:rsidRPr="000725D4">
              <w:rPr>
                <w:noProof/>
                <w:webHidden/>
              </w:rPr>
              <w:tab/>
            </w:r>
            <w:r w:rsidRPr="000725D4">
              <w:rPr>
                <w:noProof/>
                <w:webHidden/>
              </w:rPr>
              <w:fldChar w:fldCharType="begin"/>
            </w:r>
            <w:r w:rsidRPr="000725D4">
              <w:rPr>
                <w:noProof/>
                <w:webHidden/>
              </w:rPr>
              <w:instrText xml:space="preserve"> PAGEREF _Toc139534663 \h </w:instrText>
            </w:r>
            <w:r w:rsidRPr="000725D4">
              <w:rPr>
                <w:noProof/>
                <w:webHidden/>
              </w:rPr>
            </w:r>
            <w:r w:rsidRPr="000725D4">
              <w:rPr>
                <w:noProof/>
                <w:webHidden/>
              </w:rPr>
              <w:fldChar w:fldCharType="separate"/>
            </w:r>
            <w:r w:rsidR="00BD74B6" w:rsidRPr="000725D4">
              <w:rPr>
                <w:noProof/>
                <w:webHidden/>
              </w:rPr>
              <w:t>35</w:t>
            </w:r>
            <w:r w:rsidRPr="000725D4">
              <w:rPr>
                <w:noProof/>
                <w:webHidden/>
              </w:rPr>
              <w:fldChar w:fldCharType="end"/>
            </w:r>
          </w:hyperlink>
        </w:p>
        <w:p w14:paraId="3DDBE9F2" w14:textId="7DCAE5FC"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64" w:history="1">
            <w:r w:rsidRPr="000725D4">
              <w:rPr>
                <w:rStyle w:val="Hyperlink"/>
                <w:noProof/>
                <w:color w:val="auto"/>
              </w:rPr>
              <w:t>Fabricated or induced illnesses</w:t>
            </w:r>
            <w:r w:rsidRPr="000725D4">
              <w:rPr>
                <w:noProof/>
                <w:webHidden/>
              </w:rPr>
              <w:tab/>
            </w:r>
            <w:r w:rsidRPr="000725D4">
              <w:rPr>
                <w:noProof/>
                <w:webHidden/>
              </w:rPr>
              <w:fldChar w:fldCharType="begin"/>
            </w:r>
            <w:r w:rsidRPr="000725D4">
              <w:rPr>
                <w:noProof/>
                <w:webHidden/>
              </w:rPr>
              <w:instrText xml:space="preserve"> PAGEREF _Toc139534664 \h </w:instrText>
            </w:r>
            <w:r w:rsidRPr="000725D4">
              <w:rPr>
                <w:noProof/>
                <w:webHidden/>
              </w:rPr>
            </w:r>
            <w:r w:rsidRPr="000725D4">
              <w:rPr>
                <w:noProof/>
                <w:webHidden/>
              </w:rPr>
              <w:fldChar w:fldCharType="separate"/>
            </w:r>
            <w:r w:rsidR="00BD74B6" w:rsidRPr="000725D4">
              <w:rPr>
                <w:noProof/>
                <w:webHidden/>
              </w:rPr>
              <w:t>37</w:t>
            </w:r>
            <w:r w:rsidRPr="000725D4">
              <w:rPr>
                <w:noProof/>
                <w:webHidden/>
              </w:rPr>
              <w:fldChar w:fldCharType="end"/>
            </w:r>
          </w:hyperlink>
        </w:p>
        <w:p w14:paraId="38AAB305" w14:textId="70DCB0A1"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65" w:history="1">
            <w:r w:rsidRPr="000725D4">
              <w:rPr>
                <w:rStyle w:val="Hyperlink"/>
                <w:noProof/>
                <w:color w:val="auto"/>
              </w:rPr>
              <w:t>Children who may be particularly vulnerable</w:t>
            </w:r>
            <w:r w:rsidRPr="000725D4">
              <w:rPr>
                <w:noProof/>
                <w:webHidden/>
              </w:rPr>
              <w:tab/>
            </w:r>
            <w:r w:rsidRPr="000725D4">
              <w:rPr>
                <w:noProof/>
                <w:webHidden/>
              </w:rPr>
              <w:fldChar w:fldCharType="begin"/>
            </w:r>
            <w:r w:rsidRPr="000725D4">
              <w:rPr>
                <w:noProof/>
                <w:webHidden/>
              </w:rPr>
              <w:instrText xml:space="preserve"> PAGEREF _Toc139534665 \h </w:instrText>
            </w:r>
            <w:r w:rsidRPr="000725D4">
              <w:rPr>
                <w:noProof/>
                <w:webHidden/>
              </w:rPr>
            </w:r>
            <w:r w:rsidRPr="000725D4">
              <w:rPr>
                <w:noProof/>
                <w:webHidden/>
              </w:rPr>
              <w:fldChar w:fldCharType="separate"/>
            </w:r>
            <w:r w:rsidR="00BD74B6" w:rsidRPr="000725D4">
              <w:rPr>
                <w:noProof/>
                <w:webHidden/>
              </w:rPr>
              <w:t>38</w:t>
            </w:r>
            <w:r w:rsidRPr="000725D4">
              <w:rPr>
                <w:noProof/>
                <w:webHidden/>
              </w:rPr>
              <w:fldChar w:fldCharType="end"/>
            </w:r>
          </w:hyperlink>
        </w:p>
        <w:p w14:paraId="07A292F3" w14:textId="56749E38"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66" w:history="1">
            <w:r w:rsidRPr="000725D4">
              <w:rPr>
                <w:rStyle w:val="Hyperlink"/>
                <w:noProof/>
                <w:color w:val="auto"/>
              </w:rPr>
              <w:t>Children who have a social worker</w:t>
            </w:r>
            <w:r w:rsidRPr="000725D4">
              <w:rPr>
                <w:noProof/>
                <w:webHidden/>
              </w:rPr>
              <w:tab/>
            </w:r>
            <w:r w:rsidRPr="000725D4">
              <w:rPr>
                <w:noProof/>
                <w:webHidden/>
              </w:rPr>
              <w:fldChar w:fldCharType="begin"/>
            </w:r>
            <w:r w:rsidRPr="000725D4">
              <w:rPr>
                <w:noProof/>
                <w:webHidden/>
              </w:rPr>
              <w:instrText xml:space="preserve"> PAGEREF _Toc139534666 \h </w:instrText>
            </w:r>
            <w:r w:rsidRPr="000725D4">
              <w:rPr>
                <w:noProof/>
                <w:webHidden/>
              </w:rPr>
            </w:r>
            <w:r w:rsidRPr="000725D4">
              <w:rPr>
                <w:noProof/>
                <w:webHidden/>
              </w:rPr>
              <w:fldChar w:fldCharType="separate"/>
            </w:r>
            <w:r w:rsidR="00BD74B6" w:rsidRPr="000725D4">
              <w:rPr>
                <w:noProof/>
                <w:webHidden/>
              </w:rPr>
              <w:t>39</w:t>
            </w:r>
            <w:r w:rsidRPr="000725D4">
              <w:rPr>
                <w:noProof/>
                <w:webHidden/>
              </w:rPr>
              <w:fldChar w:fldCharType="end"/>
            </w:r>
          </w:hyperlink>
        </w:p>
        <w:p w14:paraId="02EC1660" w14:textId="753E105B"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67" w:history="1">
            <w:r w:rsidRPr="000725D4">
              <w:rPr>
                <w:rStyle w:val="Hyperlink"/>
                <w:noProof/>
                <w:color w:val="auto"/>
              </w:rPr>
              <w:t>Children looked after and previously looked after</w:t>
            </w:r>
            <w:r w:rsidRPr="000725D4">
              <w:rPr>
                <w:noProof/>
                <w:webHidden/>
              </w:rPr>
              <w:tab/>
            </w:r>
            <w:r w:rsidRPr="000725D4">
              <w:rPr>
                <w:noProof/>
                <w:webHidden/>
              </w:rPr>
              <w:fldChar w:fldCharType="begin"/>
            </w:r>
            <w:r w:rsidRPr="000725D4">
              <w:rPr>
                <w:noProof/>
                <w:webHidden/>
              </w:rPr>
              <w:instrText xml:space="preserve"> PAGEREF _Toc139534667 \h </w:instrText>
            </w:r>
            <w:r w:rsidRPr="000725D4">
              <w:rPr>
                <w:noProof/>
                <w:webHidden/>
              </w:rPr>
            </w:r>
            <w:r w:rsidRPr="000725D4">
              <w:rPr>
                <w:noProof/>
                <w:webHidden/>
              </w:rPr>
              <w:fldChar w:fldCharType="separate"/>
            </w:r>
            <w:r w:rsidR="00BD74B6" w:rsidRPr="000725D4">
              <w:rPr>
                <w:noProof/>
                <w:webHidden/>
              </w:rPr>
              <w:t>39</w:t>
            </w:r>
            <w:r w:rsidRPr="000725D4">
              <w:rPr>
                <w:noProof/>
                <w:webHidden/>
              </w:rPr>
              <w:fldChar w:fldCharType="end"/>
            </w:r>
          </w:hyperlink>
        </w:p>
        <w:p w14:paraId="362306CA" w14:textId="35951921"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68" w:history="1">
            <w:r w:rsidRPr="000725D4">
              <w:rPr>
                <w:rStyle w:val="Hyperlink"/>
                <w:noProof/>
                <w:color w:val="auto"/>
              </w:rPr>
              <w:t>Identified areas of particular risk for our setting</w:t>
            </w:r>
            <w:r w:rsidRPr="000725D4">
              <w:rPr>
                <w:noProof/>
                <w:webHidden/>
              </w:rPr>
              <w:tab/>
            </w:r>
            <w:r w:rsidRPr="000725D4">
              <w:rPr>
                <w:noProof/>
                <w:webHidden/>
              </w:rPr>
              <w:fldChar w:fldCharType="begin"/>
            </w:r>
            <w:r w:rsidRPr="000725D4">
              <w:rPr>
                <w:noProof/>
                <w:webHidden/>
              </w:rPr>
              <w:instrText xml:space="preserve"> PAGEREF _Toc139534668 \h </w:instrText>
            </w:r>
            <w:r w:rsidRPr="000725D4">
              <w:rPr>
                <w:noProof/>
                <w:webHidden/>
              </w:rPr>
            </w:r>
            <w:r w:rsidRPr="000725D4">
              <w:rPr>
                <w:noProof/>
                <w:webHidden/>
              </w:rPr>
              <w:fldChar w:fldCharType="separate"/>
            </w:r>
            <w:r w:rsidR="00BD74B6" w:rsidRPr="000725D4">
              <w:rPr>
                <w:noProof/>
                <w:webHidden/>
              </w:rPr>
              <w:t>40</w:t>
            </w:r>
            <w:r w:rsidRPr="000725D4">
              <w:rPr>
                <w:noProof/>
                <w:webHidden/>
              </w:rPr>
              <w:fldChar w:fldCharType="end"/>
            </w:r>
          </w:hyperlink>
        </w:p>
        <w:p w14:paraId="78C849C6" w14:textId="5D99413C"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69" w:history="1">
            <w:r w:rsidRPr="000725D4">
              <w:rPr>
                <w:rStyle w:val="Hyperlink"/>
                <w:noProof/>
                <w:color w:val="auto"/>
              </w:rPr>
              <w:t>Early help and interagency working</w:t>
            </w:r>
            <w:r w:rsidRPr="000725D4">
              <w:rPr>
                <w:noProof/>
                <w:webHidden/>
              </w:rPr>
              <w:tab/>
            </w:r>
            <w:r w:rsidRPr="000725D4">
              <w:rPr>
                <w:noProof/>
                <w:webHidden/>
              </w:rPr>
              <w:fldChar w:fldCharType="begin"/>
            </w:r>
            <w:r w:rsidRPr="000725D4">
              <w:rPr>
                <w:noProof/>
                <w:webHidden/>
              </w:rPr>
              <w:instrText xml:space="preserve"> PAGEREF _Toc139534669 \h </w:instrText>
            </w:r>
            <w:r w:rsidRPr="000725D4">
              <w:rPr>
                <w:noProof/>
                <w:webHidden/>
              </w:rPr>
            </w:r>
            <w:r w:rsidRPr="000725D4">
              <w:rPr>
                <w:noProof/>
                <w:webHidden/>
              </w:rPr>
              <w:fldChar w:fldCharType="separate"/>
            </w:r>
            <w:r w:rsidR="00BD74B6" w:rsidRPr="000725D4">
              <w:rPr>
                <w:noProof/>
                <w:webHidden/>
              </w:rPr>
              <w:t>40</w:t>
            </w:r>
            <w:r w:rsidRPr="000725D4">
              <w:rPr>
                <w:noProof/>
                <w:webHidden/>
              </w:rPr>
              <w:fldChar w:fldCharType="end"/>
            </w:r>
          </w:hyperlink>
        </w:p>
        <w:p w14:paraId="36C33255" w14:textId="53352D08"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70" w:history="1">
            <w:r w:rsidRPr="000725D4">
              <w:rPr>
                <w:rStyle w:val="Hyperlink"/>
                <w:noProof/>
                <w:color w:val="auto"/>
              </w:rPr>
              <w:t>What to do if staff are concerned about a child’s welfare</w:t>
            </w:r>
            <w:r w:rsidRPr="000725D4">
              <w:rPr>
                <w:noProof/>
                <w:webHidden/>
              </w:rPr>
              <w:tab/>
            </w:r>
            <w:r w:rsidRPr="000725D4">
              <w:rPr>
                <w:noProof/>
                <w:webHidden/>
              </w:rPr>
              <w:fldChar w:fldCharType="begin"/>
            </w:r>
            <w:r w:rsidRPr="000725D4">
              <w:rPr>
                <w:noProof/>
                <w:webHidden/>
              </w:rPr>
              <w:instrText xml:space="preserve"> PAGEREF _Toc139534670 \h </w:instrText>
            </w:r>
            <w:r w:rsidRPr="000725D4">
              <w:rPr>
                <w:noProof/>
                <w:webHidden/>
              </w:rPr>
            </w:r>
            <w:r w:rsidRPr="000725D4">
              <w:rPr>
                <w:noProof/>
                <w:webHidden/>
              </w:rPr>
              <w:fldChar w:fldCharType="separate"/>
            </w:r>
            <w:r w:rsidR="00BD74B6" w:rsidRPr="000725D4">
              <w:rPr>
                <w:noProof/>
                <w:webHidden/>
              </w:rPr>
              <w:t>41</w:t>
            </w:r>
            <w:r w:rsidRPr="000725D4">
              <w:rPr>
                <w:noProof/>
                <w:webHidden/>
              </w:rPr>
              <w:fldChar w:fldCharType="end"/>
            </w:r>
          </w:hyperlink>
        </w:p>
        <w:p w14:paraId="796EB507" w14:textId="2E10CD0D"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71" w:history="1">
            <w:r w:rsidRPr="000725D4">
              <w:rPr>
                <w:rStyle w:val="Hyperlink"/>
                <w:noProof/>
                <w:color w:val="auto"/>
              </w:rPr>
              <w:t>What to do if a child discloses to a member of staff</w:t>
            </w:r>
            <w:r w:rsidRPr="000725D4">
              <w:rPr>
                <w:noProof/>
                <w:webHidden/>
              </w:rPr>
              <w:tab/>
            </w:r>
            <w:r w:rsidRPr="000725D4">
              <w:rPr>
                <w:noProof/>
                <w:webHidden/>
              </w:rPr>
              <w:fldChar w:fldCharType="begin"/>
            </w:r>
            <w:r w:rsidRPr="000725D4">
              <w:rPr>
                <w:noProof/>
                <w:webHidden/>
              </w:rPr>
              <w:instrText xml:space="preserve"> PAGEREF _Toc139534671 \h </w:instrText>
            </w:r>
            <w:r w:rsidRPr="000725D4">
              <w:rPr>
                <w:noProof/>
                <w:webHidden/>
              </w:rPr>
            </w:r>
            <w:r w:rsidRPr="000725D4">
              <w:rPr>
                <w:noProof/>
                <w:webHidden/>
              </w:rPr>
              <w:fldChar w:fldCharType="separate"/>
            </w:r>
            <w:r w:rsidR="00BD74B6" w:rsidRPr="000725D4">
              <w:rPr>
                <w:noProof/>
                <w:webHidden/>
              </w:rPr>
              <w:t>42</w:t>
            </w:r>
            <w:r w:rsidRPr="000725D4">
              <w:rPr>
                <w:noProof/>
                <w:webHidden/>
              </w:rPr>
              <w:fldChar w:fldCharType="end"/>
            </w:r>
          </w:hyperlink>
        </w:p>
        <w:p w14:paraId="2723B8B1" w14:textId="2803CF19"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72" w:history="1">
            <w:r w:rsidRPr="000725D4">
              <w:rPr>
                <w:rStyle w:val="Hyperlink"/>
                <w:noProof/>
                <w:color w:val="auto"/>
              </w:rPr>
              <w:t>Notifying parents</w:t>
            </w:r>
            <w:r w:rsidRPr="000725D4">
              <w:rPr>
                <w:noProof/>
                <w:webHidden/>
              </w:rPr>
              <w:tab/>
            </w:r>
            <w:r w:rsidRPr="000725D4">
              <w:rPr>
                <w:noProof/>
                <w:webHidden/>
              </w:rPr>
              <w:fldChar w:fldCharType="begin"/>
            </w:r>
            <w:r w:rsidRPr="000725D4">
              <w:rPr>
                <w:noProof/>
                <w:webHidden/>
              </w:rPr>
              <w:instrText xml:space="preserve"> PAGEREF _Toc139534672 \h </w:instrText>
            </w:r>
            <w:r w:rsidRPr="000725D4">
              <w:rPr>
                <w:noProof/>
                <w:webHidden/>
              </w:rPr>
            </w:r>
            <w:r w:rsidRPr="000725D4">
              <w:rPr>
                <w:noProof/>
                <w:webHidden/>
              </w:rPr>
              <w:fldChar w:fldCharType="separate"/>
            </w:r>
            <w:r w:rsidR="00BD74B6" w:rsidRPr="000725D4">
              <w:rPr>
                <w:noProof/>
                <w:webHidden/>
              </w:rPr>
              <w:t>43</w:t>
            </w:r>
            <w:r w:rsidRPr="000725D4">
              <w:rPr>
                <w:noProof/>
                <w:webHidden/>
              </w:rPr>
              <w:fldChar w:fldCharType="end"/>
            </w:r>
          </w:hyperlink>
        </w:p>
        <w:p w14:paraId="20712E8D" w14:textId="0F5933C9"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73" w:history="1">
            <w:r w:rsidRPr="000725D4">
              <w:rPr>
                <w:rStyle w:val="Hyperlink"/>
                <w:noProof/>
                <w:color w:val="auto"/>
              </w:rPr>
              <w:t>Making a referral to the Single Point of Access (SPA)</w:t>
            </w:r>
            <w:r w:rsidRPr="000725D4">
              <w:rPr>
                <w:noProof/>
                <w:webHidden/>
              </w:rPr>
              <w:tab/>
            </w:r>
            <w:r w:rsidRPr="000725D4">
              <w:rPr>
                <w:noProof/>
                <w:webHidden/>
              </w:rPr>
              <w:fldChar w:fldCharType="begin"/>
            </w:r>
            <w:r w:rsidRPr="000725D4">
              <w:rPr>
                <w:noProof/>
                <w:webHidden/>
              </w:rPr>
              <w:instrText xml:space="preserve"> PAGEREF _Toc139534673 \h </w:instrText>
            </w:r>
            <w:r w:rsidRPr="000725D4">
              <w:rPr>
                <w:noProof/>
                <w:webHidden/>
              </w:rPr>
            </w:r>
            <w:r w:rsidRPr="000725D4">
              <w:rPr>
                <w:noProof/>
                <w:webHidden/>
              </w:rPr>
              <w:fldChar w:fldCharType="separate"/>
            </w:r>
            <w:r w:rsidR="00BD74B6" w:rsidRPr="000725D4">
              <w:rPr>
                <w:noProof/>
                <w:webHidden/>
              </w:rPr>
              <w:t>43</w:t>
            </w:r>
            <w:r w:rsidRPr="000725D4">
              <w:rPr>
                <w:noProof/>
                <w:webHidden/>
              </w:rPr>
              <w:fldChar w:fldCharType="end"/>
            </w:r>
          </w:hyperlink>
        </w:p>
        <w:p w14:paraId="31139F4E" w14:textId="49BB0C9C"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74" w:history="1">
            <w:r w:rsidRPr="000725D4">
              <w:rPr>
                <w:rStyle w:val="Hyperlink"/>
                <w:noProof/>
                <w:color w:val="auto"/>
              </w:rPr>
              <w:t>Support for staff</w:t>
            </w:r>
            <w:r w:rsidRPr="000725D4">
              <w:rPr>
                <w:noProof/>
                <w:webHidden/>
              </w:rPr>
              <w:tab/>
            </w:r>
            <w:r w:rsidRPr="000725D4">
              <w:rPr>
                <w:noProof/>
                <w:webHidden/>
              </w:rPr>
              <w:fldChar w:fldCharType="begin"/>
            </w:r>
            <w:r w:rsidRPr="000725D4">
              <w:rPr>
                <w:noProof/>
                <w:webHidden/>
              </w:rPr>
              <w:instrText xml:space="preserve"> PAGEREF _Toc139534674 \h </w:instrText>
            </w:r>
            <w:r w:rsidRPr="000725D4">
              <w:rPr>
                <w:noProof/>
                <w:webHidden/>
              </w:rPr>
            </w:r>
            <w:r w:rsidRPr="000725D4">
              <w:rPr>
                <w:noProof/>
                <w:webHidden/>
              </w:rPr>
              <w:fldChar w:fldCharType="separate"/>
            </w:r>
            <w:r w:rsidR="00BD74B6" w:rsidRPr="000725D4">
              <w:rPr>
                <w:noProof/>
                <w:webHidden/>
              </w:rPr>
              <w:t>44</w:t>
            </w:r>
            <w:r w:rsidRPr="000725D4">
              <w:rPr>
                <w:noProof/>
                <w:webHidden/>
              </w:rPr>
              <w:fldChar w:fldCharType="end"/>
            </w:r>
          </w:hyperlink>
        </w:p>
        <w:p w14:paraId="58D34322" w14:textId="488F6666"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75" w:history="1">
            <w:r w:rsidRPr="000725D4">
              <w:rPr>
                <w:rStyle w:val="Hyperlink"/>
                <w:noProof/>
                <w:color w:val="auto"/>
              </w:rPr>
              <w:t>Confidentiality</w:t>
            </w:r>
            <w:r w:rsidRPr="000725D4">
              <w:rPr>
                <w:noProof/>
                <w:webHidden/>
              </w:rPr>
              <w:tab/>
            </w:r>
            <w:r w:rsidRPr="000725D4">
              <w:rPr>
                <w:noProof/>
                <w:webHidden/>
              </w:rPr>
              <w:fldChar w:fldCharType="begin"/>
            </w:r>
            <w:r w:rsidRPr="000725D4">
              <w:rPr>
                <w:noProof/>
                <w:webHidden/>
              </w:rPr>
              <w:instrText xml:space="preserve"> PAGEREF _Toc139534675 \h </w:instrText>
            </w:r>
            <w:r w:rsidRPr="000725D4">
              <w:rPr>
                <w:noProof/>
                <w:webHidden/>
              </w:rPr>
            </w:r>
            <w:r w:rsidRPr="000725D4">
              <w:rPr>
                <w:noProof/>
                <w:webHidden/>
              </w:rPr>
              <w:fldChar w:fldCharType="separate"/>
            </w:r>
            <w:r w:rsidR="00BD74B6" w:rsidRPr="000725D4">
              <w:rPr>
                <w:noProof/>
                <w:webHidden/>
              </w:rPr>
              <w:t>44</w:t>
            </w:r>
            <w:r w:rsidRPr="000725D4">
              <w:rPr>
                <w:noProof/>
                <w:webHidden/>
              </w:rPr>
              <w:fldChar w:fldCharType="end"/>
            </w:r>
          </w:hyperlink>
        </w:p>
        <w:p w14:paraId="3BC35A5A" w14:textId="1224D532"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76" w:history="1">
            <w:r w:rsidRPr="000725D4">
              <w:rPr>
                <w:rStyle w:val="Hyperlink"/>
                <w:noProof/>
                <w:color w:val="auto"/>
              </w:rPr>
              <w:t>Record Keeping</w:t>
            </w:r>
            <w:r w:rsidRPr="000725D4">
              <w:rPr>
                <w:noProof/>
                <w:webHidden/>
              </w:rPr>
              <w:tab/>
            </w:r>
            <w:r w:rsidRPr="000725D4">
              <w:rPr>
                <w:noProof/>
                <w:webHidden/>
              </w:rPr>
              <w:fldChar w:fldCharType="begin"/>
            </w:r>
            <w:r w:rsidRPr="000725D4">
              <w:rPr>
                <w:noProof/>
                <w:webHidden/>
              </w:rPr>
              <w:instrText xml:space="preserve"> PAGEREF _Toc139534676 \h </w:instrText>
            </w:r>
            <w:r w:rsidRPr="000725D4">
              <w:rPr>
                <w:noProof/>
                <w:webHidden/>
              </w:rPr>
            </w:r>
            <w:r w:rsidRPr="000725D4">
              <w:rPr>
                <w:noProof/>
                <w:webHidden/>
              </w:rPr>
              <w:fldChar w:fldCharType="separate"/>
            </w:r>
            <w:r w:rsidR="00BD74B6" w:rsidRPr="000725D4">
              <w:rPr>
                <w:noProof/>
                <w:webHidden/>
              </w:rPr>
              <w:t>45</w:t>
            </w:r>
            <w:r w:rsidRPr="000725D4">
              <w:rPr>
                <w:noProof/>
                <w:webHidden/>
              </w:rPr>
              <w:fldChar w:fldCharType="end"/>
            </w:r>
          </w:hyperlink>
        </w:p>
        <w:p w14:paraId="506DF0DB" w14:textId="4B7A746C"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77" w:history="1">
            <w:r w:rsidRPr="000725D4">
              <w:rPr>
                <w:rStyle w:val="Hyperlink"/>
                <w:noProof/>
                <w:color w:val="auto"/>
              </w:rPr>
              <w:t>Procedure for dealing with complaints and allegations about staff</w:t>
            </w:r>
            <w:r w:rsidRPr="000725D4">
              <w:rPr>
                <w:noProof/>
                <w:webHidden/>
              </w:rPr>
              <w:tab/>
            </w:r>
            <w:r w:rsidRPr="000725D4">
              <w:rPr>
                <w:noProof/>
                <w:webHidden/>
              </w:rPr>
              <w:fldChar w:fldCharType="begin"/>
            </w:r>
            <w:r w:rsidRPr="000725D4">
              <w:rPr>
                <w:noProof/>
                <w:webHidden/>
              </w:rPr>
              <w:instrText xml:space="preserve"> PAGEREF _Toc139534677 \h </w:instrText>
            </w:r>
            <w:r w:rsidRPr="000725D4">
              <w:rPr>
                <w:noProof/>
                <w:webHidden/>
              </w:rPr>
            </w:r>
            <w:r w:rsidRPr="000725D4">
              <w:rPr>
                <w:noProof/>
                <w:webHidden/>
              </w:rPr>
              <w:fldChar w:fldCharType="separate"/>
            </w:r>
            <w:r w:rsidR="00BD74B6" w:rsidRPr="000725D4">
              <w:rPr>
                <w:noProof/>
                <w:webHidden/>
              </w:rPr>
              <w:t>45</w:t>
            </w:r>
            <w:r w:rsidRPr="000725D4">
              <w:rPr>
                <w:noProof/>
                <w:webHidden/>
              </w:rPr>
              <w:fldChar w:fldCharType="end"/>
            </w:r>
          </w:hyperlink>
        </w:p>
        <w:p w14:paraId="24BDEA4F" w14:textId="7C5EB0B0" w:rsidR="00D43766" w:rsidRPr="000725D4" w:rsidRDefault="00D43766">
          <w:pPr>
            <w:pStyle w:val="TOC3"/>
            <w:tabs>
              <w:tab w:val="right" w:pos="9016"/>
            </w:tabs>
            <w:rPr>
              <w:rFonts w:asciiTheme="minorHAnsi" w:eastAsiaTheme="minorEastAsia" w:hAnsiTheme="minorHAnsi" w:cstheme="minorBidi"/>
              <w:noProof/>
              <w:kern w:val="2"/>
              <w:sz w:val="22"/>
              <w:szCs w:val="22"/>
              <w14:ligatures w14:val="standardContextual"/>
            </w:rPr>
          </w:pPr>
          <w:hyperlink w:anchor="_Toc139534678" w:history="1">
            <w:r w:rsidRPr="000725D4">
              <w:rPr>
                <w:rStyle w:val="Hyperlink"/>
                <w:noProof/>
                <w:color w:val="auto"/>
              </w:rPr>
              <w:t>Low level concerns</w:t>
            </w:r>
            <w:r w:rsidRPr="000725D4">
              <w:rPr>
                <w:noProof/>
                <w:webHidden/>
              </w:rPr>
              <w:tab/>
            </w:r>
            <w:r w:rsidRPr="000725D4">
              <w:rPr>
                <w:noProof/>
                <w:webHidden/>
              </w:rPr>
              <w:fldChar w:fldCharType="begin"/>
            </w:r>
            <w:r w:rsidRPr="000725D4">
              <w:rPr>
                <w:noProof/>
                <w:webHidden/>
              </w:rPr>
              <w:instrText xml:space="preserve"> PAGEREF _Toc139534678 \h </w:instrText>
            </w:r>
            <w:r w:rsidRPr="000725D4">
              <w:rPr>
                <w:noProof/>
                <w:webHidden/>
              </w:rPr>
            </w:r>
            <w:r w:rsidRPr="000725D4">
              <w:rPr>
                <w:noProof/>
                <w:webHidden/>
              </w:rPr>
              <w:fldChar w:fldCharType="separate"/>
            </w:r>
            <w:r w:rsidR="00BD74B6" w:rsidRPr="000725D4">
              <w:rPr>
                <w:noProof/>
                <w:webHidden/>
              </w:rPr>
              <w:t>47</w:t>
            </w:r>
            <w:r w:rsidRPr="000725D4">
              <w:rPr>
                <w:noProof/>
                <w:webHidden/>
              </w:rPr>
              <w:fldChar w:fldCharType="end"/>
            </w:r>
          </w:hyperlink>
        </w:p>
        <w:p w14:paraId="24D2AFFE" w14:textId="30A8B2A7"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79" w:history="1">
            <w:r w:rsidRPr="000725D4">
              <w:rPr>
                <w:rStyle w:val="Hyperlink"/>
                <w:noProof/>
                <w:color w:val="auto"/>
              </w:rPr>
              <w:t>Whistleblowing</w:t>
            </w:r>
            <w:r w:rsidRPr="000725D4">
              <w:rPr>
                <w:noProof/>
                <w:webHidden/>
              </w:rPr>
              <w:tab/>
            </w:r>
            <w:r w:rsidRPr="000725D4">
              <w:rPr>
                <w:noProof/>
                <w:webHidden/>
              </w:rPr>
              <w:fldChar w:fldCharType="begin"/>
            </w:r>
            <w:r w:rsidRPr="000725D4">
              <w:rPr>
                <w:noProof/>
                <w:webHidden/>
              </w:rPr>
              <w:instrText xml:space="preserve"> PAGEREF _Toc139534679 \h </w:instrText>
            </w:r>
            <w:r w:rsidRPr="000725D4">
              <w:rPr>
                <w:noProof/>
                <w:webHidden/>
              </w:rPr>
            </w:r>
            <w:r w:rsidRPr="000725D4">
              <w:rPr>
                <w:noProof/>
                <w:webHidden/>
              </w:rPr>
              <w:fldChar w:fldCharType="separate"/>
            </w:r>
            <w:r w:rsidR="00BD74B6" w:rsidRPr="000725D4">
              <w:rPr>
                <w:noProof/>
                <w:webHidden/>
              </w:rPr>
              <w:t>48</w:t>
            </w:r>
            <w:r w:rsidRPr="000725D4">
              <w:rPr>
                <w:noProof/>
                <w:webHidden/>
              </w:rPr>
              <w:fldChar w:fldCharType="end"/>
            </w:r>
          </w:hyperlink>
        </w:p>
        <w:p w14:paraId="41B66E34" w14:textId="219F35D4"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80" w:history="1">
            <w:r w:rsidRPr="000725D4">
              <w:rPr>
                <w:rStyle w:val="Hyperlink"/>
                <w:noProof/>
                <w:color w:val="auto"/>
              </w:rPr>
              <w:t>Physical intervention</w:t>
            </w:r>
            <w:r w:rsidRPr="000725D4">
              <w:rPr>
                <w:noProof/>
                <w:webHidden/>
              </w:rPr>
              <w:tab/>
            </w:r>
            <w:r w:rsidRPr="000725D4">
              <w:rPr>
                <w:noProof/>
                <w:webHidden/>
              </w:rPr>
              <w:fldChar w:fldCharType="begin"/>
            </w:r>
            <w:r w:rsidRPr="000725D4">
              <w:rPr>
                <w:noProof/>
                <w:webHidden/>
              </w:rPr>
              <w:instrText xml:space="preserve"> PAGEREF _Toc139534680 \h </w:instrText>
            </w:r>
            <w:r w:rsidRPr="000725D4">
              <w:rPr>
                <w:noProof/>
                <w:webHidden/>
              </w:rPr>
            </w:r>
            <w:r w:rsidRPr="000725D4">
              <w:rPr>
                <w:noProof/>
                <w:webHidden/>
              </w:rPr>
              <w:fldChar w:fldCharType="separate"/>
            </w:r>
            <w:r w:rsidR="00BD74B6" w:rsidRPr="000725D4">
              <w:rPr>
                <w:noProof/>
                <w:webHidden/>
              </w:rPr>
              <w:t>48</w:t>
            </w:r>
            <w:r w:rsidRPr="000725D4">
              <w:rPr>
                <w:noProof/>
                <w:webHidden/>
              </w:rPr>
              <w:fldChar w:fldCharType="end"/>
            </w:r>
          </w:hyperlink>
        </w:p>
        <w:p w14:paraId="0EAE8CF2" w14:textId="1113331C"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81" w:history="1">
            <w:r w:rsidRPr="000725D4">
              <w:rPr>
                <w:rStyle w:val="Hyperlink"/>
                <w:noProof/>
                <w:color w:val="auto"/>
              </w:rPr>
              <w:t>Appendix 1</w:t>
            </w:r>
            <w:r w:rsidRPr="000725D4">
              <w:rPr>
                <w:noProof/>
                <w:webHidden/>
              </w:rPr>
              <w:tab/>
            </w:r>
            <w:r w:rsidRPr="000725D4">
              <w:rPr>
                <w:noProof/>
                <w:webHidden/>
              </w:rPr>
              <w:fldChar w:fldCharType="begin"/>
            </w:r>
            <w:r w:rsidRPr="000725D4">
              <w:rPr>
                <w:noProof/>
                <w:webHidden/>
              </w:rPr>
              <w:instrText xml:space="preserve"> PAGEREF _Toc139534681 \h </w:instrText>
            </w:r>
            <w:r w:rsidRPr="000725D4">
              <w:rPr>
                <w:noProof/>
                <w:webHidden/>
              </w:rPr>
            </w:r>
            <w:r w:rsidRPr="000725D4">
              <w:rPr>
                <w:noProof/>
                <w:webHidden/>
              </w:rPr>
              <w:fldChar w:fldCharType="separate"/>
            </w:r>
            <w:r w:rsidR="00BD74B6" w:rsidRPr="000725D4">
              <w:rPr>
                <w:noProof/>
                <w:webHidden/>
              </w:rPr>
              <w:t>49</w:t>
            </w:r>
            <w:r w:rsidRPr="000725D4">
              <w:rPr>
                <w:noProof/>
                <w:webHidden/>
              </w:rPr>
              <w:fldChar w:fldCharType="end"/>
            </w:r>
          </w:hyperlink>
        </w:p>
        <w:p w14:paraId="5961E166" w14:textId="1587DC64"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82" w:history="1">
            <w:r w:rsidRPr="000725D4">
              <w:rPr>
                <w:rStyle w:val="Hyperlink"/>
                <w:noProof/>
                <w:color w:val="auto"/>
              </w:rPr>
              <w:t>Concern reporting form</w:t>
            </w:r>
            <w:r w:rsidRPr="000725D4">
              <w:rPr>
                <w:noProof/>
                <w:webHidden/>
              </w:rPr>
              <w:tab/>
            </w:r>
            <w:r w:rsidRPr="000725D4">
              <w:rPr>
                <w:noProof/>
                <w:webHidden/>
              </w:rPr>
              <w:fldChar w:fldCharType="begin"/>
            </w:r>
            <w:r w:rsidRPr="000725D4">
              <w:rPr>
                <w:noProof/>
                <w:webHidden/>
              </w:rPr>
              <w:instrText xml:space="preserve"> PAGEREF _Toc139534682 \h </w:instrText>
            </w:r>
            <w:r w:rsidRPr="000725D4">
              <w:rPr>
                <w:noProof/>
                <w:webHidden/>
              </w:rPr>
            </w:r>
            <w:r w:rsidRPr="000725D4">
              <w:rPr>
                <w:noProof/>
                <w:webHidden/>
              </w:rPr>
              <w:fldChar w:fldCharType="separate"/>
            </w:r>
            <w:r w:rsidR="00BD74B6" w:rsidRPr="000725D4">
              <w:rPr>
                <w:noProof/>
                <w:webHidden/>
              </w:rPr>
              <w:t>49</w:t>
            </w:r>
            <w:r w:rsidRPr="000725D4">
              <w:rPr>
                <w:noProof/>
                <w:webHidden/>
              </w:rPr>
              <w:fldChar w:fldCharType="end"/>
            </w:r>
          </w:hyperlink>
        </w:p>
        <w:p w14:paraId="1B10FCD2" w14:textId="6B79A66B"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83" w:history="1">
            <w:r w:rsidRPr="000725D4">
              <w:rPr>
                <w:rStyle w:val="Hyperlink"/>
                <w:noProof/>
                <w:color w:val="auto"/>
              </w:rPr>
              <w:t xml:space="preserve"> Appendix 2</w:t>
            </w:r>
            <w:r w:rsidRPr="000725D4">
              <w:rPr>
                <w:noProof/>
                <w:webHidden/>
              </w:rPr>
              <w:tab/>
            </w:r>
            <w:r w:rsidRPr="000725D4">
              <w:rPr>
                <w:noProof/>
                <w:webHidden/>
              </w:rPr>
              <w:fldChar w:fldCharType="begin"/>
            </w:r>
            <w:r w:rsidRPr="000725D4">
              <w:rPr>
                <w:noProof/>
                <w:webHidden/>
              </w:rPr>
              <w:instrText xml:space="preserve"> PAGEREF _Toc139534683 \h </w:instrText>
            </w:r>
            <w:r w:rsidRPr="000725D4">
              <w:rPr>
                <w:noProof/>
                <w:webHidden/>
              </w:rPr>
            </w:r>
            <w:r w:rsidRPr="000725D4">
              <w:rPr>
                <w:noProof/>
                <w:webHidden/>
              </w:rPr>
              <w:fldChar w:fldCharType="separate"/>
            </w:r>
            <w:r w:rsidR="00BD74B6" w:rsidRPr="000725D4">
              <w:rPr>
                <w:noProof/>
                <w:webHidden/>
              </w:rPr>
              <w:t>51</w:t>
            </w:r>
            <w:r w:rsidRPr="000725D4">
              <w:rPr>
                <w:noProof/>
                <w:webHidden/>
              </w:rPr>
              <w:fldChar w:fldCharType="end"/>
            </w:r>
          </w:hyperlink>
        </w:p>
        <w:p w14:paraId="75BFB3F1" w14:textId="4B1DFE09"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84" w:history="1">
            <w:r w:rsidRPr="000725D4">
              <w:rPr>
                <w:rStyle w:val="Hyperlink"/>
                <w:noProof/>
                <w:color w:val="auto"/>
              </w:rPr>
              <w:t>Concerns flow chart</w:t>
            </w:r>
            <w:r w:rsidRPr="000725D4">
              <w:rPr>
                <w:noProof/>
                <w:webHidden/>
              </w:rPr>
              <w:tab/>
            </w:r>
            <w:r w:rsidRPr="000725D4">
              <w:rPr>
                <w:noProof/>
                <w:webHidden/>
              </w:rPr>
              <w:fldChar w:fldCharType="begin"/>
            </w:r>
            <w:r w:rsidRPr="000725D4">
              <w:rPr>
                <w:noProof/>
                <w:webHidden/>
              </w:rPr>
              <w:instrText xml:space="preserve"> PAGEREF _Toc139534684 \h </w:instrText>
            </w:r>
            <w:r w:rsidRPr="000725D4">
              <w:rPr>
                <w:noProof/>
                <w:webHidden/>
              </w:rPr>
            </w:r>
            <w:r w:rsidRPr="000725D4">
              <w:rPr>
                <w:noProof/>
                <w:webHidden/>
              </w:rPr>
              <w:fldChar w:fldCharType="separate"/>
            </w:r>
            <w:r w:rsidR="00BD74B6" w:rsidRPr="000725D4">
              <w:rPr>
                <w:noProof/>
                <w:webHidden/>
              </w:rPr>
              <w:t>51</w:t>
            </w:r>
            <w:r w:rsidRPr="000725D4">
              <w:rPr>
                <w:noProof/>
                <w:webHidden/>
              </w:rPr>
              <w:fldChar w:fldCharType="end"/>
            </w:r>
          </w:hyperlink>
        </w:p>
        <w:p w14:paraId="56671278" w14:textId="2BE69875"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85" w:history="1">
            <w:r w:rsidRPr="000725D4">
              <w:rPr>
                <w:rStyle w:val="Hyperlink"/>
                <w:noProof/>
                <w:color w:val="auto"/>
              </w:rPr>
              <w:t>Body map</w:t>
            </w:r>
            <w:r w:rsidRPr="000725D4">
              <w:rPr>
                <w:noProof/>
                <w:webHidden/>
              </w:rPr>
              <w:tab/>
            </w:r>
            <w:r w:rsidRPr="000725D4">
              <w:rPr>
                <w:noProof/>
                <w:webHidden/>
              </w:rPr>
              <w:fldChar w:fldCharType="begin"/>
            </w:r>
            <w:r w:rsidRPr="000725D4">
              <w:rPr>
                <w:noProof/>
                <w:webHidden/>
              </w:rPr>
              <w:instrText xml:space="preserve"> PAGEREF _Toc139534685 \h </w:instrText>
            </w:r>
            <w:r w:rsidRPr="000725D4">
              <w:rPr>
                <w:noProof/>
                <w:webHidden/>
              </w:rPr>
            </w:r>
            <w:r w:rsidRPr="000725D4">
              <w:rPr>
                <w:noProof/>
                <w:webHidden/>
              </w:rPr>
              <w:fldChar w:fldCharType="separate"/>
            </w:r>
            <w:r w:rsidR="00BD74B6" w:rsidRPr="000725D4">
              <w:rPr>
                <w:noProof/>
                <w:webHidden/>
              </w:rPr>
              <w:t>53</w:t>
            </w:r>
            <w:r w:rsidRPr="000725D4">
              <w:rPr>
                <w:noProof/>
                <w:webHidden/>
              </w:rPr>
              <w:fldChar w:fldCharType="end"/>
            </w:r>
          </w:hyperlink>
        </w:p>
        <w:p w14:paraId="4B3C716A" w14:textId="140969C2"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86" w:history="1">
            <w:r w:rsidRPr="000725D4">
              <w:rPr>
                <w:rStyle w:val="Hyperlink"/>
                <w:noProof/>
                <w:color w:val="auto"/>
              </w:rPr>
              <w:t>Appendix 4</w:t>
            </w:r>
            <w:r w:rsidRPr="000725D4">
              <w:rPr>
                <w:noProof/>
                <w:webHidden/>
              </w:rPr>
              <w:tab/>
            </w:r>
            <w:r w:rsidRPr="000725D4">
              <w:rPr>
                <w:noProof/>
                <w:webHidden/>
              </w:rPr>
              <w:fldChar w:fldCharType="begin"/>
            </w:r>
            <w:r w:rsidRPr="000725D4">
              <w:rPr>
                <w:noProof/>
                <w:webHidden/>
              </w:rPr>
              <w:instrText xml:space="preserve"> PAGEREF _Toc139534686 \h </w:instrText>
            </w:r>
            <w:r w:rsidRPr="000725D4">
              <w:rPr>
                <w:noProof/>
                <w:webHidden/>
              </w:rPr>
            </w:r>
            <w:r w:rsidRPr="000725D4">
              <w:rPr>
                <w:noProof/>
                <w:webHidden/>
              </w:rPr>
              <w:fldChar w:fldCharType="separate"/>
            </w:r>
            <w:r w:rsidR="00BD74B6" w:rsidRPr="000725D4">
              <w:rPr>
                <w:noProof/>
                <w:webHidden/>
              </w:rPr>
              <w:t>57</w:t>
            </w:r>
            <w:r w:rsidRPr="000725D4">
              <w:rPr>
                <w:noProof/>
                <w:webHidden/>
              </w:rPr>
              <w:fldChar w:fldCharType="end"/>
            </w:r>
          </w:hyperlink>
        </w:p>
        <w:p w14:paraId="68D7D7F5" w14:textId="33926CA6"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87" w:history="1">
            <w:r w:rsidRPr="000725D4">
              <w:rPr>
                <w:rStyle w:val="Hyperlink"/>
                <w:noProof/>
                <w:color w:val="auto"/>
              </w:rPr>
              <w:t>Links</w:t>
            </w:r>
            <w:r w:rsidRPr="000725D4">
              <w:rPr>
                <w:noProof/>
                <w:webHidden/>
              </w:rPr>
              <w:tab/>
            </w:r>
            <w:r w:rsidRPr="000725D4">
              <w:rPr>
                <w:noProof/>
                <w:webHidden/>
              </w:rPr>
              <w:fldChar w:fldCharType="begin"/>
            </w:r>
            <w:r w:rsidRPr="000725D4">
              <w:rPr>
                <w:noProof/>
                <w:webHidden/>
              </w:rPr>
              <w:instrText xml:space="preserve"> PAGEREF _Toc139534687 \h </w:instrText>
            </w:r>
            <w:r w:rsidRPr="000725D4">
              <w:rPr>
                <w:noProof/>
                <w:webHidden/>
              </w:rPr>
            </w:r>
            <w:r w:rsidRPr="000725D4">
              <w:rPr>
                <w:noProof/>
                <w:webHidden/>
              </w:rPr>
              <w:fldChar w:fldCharType="separate"/>
            </w:r>
            <w:r w:rsidR="00BD74B6" w:rsidRPr="000725D4">
              <w:rPr>
                <w:noProof/>
                <w:webHidden/>
              </w:rPr>
              <w:t>57</w:t>
            </w:r>
            <w:r w:rsidRPr="000725D4">
              <w:rPr>
                <w:noProof/>
                <w:webHidden/>
              </w:rPr>
              <w:fldChar w:fldCharType="end"/>
            </w:r>
          </w:hyperlink>
        </w:p>
        <w:p w14:paraId="3B84B3C9" w14:textId="393BC779"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88" w:history="1">
            <w:r w:rsidRPr="000725D4">
              <w:rPr>
                <w:rStyle w:val="Hyperlink"/>
                <w:noProof/>
                <w:color w:val="auto"/>
              </w:rPr>
              <w:t>Early years foundation stage (EYFS) statutory framework</w:t>
            </w:r>
            <w:r w:rsidRPr="000725D4">
              <w:rPr>
                <w:noProof/>
                <w:webHidden/>
              </w:rPr>
              <w:tab/>
            </w:r>
            <w:r w:rsidRPr="000725D4">
              <w:rPr>
                <w:noProof/>
                <w:webHidden/>
              </w:rPr>
              <w:fldChar w:fldCharType="begin"/>
            </w:r>
            <w:r w:rsidRPr="000725D4">
              <w:rPr>
                <w:noProof/>
                <w:webHidden/>
              </w:rPr>
              <w:instrText xml:space="preserve"> PAGEREF _Toc139534688 \h </w:instrText>
            </w:r>
            <w:r w:rsidRPr="000725D4">
              <w:rPr>
                <w:noProof/>
                <w:webHidden/>
              </w:rPr>
            </w:r>
            <w:r w:rsidRPr="000725D4">
              <w:rPr>
                <w:noProof/>
                <w:webHidden/>
              </w:rPr>
              <w:fldChar w:fldCharType="separate"/>
            </w:r>
            <w:r w:rsidR="00BD74B6" w:rsidRPr="000725D4">
              <w:rPr>
                <w:noProof/>
                <w:webHidden/>
              </w:rPr>
              <w:t>57</w:t>
            </w:r>
            <w:r w:rsidRPr="000725D4">
              <w:rPr>
                <w:noProof/>
                <w:webHidden/>
              </w:rPr>
              <w:fldChar w:fldCharType="end"/>
            </w:r>
          </w:hyperlink>
        </w:p>
        <w:p w14:paraId="6CF2016E" w14:textId="18947CC7" w:rsidR="00D43766" w:rsidRPr="000725D4" w:rsidRDefault="00D43766">
          <w:pPr>
            <w:pStyle w:val="TOC1"/>
            <w:rPr>
              <w:rFonts w:asciiTheme="minorHAnsi" w:eastAsiaTheme="minorEastAsia" w:hAnsiTheme="minorHAnsi" w:cstheme="minorBidi"/>
              <w:noProof/>
              <w:kern w:val="2"/>
              <w:sz w:val="22"/>
              <w:szCs w:val="22"/>
              <w14:ligatures w14:val="standardContextual"/>
            </w:rPr>
          </w:pPr>
          <w:hyperlink w:anchor="_Toc139534689" w:history="1">
            <w:r w:rsidRPr="000725D4">
              <w:rPr>
                <w:rStyle w:val="Hyperlink"/>
                <w:noProof/>
                <w:color w:val="auto"/>
              </w:rPr>
              <w:t>Appendix 5</w:t>
            </w:r>
            <w:r w:rsidRPr="000725D4">
              <w:rPr>
                <w:noProof/>
                <w:webHidden/>
              </w:rPr>
              <w:tab/>
            </w:r>
            <w:r w:rsidRPr="000725D4">
              <w:rPr>
                <w:noProof/>
                <w:webHidden/>
              </w:rPr>
              <w:fldChar w:fldCharType="begin"/>
            </w:r>
            <w:r w:rsidRPr="000725D4">
              <w:rPr>
                <w:noProof/>
                <w:webHidden/>
              </w:rPr>
              <w:instrText xml:space="preserve"> PAGEREF _Toc139534689 \h </w:instrText>
            </w:r>
            <w:r w:rsidRPr="000725D4">
              <w:rPr>
                <w:noProof/>
                <w:webHidden/>
              </w:rPr>
            </w:r>
            <w:r w:rsidRPr="000725D4">
              <w:rPr>
                <w:noProof/>
                <w:webHidden/>
              </w:rPr>
              <w:fldChar w:fldCharType="separate"/>
            </w:r>
            <w:r w:rsidR="00BD74B6" w:rsidRPr="000725D4">
              <w:rPr>
                <w:noProof/>
                <w:webHidden/>
              </w:rPr>
              <w:t>62</w:t>
            </w:r>
            <w:r w:rsidRPr="000725D4">
              <w:rPr>
                <w:noProof/>
                <w:webHidden/>
              </w:rPr>
              <w:fldChar w:fldCharType="end"/>
            </w:r>
          </w:hyperlink>
        </w:p>
        <w:p w14:paraId="1B2DC9E1" w14:textId="3A2B5C5A" w:rsidR="00D43766" w:rsidRPr="000725D4" w:rsidRDefault="00D43766">
          <w:pPr>
            <w:pStyle w:val="TOC2"/>
            <w:rPr>
              <w:rFonts w:asciiTheme="minorHAnsi" w:eastAsiaTheme="minorEastAsia" w:hAnsiTheme="minorHAnsi" w:cstheme="minorBidi"/>
              <w:i w:val="0"/>
              <w:iCs w:val="0"/>
              <w:noProof/>
              <w:kern w:val="2"/>
              <w:sz w:val="22"/>
              <w:szCs w:val="22"/>
              <w14:ligatures w14:val="standardContextual"/>
            </w:rPr>
          </w:pPr>
          <w:hyperlink w:anchor="_Toc139534690" w:history="1">
            <w:r w:rsidRPr="000725D4">
              <w:rPr>
                <w:rStyle w:val="Hyperlink"/>
                <w:noProof/>
                <w:color w:val="auto"/>
              </w:rPr>
              <w:t>The Seven Rs</w:t>
            </w:r>
            <w:r w:rsidRPr="000725D4">
              <w:rPr>
                <w:noProof/>
                <w:webHidden/>
              </w:rPr>
              <w:tab/>
            </w:r>
            <w:r w:rsidRPr="000725D4">
              <w:rPr>
                <w:noProof/>
                <w:webHidden/>
              </w:rPr>
              <w:fldChar w:fldCharType="begin"/>
            </w:r>
            <w:r w:rsidRPr="000725D4">
              <w:rPr>
                <w:noProof/>
                <w:webHidden/>
              </w:rPr>
              <w:instrText xml:space="preserve"> PAGEREF _Toc139534690 \h </w:instrText>
            </w:r>
            <w:r w:rsidRPr="000725D4">
              <w:rPr>
                <w:noProof/>
                <w:webHidden/>
              </w:rPr>
            </w:r>
            <w:r w:rsidRPr="000725D4">
              <w:rPr>
                <w:noProof/>
                <w:webHidden/>
              </w:rPr>
              <w:fldChar w:fldCharType="separate"/>
            </w:r>
            <w:r w:rsidR="00BD74B6" w:rsidRPr="000725D4">
              <w:rPr>
                <w:noProof/>
                <w:webHidden/>
              </w:rPr>
              <w:t>62</w:t>
            </w:r>
            <w:r w:rsidRPr="000725D4">
              <w:rPr>
                <w:noProof/>
                <w:webHidden/>
              </w:rPr>
              <w:fldChar w:fldCharType="end"/>
            </w:r>
          </w:hyperlink>
        </w:p>
        <w:p w14:paraId="31B1E686" w14:textId="46A68C63" w:rsidR="005A1836" w:rsidRPr="000725D4" w:rsidRDefault="00651896">
          <w:pPr>
            <w:spacing w:after="40"/>
            <w:rPr>
              <w:b/>
              <w:sz w:val="32"/>
              <w:szCs w:val="32"/>
            </w:rPr>
          </w:pPr>
          <w:r w:rsidRPr="000725D4">
            <w:fldChar w:fldCharType="end"/>
          </w:r>
        </w:p>
      </w:sdtContent>
    </w:sdt>
    <w:p w14:paraId="31B1E687" w14:textId="77777777" w:rsidR="005A1836" w:rsidRPr="000725D4" w:rsidRDefault="005A1836">
      <w:pPr>
        <w:rPr>
          <w:sz w:val="32"/>
          <w:szCs w:val="32"/>
        </w:rPr>
      </w:pPr>
    </w:p>
    <w:p w14:paraId="31B1E688" w14:textId="77777777" w:rsidR="005A1836" w:rsidRPr="000725D4" w:rsidRDefault="005A1836">
      <w:pPr>
        <w:rPr>
          <w:sz w:val="32"/>
          <w:szCs w:val="32"/>
        </w:rPr>
      </w:pPr>
    </w:p>
    <w:p w14:paraId="31B1E689" w14:textId="77777777" w:rsidR="005A1836" w:rsidRPr="000725D4" w:rsidRDefault="005A1836">
      <w:pPr>
        <w:rPr>
          <w:sz w:val="32"/>
          <w:szCs w:val="32"/>
        </w:rPr>
      </w:pPr>
    </w:p>
    <w:p w14:paraId="31B1E68A" w14:textId="77777777" w:rsidR="005A1836" w:rsidRPr="000725D4" w:rsidRDefault="00651896">
      <w:pPr>
        <w:tabs>
          <w:tab w:val="left" w:pos="7051"/>
        </w:tabs>
        <w:rPr>
          <w:sz w:val="32"/>
          <w:szCs w:val="32"/>
        </w:rPr>
      </w:pPr>
      <w:r w:rsidRPr="000725D4">
        <w:rPr>
          <w:sz w:val="32"/>
          <w:szCs w:val="32"/>
        </w:rPr>
        <w:tab/>
      </w:r>
    </w:p>
    <w:p w14:paraId="31B1E68B" w14:textId="77777777" w:rsidR="005A1836" w:rsidRPr="000725D4" w:rsidRDefault="00651896">
      <w:pPr>
        <w:tabs>
          <w:tab w:val="left" w:pos="7238"/>
        </w:tabs>
        <w:rPr>
          <w:sz w:val="32"/>
          <w:szCs w:val="32"/>
        </w:rPr>
      </w:pPr>
      <w:r w:rsidRPr="000725D4">
        <w:rPr>
          <w:sz w:val="32"/>
          <w:szCs w:val="32"/>
        </w:rPr>
        <w:tab/>
      </w:r>
    </w:p>
    <w:p w14:paraId="31B1E68C" w14:textId="77777777" w:rsidR="005A1836" w:rsidRPr="000725D4" w:rsidRDefault="00651896">
      <w:pPr>
        <w:tabs>
          <w:tab w:val="left" w:pos="7238"/>
        </w:tabs>
        <w:rPr>
          <w:sz w:val="32"/>
          <w:szCs w:val="32"/>
        </w:rPr>
        <w:sectPr w:rsidR="005A1836" w:rsidRPr="000725D4" w:rsidSect="00CA509D">
          <w:footerReference w:type="default" r:id="rId9"/>
          <w:pgSz w:w="11906" w:h="16838"/>
          <w:pgMar w:top="1440" w:right="1440" w:bottom="1440" w:left="1440" w:header="708" w:footer="708" w:gutter="0"/>
          <w:pgNumType w:start="1"/>
          <w:cols w:space="720"/>
          <w:titlePg/>
        </w:sectPr>
      </w:pPr>
      <w:r w:rsidRPr="000725D4">
        <w:rPr>
          <w:sz w:val="32"/>
          <w:szCs w:val="32"/>
        </w:rPr>
        <w:tab/>
      </w:r>
    </w:p>
    <w:p w14:paraId="31B1E68D" w14:textId="77777777" w:rsidR="005A1836" w:rsidRPr="000725D4" w:rsidRDefault="00651896" w:rsidP="00D43766">
      <w:pPr>
        <w:pStyle w:val="Heading1"/>
        <w:rPr>
          <w:color w:val="auto"/>
        </w:rPr>
      </w:pPr>
      <w:bookmarkStart w:id="0" w:name="_Toc139534613"/>
      <w:r w:rsidRPr="000725D4">
        <w:rPr>
          <w:color w:val="auto"/>
        </w:rPr>
        <w:lastRenderedPageBreak/>
        <w:t>Terminology</w:t>
      </w:r>
      <w:bookmarkEnd w:id="0"/>
      <w:r w:rsidRPr="000725D4">
        <w:rPr>
          <w:color w:val="auto"/>
        </w:rPr>
        <w:t xml:space="preserve"> </w:t>
      </w:r>
    </w:p>
    <w:p w14:paraId="31B1E68E" w14:textId="596FFB7B" w:rsidR="005A1836" w:rsidRPr="000725D4" w:rsidRDefault="51C2DFED">
      <w:pPr>
        <w:rPr>
          <w:rFonts w:asciiTheme="minorHAnsi" w:hAnsiTheme="minorHAnsi" w:cstheme="minorHAnsi"/>
        </w:rPr>
      </w:pPr>
      <w:r w:rsidRPr="000725D4">
        <w:rPr>
          <w:rFonts w:asciiTheme="minorHAnsi" w:hAnsiTheme="minorHAnsi" w:cstheme="minorHAnsi"/>
          <w:b/>
          <w:bCs/>
        </w:rPr>
        <w:t>Safeguarding</w:t>
      </w:r>
      <w:r w:rsidRPr="000725D4">
        <w:rPr>
          <w:rFonts w:asciiTheme="minorHAnsi" w:hAnsiTheme="minorHAnsi" w:cstheme="minorHAnsi"/>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31B1E68F" w14:textId="3015BDC5" w:rsidR="005A1836" w:rsidRPr="000725D4" w:rsidRDefault="00651896">
      <w:pPr>
        <w:rPr>
          <w:rFonts w:asciiTheme="minorHAnsi" w:hAnsiTheme="minorHAnsi" w:cstheme="minorHAnsi"/>
        </w:rPr>
      </w:pPr>
      <w:r w:rsidRPr="000725D4">
        <w:rPr>
          <w:rFonts w:asciiTheme="minorHAnsi" w:hAnsiTheme="minorHAnsi" w:cstheme="minorHAnsi"/>
          <w:b/>
        </w:rPr>
        <w:t>Child protection</w:t>
      </w:r>
      <w:r w:rsidRPr="000725D4">
        <w:rPr>
          <w:rFonts w:asciiTheme="minorHAnsi" w:hAnsiTheme="minorHAnsi" w:cstheme="minorHAnsi"/>
        </w:rPr>
        <w:t xml:space="preserve"> refers to the processes undertaken to protect children who have been identified as </w:t>
      </w:r>
      <w:r w:rsidR="00391391" w:rsidRPr="000725D4">
        <w:rPr>
          <w:rFonts w:asciiTheme="minorHAnsi" w:hAnsiTheme="minorHAnsi" w:cstheme="minorHAnsi"/>
        </w:rPr>
        <w:t>suffering or</w:t>
      </w:r>
      <w:r w:rsidRPr="000725D4">
        <w:rPr>
          <w:rFonts w:asciiTheme="minorHAnsi" w:hAnsiTheme="minorHAnsi" w:cstheme="minorHAnsi"/>
        </w:rPr>
        <w:t xml:space="preserve"> being at risk of suffering significant harm. </w:t>
      </w:r>
    </w:p>
    <w:p w14:paraId="31B1E690" w14:textId="53B71E7B" w:rsidR="005A1836" w:rsidRPr="000725D4" w:rsidRDefault="00651896">
      <w:pPr>
        <w:rPr>
          <w:rFonts w:asciiTheme="minorHAnsi" w:hAnsiTheme="minorHAnsi" w:cstheme="minorHAnsi"/>
        </w:rPr>
      </w:pPr>
      <w:r w:rsidRPr="000725D4">
        <w:rPr>
          <w:rFonts w:asciiTheme="minorHAnsi" w:hAnsiTheme="minorHAnsi" w:cstheme="minorHAnsi"/>
          <w:b/>
        </w:rPr>
        <w:t>Staff</w:t>
      </w:r>
      <w:r w:rsidRPr="000725D4">
        <w:rPr>
          <w:rFonts w:asciiTheme="minorHAnsi" w:hAnsiTheme="minorHAnsi" w:cstheme="minorHAnsi"/>
        </w:rPr>
        <w:t xml:space="preserve"> refers to all those working for or on behalf of the </w:t>
      </w:r>
      <w:r w:rsidR="00B82D75" w:rsidRPr="000725D4">
        <w:rPr>
          <w:rFonts w:asciiTheme="minorHAnsi" w:hAnsiTheme="minorHAnsi" w:cstheme="minorHAnsi"/>
        </w:rPr>
        <w:t>preschool</w:t>
      </w:r>
      <w:r w:rsidRPr="000725D4">
        <w:rPr>
          <w:rFonts w:asciiTheme="minorHAnsi" w:hAnsiTheme="minorHAnsi" w:cstheme="minorHAnsi"/>
        </w:rPr>
        <w:t xml:space="preserve">, full time or part time, temporary or permanent, in either a paid or voluntary capacity. </w:t>
      </w:r>
    </w:p>
    <w:p w14:paraId="31B1E691" w14:textId="77777777" w:rsidR="005A1836" w:rsidRPr="000725D4" w:rsidRDefault="00651896">
      <w:pPr>
        <w:rPr>
          <w:rFonts w:asciiTheme="minorHAnsi" w:hAnsiTheme="minorHAnsi" w:cstheme="minorHAnsi"/>
        </w:rPr>
      </w:pPr>
      <w:r w:rsidRPr="000725D4">
        <w:rPr>
          <w:rFonts w:asciiTheme="minorHAnsi" w:hAnsiTheme="minorHAnsi" w:cstheme="minorHAnsi"/>
          <w:b/>
        </w:rPr>
        <w:t>Child</w:t>
      </w:r>
      <w:r w:rsidRPr="000725D4">
        <w:rPr>
          <w:rFonts w:asciiTheme="minorHAnsi" w:hAnsiTheme="minorHAnsi" w:cstheme="minorHAnsi"/>
        </w:rPr>
        <w:t xml:space="preserve"> includes everyone under the age of 18. </w:t>
      </w:r>
    </w:p>
    <w:p w14:paraId="31B1E692" w14:textId="03C58EE8" w:rsidR="005A1836" w:rsidRPr="000725D4" w:rsidRDefault="00651896">
      <w:pPr>
        <w:rPr>
          <w:rFonts w:asciiTheme="minorHAnsi" w:hAnsiTheme="minorHAnsi" w:cstheme="minorHAnsi"/>
        </w:rPr>
      </w:pPr>
      <w:r w:rsidRPr="000725D4">
        <w:rPr>
          <w:rFonts w:asciiTheme="minorHAnsi" w:hAnsiTheme="minorHAnsi" w:cstheme="minorHAnsi"/>
          <w:b/>
        </w:rPr>
        <w:t>Parent</w:t>
      </w:r>
      <w:r w:rsidRPr="000725D4">
        <w:rPr>
          <w:rFonts w:asciiTheme="minorHAnsi" w:hAnsiTheme="minorHAnsi" w:cstheme="minorHAnsi"/>
        </w:rPr>
        <w:t xml:space="preserve"> refers to birth parents and other adults who are in a parenting role, for example </w:t>
      </w:r>
      <w:r w:rsidR="007368D1" w:rsidRPr="000725D4">
        <w:rPr>
          <w:rFonts w:asciiTheme="minorHAnsi" w:hAnsiTheme="minorHAnsi" w:cstheme="minorHAnsi"/>
        </w:rPr>
        <w:t>stepparents</w:t>
      </w:r>
      <w:r w:rsidRPr="000725D4">
        <w:rPr>
          <w:rFonts w:asciiTheme="minorHAnsi" w:hAnsiTheme="minorHAnsi" w:cstheme="minorHAnsi"/>
        </w:rPr>
        <w:t>, foster carers and adoptive parents.</w:t>
      </w:r>
    </w:p>
    <w:p w14:paraId="31B1E693" w14:textId="77777777" w:rsidR="005A1836" w:rsidRPr="000725D4" w:rsidRDefault="005A1836">
      <w:pPr>
        <w:spacing w:after="0"/>
        <w:rPr>
          <w:rFonts w:asciiTheme="minorHAnsi" w:hAnsiTheme="minorHAnsi" w:cstheme="minorHAnsi"/>
        </w:rPr>
      </w:pPr>
    </w:p>
    <w:p w14:paraId="31B1E694" w14:textId="77777777" w:rsidR="005A1836" w:rsidRPr="000725D4" w:rsidRDefault="005A1836"/>
    <w:p w14:paraId="31B1E695" w14:textId="77777777" w:rsidR="005A1836" w:rsidRPr="000725D4" w:rsidRDefault="00651896">
      <w:pPr>
        <w:rPr>
          <w:b/>
          <w:sz w:val="28"/>
          <w:szCs w:val="28"/>
        </w:rPr>
      </w:pPr>
      <w:bookmarkStart w:id="1" w:name="_heading=h.30j0zll" w:colFirst="0" w:colLast="0"/>
      <w:bookmarkEnd w:id="1"/>
      <w:r w:rsidRPr="000725D4">
        <w:rPr>
          <w:b/>
          <w:sz w:val="28"/>
          <w:szCs w:val="28"/>
        </w:rPr>
        <w:t>Significant Information</w:t>
      </w:r>
    </w:p>
    <w:p w14:paraId="5743185D" w14:textId="7D466DE7" w:rsidR="00DF5F3B" w:rsidRPr="000725D4" w:rsidRDefault="00DF5F3B" w:rsidP="00DF5F3B">
      <w:pPr>
        <w:rPr>
          <w:rFonts w:ascii="Aptos" w:hAnsi="Aptos"/>
          <w:sz w:val="22"/>
          <w:szCs w:val="22"/>
        </w:rPr>
      </w:pPr>
      <w:r w:rsidRPr="000725D4">
        <w:rPr>
          <w:rFonts w:ascii="Aptos" w:eastAsia="Times New Roman" w:hAnsi="Aptos"/>
          <w:sz w:val="22"/>
          <w:szCs w:val="22"/>
        </w:rPr>
        <w:t xml:space="preserve">MASH </w:t>
      </w:r>
      <w:r w:rsidRPr="000725D4">
        <w:rPr>
          <w:rFonts w:ascii="Aptos" w:eastAsia="Times New Roman" w:hAnsi="Aptos"/>
          <w:b/>
          <w:bCs/>
          <w:sz w:val="22"/>
          <w:szCs w:val="22"/>
        </w:rPr>
        <w:t>Tel: 0345 050 7666</w:t>
      </w:r>
      <w:r w:rsidRPr="000725D4">
        <w:rPr>
          <w:rFonts w:ascii="Aptos" w:eastAsia="Times New Roman" w:hAnsi="Aptos"/>
          <w:sz w:val="22"/>
          <w:szCs w:val="22"/>
        </w:rPr>
        <w:t>.</w:t>
      </w:r>
      <w:r w:rsidRPr="000725D4">
        <w:rPr>
          <w:rFonts w:ascii="Aptos" w:hAnsi="Aptos"/>
          <w:sz w:val="22"/>
          <w:szCs w:val="22"/>
        </w:rPr>
        <w:t xml:space="preserve"> </w:t>
      </w:r>
    </w:p>
    <w:p w14:paraId="440A8585" w14:textId="77777777" w:rsidR="00DF5F3B" w:rsidRPr="000725D4" w:rsidRDefault="00DF5F3B" w:rsidP="00DF5F3B">
      <w:pPr>
        <w:rPr>
          <w:rFonts w:ascii="Aptos" w:hAnsi="Aptos"/>
          <w:b/>
          <w:bCs/>
          <w:sz w:val="22"/>
          <w:szCs w:val="22"/>
        </w:rPr>
      </w:pPr>
      <w:r w:rsidRPr="000725D4">
        <w:rPr>
          <w:rFonts w:ascii="Aptos" w:hAnsi="Aptos"/>
          <w:sz w:val="22"/>
          <w:szCs w:val="22"/>
        </w:rPr>
        <w:t>Emergency Duty Team (outside office hours):</w:t>
      </w:r>
      <w:r w:rsidRPr="000725D4">
        <w:rPr>
          <w:rFonts w:ascii="Aptos" w:hAnsi="Aptos"/>
          <w:b/>
          <w:bCs/>
          <w:sz w:val="22"/>
          <w:szCs w:val="22"/>
        </w:rPr>
        <w:t xml:space="preserve"> 0800 833 408</w:t>
      </w:r>
    </w:p>
    <w:p w14:paraId="03A5B957" w14:textId="77777777" w:rsidR="00DF5F3B" w:rsidRPr="000725D4" w:rsidRDefault="00DF5F3B" w:rsidP="00DF5F3B">
      <w:pPr>
        <w:rPr>
          <w:rFonts w:ascii="Aptos" w:hAnsi="Aptos"/>
          <w:sz w:val="22"/>
          <w:szCs w:val="22"/>
        </w:rPr>
      </w:pPr>
      <w:r w:rsidRPr="000725D4">
        <w:rPr>
          <w:rFonts w:ascii="Aptos" w:hAnsi="Aptos"/>
          <w:sz w:val="22"/>
          <w:szCs w:val="22"/>
        </w:rPr>
        <w:t xml:space="preserve">If you would like to make a no names consultation contact the </w:t>
      </w:r>
      <w:r w:rsidRPr="000725D4">
        <w:rPr>
          <w:rFonts w:ascii="Aptos" w:hAnsi="Aptos"/>
          <w:b/>
          <w:bCs/>
          <w:sz w:val="22"/>
          <w:szCs w:val="22"/>
        </w:rPr>
        <w:t>Locality and Community Support Service (LCSS)</w:t>
      </w:r>
      <w:r w:rsidRPr="000725D4">
        <w:rPr>
          <w:rFonts w:ascii="Aptos" w:hAnsi="Aptos"/>
          <w:sz w:val="22"/>
          <w:szCs w:val="22"/>
        </w:rPr>
        <w:t xml:space="preserve"> on:</w:t>
      </w:r>
    </w:p>
    <w:p w14:paraId="07C3F11C" w14:textId="77777777" w:rsidR="00DF5F3B" w:rsidRPr="000725D4" w:rsidRDefault="00DF5F3B" w:rsidP="00DF5F3B">
      <w:pPr>
        <w:pStyle w:val="ListParagraph"/>
        <w:numPr>
          <w:ilvl w:val="0"/>
          <w:numId w:val="42"/>
        </w:numPr>
        <w:autoSpaceDE w:val="0"/>
        <w:autoSpaceDN w:val="0"/>
        <w:spacing w:after="0" w:line="240" w:lineRule="auto"/>
        <w:contextualSpacing w:val="0"/>
        <w:rPr>
          <w:rFonts w:ascii="Aptos" w:hAnsi="Aptos"/>
          <w:sz w:val="22"/>
          <w:szCs w:val="22"/>
        </w:rPr>
      </w:pPr>
      <w:r w:rsidRPr="000725D4">
        <w:rPr>
          <w:rFonts w:ascii="Aptos" w:hAnsi="Aptos"/>
          <w:sz w:val="22"/>
          <w:szCs w:val="22"/>
        </w:rPr>
        <w:t>North Tel: 0345 2412703</w:t>
      </w:r>
    </w:p>
    <w:p w14:paraId="030582FC" w14:textId="77777777" w:rsidR="00DF5F3B" w:rsidRPr="000725D4" w:rsidRDefault="00DF5F3B" w:rsidP="00DF5F3B">
      <w:pPr>
        <w:pStyle w:val="ListParagraph"/>
        <w:numPr>
          <w:ilvl w:val="0"/>
          <w:numId w:val="42"/>
        </w:numPr>
        <w:autoSpaceDE w:val="0"/>
        <w:autoSpaceDN w:val="0"/>
        <w:spacing w:after="0" w:line="240" w:lineRule="auto"/>
        <w:contextualSpacing w:val="0"/>
        <w:rPr>
          <w:rFonts w:ascii="Aptos" w:hAnsi="Aptos"/>
          <w:sz w:val="22"/>
          <w:szCs w:val="22"/>
        </w:rPr>
      </w:pPr>
      <w:r w:rsidRPr="000725D4">
        <w:rPr>
          <w:rFonts w:ascii="Aptos" w:hAnsi="Aptos"/>
          <w:sz w:val="22"/>
          <w:szCs w:val="22"/>
        </w:rPr>
        <w:t>Central Tel: 0345 2412705</w:t>
      </w:r>
    </w:p>
    <w:p w14:paraId="057EBFCA" w14:textId="77777777" w:rsidR="00DF5F3B" w:rsidRPr="000725D4" w:rsidRDefault="00DF5F3B" w:rsidP="00DF5F3B">
      <w:pPr>
        <w:pStyle w:val="ListParagraph"/>
        <w:numPr>
          <w:ilvl w:val="0"/>
          <w:numId w:val="42"/>
        </w:numPr>
        <w:spacing w:after="0" w:line="240" w:lineRule="auto"/>
        <w:rPr>
          <w:rFonts w:ascii="Aptos" w:hAnsi="Aptos"/>
          <w:b/>
          <w:sz w:val="22"/>
          <w:szCs w:val="22"/>
        </w:rPr>
      </w:pPr>
      <w:r w:rsidRPr="000725D4">
        <w:rPr>
          <w:rFonts w:ascii="Aptos" w:hAnsi="Aptos"/>
          <w:sz w:val="22"/>
          <w:szCs w:val="22"/>
        </w:rPr>
        <w:t>South Tel: 0345 2412608</w:t>
      </w:r>
    </w:p>
    <w:p w14:paraId="3A124EE3" w14:textId="77777777" w:rsidR="00DF5F3B" w:rsidRPr="000725D4" w:rsidRDefault="00DF5F3B" w:rsidP="00DF5F3B">
      <w:pPr>
        <w:rPr>
          <w:rFonts w:ascii="Aptos" w:hAnsi="Aptos"/>
          <w:sz w:val="22"/>
          <w:szCs w:val="22"/>
        </w:rPr>
      </w:pPr>
    </w:p>
    <w:p w14:paraId="31B1E69A" w14:textId="77777777" w:rsidR="005A1836" w:rsidRPr="000725D4" w:rsidRDefault="005A1836">
      <w:pPr>
        <w:spacing w:after="0"/>
      </w:pPr>
    </w:p>
    <w:p w14:paraId="31B1E69B" w14:textId="1C318574" w:rsidR="005A1836" w:rsidRPr="000725D4" w:rsidRDefault="005A1836"/>
    <w:p w14:paraId="31B1E69C" w14:textId="77777777" w:rsidR="005A1836" w:rsidRPr="000725D4" w:rsidRDefault="005A1836"/>
    <w:p w14:paraId="31B1E69D" w14:textId="77777777" w:rsidR="005A1836" w:rsidRPr="000725D4" w:rsidRDefault="005A1836"/>
    <w:p w14:paraId="31B1E69E" w14:textId="77777777" w:rsidR="005A1836" w:rsidRPr="000725D4" w:rsidRDefault="005A1836"/>
    <w:p w14:paraId="31B1E69F" w14:textId="77777777" w:rsidR="005A1836" w:rsidRPr="000725D4" w:rsidRDefault="005A1836"/>
    <w:p w14:paraId="31B1E6A0" w14:textId="77777777" w:rsidR="005A1836" w:rsidRPr="000725D4" w:rsidRDefault="005A1836"/>
    <w:p w14:paraId="31B1E6A1" w14:textId="77777777" w:rsidR="005A1836" w:rsidRPr="000725D4" w:rsidRDefault="005A1836"/>
    <w:p w14:paraId="31B1E6A2" w14:textId="77777777" w:rsidR="005A1836" w:rsidRPr="000725D4" w:rsidRDefault="005A1836"/>
    <w:p w14:paraId="31B1E6A3" w14:textId="77777777" w:rsidR="005A1836" w:rsidRPr="000725D4" w:rsidRDefault="005A1836"/>
    <w:p w14:paraId="31B1E6A4" w14:textId="77777777" w:rsidR="005A1836" w:rsidRPr="000725D4" w:rsidRDefault="005A1836"/>
    <w:p w14:paraId="31B1E6A5" w14:textId="77777777" w:rsidR="005A1836" w:rsidRPr="000725D4" w:rsidRDefault="005A1836"/>
    <w:p w14:paraId="31B1E6A6" w14:textId="77777777" w:rsidR="005A1836" w:rsidRPr="000725D4" w:rsidRDefault="00651896" w:rsidP="00D43766">
      <w:pPr>
        <w:pStyle w:val="Heading1"/>
        <w:rPr>
          <w:color w:val="auto"/>
        </w:rPr>
      </w:pPr>
      <w:bookmarkStart w:id="2" w:name="_Toc139534614"/>
      <w:r w:rsidRPr="000725D4">
        <w:rPr>
          <w:color w:val="auto"/>
        </w:rPr>
        <w:t>Introduction and purpose</w:t>
      </w:r>
      <w:bookmarkEnd w:id="2"/>
    </w:p>
    <w:p w14:paraId="31B1E6A9" w14:textId="534BB29A" w:rsidR="005A1836" w:rsidRPr="000725D4" w:rsidRDefault="00651896" w:rsidP="00F65654">
      <w:pPr>
        <w:pBdr>
          <w:top w:val="nil"/>
          <w:left w:val="nil"/>
          <w:bottom w:val="nil"/>
          <w:right w:val="nil"/>
          <w:between w:val="nil"/>
        </w:pBdr>
        <w:jc w:val="both"/>
        <w:rPr>
          <w:rFonts w:asciiTheme="minorHAnsi" w:hAnsiTheme="minorHAnsi" w:cstheme="minorHAnsi"/>
        </w:rPr>
      </w:pPr>
      <w:r w:rsidRPr="000725D4">
        <w:rPr>
          <w:rFonts w:asciiTheme="minorHAnsi" w:hAnsiTheme="minorHAnsi" w:cstheme="minorHAnsi"/>
        </w:rPr>
        <w:t xml:space="preserve">This policy sets out how the </w:t>
      </w:r>
      <w:r w:rsidR="00746036" w:rsidRPr="000725D4">
        <w:rPr>
          <w:rFonts w:asciiTheme="minorHAnsi" w:hAnsiTheme="minorHAnsi" w:cstheme="minorHAnsi"/>
        </w:rPr>
        <w:t>Management and Safeguarding team</w:t>
      </w:r>
      <w:r w:rsidRPr="000725D4">
        <w:rPr>
          <w:rFonts w:asciiTheme="minorHAnsi" w:hAnsiTheme="minorHAnsi" w:cstheme="minorHAnsi"/>
        </w:rPr>
        <w:t xml:space="preserve"> of </w:t>
      </w:r>
      <w:r w:rsidR="00DF5F3B" w:rsidRPr="000725D4">
        <w:rPr>
          <w:rFonts w:asciiTheme="minorHAnsi" w:hAnsiTheme="minorHAnsi" w:cstheme="minorHAnsi"/>
        </w:rPr>
        <w:t>Woven Nursery and</w:t>
      </w:r>
      <w:r w:rsidR="0036619F" w:rsidRPr="000725D4">
        <w:rPr>
          <w:rFonts w:asciiTheme="minorHAnsi" w:hAnsiTheme="minorHAnsi" w:cstheme="minorHAnsi"/>
        </w:rPr>
        <w:t xml:space="preserve"> </w:t>
      </w:r>
      <w:r w:rsidR="00D66021" w:rsidRPr="000725D4">
        <w:rPr>
          <w:rFonts w:asciiTheme="minorHAnsi" w:hAnsiTheme="minorHAnsi" w:cstheme="minorHAnsi"/>
        </w:rPr>
        <w:t>Preschool</w:t>
      </w:r>
      <w:r w:rsidRPr="000725D4">
        <w:rPr>
          <w:rFonts w:asciiTheme="minorHAnsi" w:hAnsiTheme="minorHAnsi" w:cstheme="minorHAnsi"/>
        </w:rPr>
        <w:t xml:space="preserve"> is carrying out its statutory responsibility to safeguard and promote the welfare of children in accordance with Section 175 of the Education Act 2002. </w:t>
      </w:r>
    </w:p>
    <w:p w14:paraId="31B1E6AA" w14:textId="3A58B741" w:rsidR="005A1836" w:rsidRPr="000725D4" w:rsidRDefault="00DF5F3B">
      <w:pPr>
        <w:rPr>
          <w:rFonts w:asciiTheme="minorHAnsi" w:hAnsiTheme="minorHAnsi" w:cstheme="minorHAnsi"/>
        </w:rPr>
      </w:pPr>
      <w:r w:rsidRPr="000725D4">
        <w:rPr>
          <w:rFonts w:asciiTheme="minorHAnsi" w:hAnsiTheme="minorHAnsi" w:cstheme="minorHAnsi"/>
        </w:rPr>
        <w:t>Woven Nursery</w:t>
      </w:r>
      <w:r w:rsidR="00651896" w:rsidRPr="000725D4">
        <w:rPr>
          <w:rFonts w:asciiTheme="minorHAnsi" w:hAnsiTheme="minorHAnsi" w:cstheme="minorHAnsi"/>
        </w:rPr>
        <w:t xml:space="preserve"> fully recognises our moral and statutory responsibility to safeguard and promote the welfare of all pupils. This Safeguarding and Child Protection Policy is one of a range of documents that set out the safeguarding responsibilities of the whole </w:t>
      </w:r>
      <w:r w:rsidRPr="000725D4">
        <w:rPr>
          <w:rFonts w:asciiTheme="minorHAnsi" w:hAnsiTheme="minorHAnsi" w:cstheme="minorHAnsi"/>
        </w:rPr>
        <w:t>nursery</w:t>
      </w:r>
      <w:r w:rsidR="00651896" w:rsidRPr="000725D4">
        <w:rPr>
          <w:rFonts w:asciiTheme="minorHAnsi" w:hAnsiTheme="minorHAnsi" w:cstheme="minorHAnsi"/>
        </w:rPr>
        <w:t xml:space="preserve">. We wish to create a safe, </w:t>
      </w:r>
      <w:r w:rsidR="00E34A1B" w:rsidRPr="000725D4">
        <w:rPr>
          <w:rFonts w:asciiTheme="minorHAnsi" w:hAnsiTheme="minorHAnsi" w:cstheme="minorHAnsi"/>
        </w:rPr>
        <w:t>welcoming,</w:t>
      </w:r>
      <w:r w:rsidR="00651896" w:rsidRPr="000725D4">
        <w:rPr>
          <w:rFonts w:asciiTheme="minorHAnsi" w:hAnsiTheme="minorHAnsi" w:cstheme="minorHAnsi"/>
        </w:rPr>
        <w:t xml:space="preserve"> and vigilant environment for children where they feel valued and are respected. </w:t>
      </w:r>
    </w:p>
    <w:p w14:paraId="31B1E6AB" w14:textId="65EEF234" w:rsidR="005A1836" w:rsidRPr="000725D4" w:rsidRDefault="00651896">
      <w:pPr>
        <w:rPr>
          <w:rFonts w:asciiTheme="minorHAnsi" w:hAnsiTheme="minorHAnsi" w:cstheme="minorHAnsi"/>
        </w:rPr>
      </w:pPr>
      <w:r w:rsidRPr="000725D4">
        <w:rPr>
          <w:rFonts w:asciiTheme="minorHAnsi" w:hAnsiTheme="minorHAnsi" w:cstheme="minorHAnsi"/>
        </w:rPr>
        <w:t>Safeguarding information is</w:t>
      </w:r>
      <w:r w:rsidR="0027220F" w:rsidRPr="000725D4">
        <w:rPr>
          <w:rFonts w:asciiTheme="minorHAnsi" w:hAnsiTheme="minorHAnsi" w:cstheme="minorHAnsi"/>
        </w:rPr>
        <w:t xml:space="preserve"> clearly</w:t>
      </w:r>
      <w:r w:rsidRPr="000725D4">
        <w:rPr>
          <w:rFonts w:asciiTheme="minorHAnsi" w:hAnsiTheme="minorHAnsi" w:cstheme="minorHAnsi"/>
        </w:rPr>
        <w:t xml:space="preserve"> published </w:t>
      </w:r>
      <w:r w:rsidR="0027220F" w:rsidRPr="000725D4">
        <w:rPr>
          <w:rFonts w:asciiTheme="minorHAnsi" w:hAnsiTheme="minorHAnsi" w:cstheme="minorHAnsi"/>
        </w:rPr>
        <w:t>an</w:t>
      </w:r>
      <w:r w:rsidR="006346A0" w:rsidRPr="000725D4">
        <w:rPr>
          <w:rFonts w:asciiTheme="minorHAnsi" w:hAnsiTheme="minorHAnsi" w:cstheme="minorHAnsi"/>
        </w:rPr>
        <w:t>d</w:t>
      </w:r>
      <w:r w:rsidR="0027220F" w:rsidRPr="000725D4">
        <w:rPr>
          <w:rFonts w:asciiTheme="minorHAnsi" w:hAnsiTheme="minorHAnsi" w:cstheme="minorHAnsi"/>
        </w:rPr>
        <w:t xml:space="preserve"> available </w:t>
      </w:r>
      <w:r w:rsidRPr="000725D4">
        <w:rPr>
          <w:rFonts w:asciiTheme="minorHAnsi" w:hAnsiTheme="minorHAnsi" w:cstheme="minorHAnsi"/>
        </w:rPr>
        <w:t xml:space="preserve">throughout the </w:t>
      </w:r>
      <w:r w:rsidR="00C31589" w:rsidRPr="000725D4">
        <w:rPr>
          <w:rFonts w:asciiTheme="minorHAnsi" w:hAnsiTheme="minorHAnsi" w:cstheme="minorHAnsi"/>
        </w:rPr>
        <w:t>setting</w:t>
      </w:r>
      <w:r w:rsidRPr="000725D4">
        <w:rPr>
          <w:rFonts w:asciiTheme="minorHAnsi" w:hAnsiTheme="minorHAnsi" w:cstheme="minorHAnsi"/>
        </w:rPr>
        <w:t xml:space="preserve"> </w:t>
      </w:r>
      <w:r w:rsidR="00373FA0" w:rsidRPr="000725D4">
        <w:rPr>
          <w:rFonts w:asciiTheme="minorHAnsi" w:hAnsiTheme="minorHAnsi" w:cstheme="minorHAnsi"/>
        </w:rPr>
        <w:t xml:space="preserve">for all </w:t>
      </w:r>
      <w:r w:rsidR="00EF2786" w:rsidRPr="000725D4">
        <w:rPr>
          <w:rFonts w:asciiTheme="minorHAnsi" w:hAnsiTheme="minorHAnsi" w:cstheme="minorHAnsi"/>
        </w:rPr>
        <w:t>adults</w:t>
      </w:r>
      <w:r w:rsidR="00373FA0" w:rsidRPr="000725D4">
        <w:rPr>
          <w:rFonts w:asciiTheme="minorHAnsi" w:hAnsiTheme="minorHAnsi" w:cstheme="minorHAnsi"/>
        </w:rPr>
        <w:t xml:space="preserve"> </w:t>
      </w:r>
      <w:r w:rsidRPr="000725D4">
        <w:rPr>
          <w:rFonts w:asciiTheme="minorHAnsi" w:hAnsiTheme="minorHAnsi" w:cstheme="minorHAnsi"/>
        </w:rPr>
        <w:t>and all children know who they can talk to</w:t>
      </w:r>
      <w:r w:rsidR="00D04A04" w:rsidRPr="000725D4">
        <w:rPr>
          <w:rFonts w:asciiTheme="minorHAnsi" w:hAnsiTheme="minorHAnsi" w:cstheme="minorHAnsi"/>
        </w:rPr>
        <w:t xml:space="preserve">, being </w:t>
      </w:r>
      <w:r w:rsidR="006346A0" w:rsidRPr="000725D4">
        <w:rPr>
          <w:rFonts w:asciiTheme="minorHAnsi" w:hAnsiTheme="minorHAnsi" w:cstheme="minorHAnsi"/>
        </w:rPr>
        <w:t xml:space="preserve">any </w:t>
      </w:r>
      <w:r w:rsidR="00D04A04" w:rsidRPr="000725D4">
        <w:rPr>
          <w:rFonts w:asciiTheme="minorHAnsi" w:hAnsiTheme="minorHAnsi" w:cstheme="minorHAnsi"/>
        </w:rPr>
        <w:t xml:space="preserve">trusted adult within the setting. </w:t>
      </w:r>
    </w:p>
    <w:p w14:paraId="31B1E6AC" w14:textId="35B3D146" w:rsidR="005A1836" w:rsidRPr="000725D4" w:rsidRDefault="00651896">
      <w:pPr>
        <w:rPr>
          <w:rFonts w:asciiTheme="minorHAnsi" w:hAnsiTheme="minorHAnsi" w:cstheme="minorHAnsi"/>
        </w:rPr>
      </w:pPr>
      <w:r w:rsidRPr="000725D4">
        <w:rPr>
          <w:rFonts w:asciiTheme="minorHAnsi" w:hAnsiTheme="minorHAnsi" w:cstheme="minorHAnsi"/>
        </w:rPr>
        <w:t>We recognise that the s</w:t>
      </w:r>
      <w:r w:rsidR="00976DFD" w:rsidRPr="000725D4">
        <w:rPr>
          <w:rFonts w:asciiTheme="minorHAnsi" w:hAnsiTheme="minorHAnsi" w:cstheme="minorHAnsi"/>
        </w:rPr>
        <w:t>etting</w:t>
      </w:r>
      <w:r w:rsidRPr="000725D4">
        <w:rPr>
          <w:rFonts w:asciiTheme="minorHAnsi" w:hAnsiTheme="minorHAnsi" w:cstheme="minorHAnsi"/>
        </w:rPr>
        <w:t xml:space="preserve"> may provide the only stability in the lives of children who have been abused or who are at risk of harm. </w:t>
      </w:r>
    </w:p>
    <w:p w14:paraId="31B1E6AD" w14:textId="77777777" w:rsidR="005A1836" w:rsidRPr="000725D4" w:rsidRDefault="00651896">
      <w:pPr>
        <w:rPr>
          <w:rFonts w:asciiTheme="minorHAnsi" w:hAnsiTheme="minorHAnsi" w:cstheme="minorHAnsi"/>
        </w:rPr>
      </w:pPr>
      <w:r w:rsidRPr="000725D4">
        <w:rPr>
          <w:rFonts w:asciiTheme="minorHAnsi" w:hAnsiTheme="minorHAnsi" w:cstheme="minorHAnsi"/>
        </w:rPr>
        <w:t>We are aware that the behaviour of a child in these circumstances may range from that which is perceived to be normal to aggressive or withdrawn.</w:t>
      </w:r>
    </w:p>
    <w:p w14:paraId="31B1E6AE" w14:textId="6CFC2FBB" w:rsidR="005A1836" w:rsidRPr="000725D4" w:rsidRDefault="00651896">
      <w:pPr>
        <w:rPr>
          <w:rFonts w:asciiTheme="minorHAnsi" w:hAnsiTheme="minorHAnsi" w:cstheme="minorHAnsi"/>
        </w:rPr>
      </w:pPr>
      <w:r w:rsidRPr="000725D4">
        <w:rPr>
          <w:rFonts w:asciiTheme="minorHAnsi" w:hAnsiTheme="minorHAnsi" w:cstheme="minorHAnsi"/>
        </w:rPr>
        <w:t xml:space="preserve">We </w:t>
      </w:r>
      <w:r w:rsidR="004C20EF" w:rsidRPr="000725D4">
        <w:rPr>
          <w:rFonts w:asciiTheme="minorHAnsi" w:hAnsiTheme="minorHAnsi" w:cstheme="minorHAnsi"/>
        </w:rPr>
        <w:t>can</w:t>
      </w:r>
      <w:r w:rsidRPr="000725D4">
        <w:rPr>
          <w:rFonts w:asciiTheme="minorHAnsi" w:hAnsiTheme="minorHAnsi" w:cstheme="minorHAnsi"/>
        </w:rPr>
        <w:t xml:space="preserve"> play a significant part in the prevention of harm to our children by providing them with good lines of communication with trusted adults, supportive </w:t>
      </w:r>
      <w:r w:rsidR="00720F61" w:rsidRPr="000725D4">
        <w:rPr>
          <w:rFonts w:asciiTheme="minorHAnsi" w:hAnsiTheme="minorHAnsi" w:cstheme="minorHAnsi"/>
        </w:rPr>
        <w:t>friends,</w:t>
      </w:r>
      <w:r w:rsidRPr="000725D4">
        <w:rPr>
          <w:rFonts w:asciiTheme="minorHAnsi" w:hAnsiTheme="minorHAnsi" w:cstheme="minorHAnsi"/>
        </w:rPr>
        <w:t xml:space="preserve"> and an ethos of protection. </w:t>
      </w:r>
    </w:p>
    <w:p w14:paraId="31B1E6AF" w14:textId="1FAED458" w:rsidR="005A1836" w:rsidRPr="000725D4" w:rsidRDefault="00651896">
      <w:pPr>
        <w:rPr>
          <w:rFonts w:asciiTheme="minorHAnsi" w:hAnsiTheme="minorHAnsi" w:cstheme="minorHAnsi"/>
        </w:rPr>
      </w:pPr>
      <w:r w:rsidRPr="000725D4">
        <w:rPr>
          <w:rFonts w:asciiTheme="minorHAnsi" w:hAnsiTheme="minorHAnsi" w:cstheme="minorHAnsi"/>
        </w:rPr>
        <w:t xml:space="preserve">Wherever the word “staff” is used, it covers all staff on site, including ancillary, supply and self-employed staff, contractors, volunteers and </w:t>
      </w:r>
      <w:r w:rsidR="00AB4DF8" w:rsidRPr="000725D4">
        <w:rPr>
          <w:rFonts w:asciiTheme="minorHAnsi" w:hAnsiTheme="minorHAnsi" w:cstheme="minorHAnsi"/>
        </w:rPr>
        <w:t>one to one carers</w:t>
      </w:r>
      <w:r w:rsidRPr="000725D4">
        <w:rPr>
          <w:rFonts w:asciiTheme="minorHAnsi" w:hAnsiTheme="minorHAnsi" w:cstheme="minorHAnsi"/>
        </w:rPr>
        <w:t>. It seeks to set out the principles and procedures we operate to protect children from harm. This policy provides information regarding our safeguarding responsibilities and details how these responsibilities should be carried out.</w:t>
      </w:r>
    </w:p>
    <w:p w14:paraId="31B1E6B0" w14:textId="489B5479" w:rsidR="005A1836" w:rsidRPr="000725D4" w:rsidRDefault="00651896">
      <w:pPr>
        <w:rPr>
          <w:rFonts w:asciiTheme="minorHAnsi" w:hAnsiTheme="minorHAnsi" w:cstheme="minorHAnsi"/>
        </w:rPr>
      </w:pPr>
      <w:r w:rsidRPr="000725D4">
        <w:rPr>
          <w:rFonts w:asciiTheme="minorHAnsi" w:hAnsiTheme="minorHAnsi" w:cstheme="minorHAnsi"/>
        </w:rPr>
        <w:t>This policy will be updated as and when required and annually as a minimum. This may require our policy to be published ‘pending</w:t>
      </w:r>
      <w:r w:rsidR="00244D87" w:rsidRPr="000725D4">
        <w:rPr>
          <w:rFonts w:asciiTheme="minorHAnsi" w:hAnsiTheme="minorHAnsi" w:cstheme="minorHAnsi"/>
        </w:rPr>
        <w:t>’.</w:t>
      </w:r>
    </w:p>
    <w:p w14:paraId="31B1E6B1" w14:textId="77777777" w:rsidR="005A1836" w:rsidRPr="000725D4" w:rsidRDefault="00651896">
      <w:pPr>
        <w:spacing w:after="0"/>
        <w:ind w:left="720" w:hanging="720"/>
        <w:rPr>
          <w:rFonts w:asciiTheme="minorHAnsi" w:hAnsiTheme="minorHAnsi" w:cstheme="minorHAnsi"/>
        </w:rPr>
      </w:pPr>
      <w:r w:rsidRPr="000725D4">
        <w:rPr>
          <w:rFonts w:asciiTheme="minorHAnsi" w:hAnsiTheme="minorHAnsi" w:cstheme="minorHAnsi"/>
        </w:rPr>
        <w:br w:type="page"/>
      </w:r>
    </w:p>
    <w:p w14:paraId="31B1E6B2" w14:textId="77777777" w:rsidR="005A1836" w:rsidRPr="000725D4" w:rsidRDefault="00651896" w:rsidP="00D43766">
      <w:pPr>
        <w:pStyle w:val="Heading1"/>
        <w:rPr>
          <w:color w:val="auto"/>
        </w:rPr>
      </w:pPr>
      <w:bookmarkStart w:id="3" w:name="_Toc139534615"/>
      <w:r w:rsidRPr="000725D4">
        <w:rPr>
          <w:color w:val="auto"/>
        </w:rPr>
        <w:lastRenderedPageBreak/>
        <w:t>Key personnel</w:t>
      </w:r>
      <w:bookmarkEnd w:id="3"/>
    </w:p>
    <w:p w14:paraId="4B38A164" w14:textId="2E45A57D" w:rsidR="009D0B7B" w:rsidRPr="000725D4" w:rsidRDefault="00DF5F3B" w:rsidP="009D0B7B">
      <w:r w:rsidRPr="000725D4">
        <w:t>Woven Nursery</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7"/>
        <w:gridCol w:w="4265"/>
      </w:tblGrid>
      <w:tr w:rsidR="000725D4" w:rsidRPr="000725D4" w14:paraId="31B1E6C2" w14:textId="77777777">
        <w:tc>
          <w:tcPr>
            <w:tcW w:w="4257" w:type="dxa"/>
          </w:tcPr>
          <w:p w14:paraId="31B1E6B3" w14:textId="77777777" w:rsidR="005A1836" w:rsidRPr="000725D4" w:rsidRDefault="00651896">
            <w:pPr>
              <w:pBdr>
                <w:top w:val="nil"/>
                <w:left w:val="nil"/>
                <w:bottom w:val="nil"/>
                <w:right w:val="nil"/>
                <w:between w:val="nil"/>
              </w:pBdr>
              <w:ind w:left="720" w:hanging="720"/>
              <w:jc w:val="center"/>
              <w:rPr>
                <w:b/>
              </w:rPr>
            </w:pPr>
            <w:r w:rsidRPr="000725D4">
              <w:rPr>
                <w:b/>
              </w:rPr>
              <w:t>Designated Safeguarding Lead</w:t>
            </w:r>
          </w:p>
          <w:p w14:paraId="31B1E6B4" w14:textId="77777777" w:rsidR="005A1836" w:rsidRPr="000725D4" w:rsidRDefault="00651896">
            <w:pPr>
              <w:pBdr>
                <w:top w:val="nil"/>
                <w:left w:val="nil"/>
                <w:bottom w:val="nil"/>
                <w:right w:val="nil"/>
                <w:between w:val="nil"/>
              </w:pBdr>
              <w:ind w:left="720" w:hanging="720"/>
              <w:jc w:val="center"/>
              <w:rPr>
                <w:b/>
              </w:rPr>
            </w:pPr>
            <w:r w:rsidRPr="000725D4">
              <w:rPr>
                <w:b/>
              </w:rPr>
              <w:t>(DSL)</w:t>
            </w:r>
          </w:p>
          <w:p w14:paraId="31B1E6B6" w14:textId="3C493FEC" w:rsidR="005A1836" w:rsidRPr="000725D4" w:rsidRDefault="000258B3" w:rsidP="000258B3">
            <w:pPr>
              <w:pBdr>
                <w:top w:val="nil"/>
                <w:left w:val="nil"/>
                <w:bottom w:val="nil"/>
                <w:right w:val="nil"/>
                <w:between w:val="nil"/>
              </w:pBdr>
              <w:rPr>
                <w:b/>
              </w:rPr>
            </w:pPr>
            <w:r w:rsidRPr="000725D4">
              <w:rPr>
                <w:b/>
              </w:rPr>
              <w:t xml:space="preserve">                            </w:t>
            </w:r>
            <w:r w:rsidR="00DF5F3B" w:rsidRPr="000725D4">
              <w:rPr>
                <w:b/>
              </w:rPr>
              <w:t>Aliya Chaudhri</w:t>
            </w:r>
          </w:p>
          <w:p w14:paraId="264B421C" w14:textId="6A3AE632" w:rsidR="007B0612" w:rsidRPr="000725D4" w:rsidRDefault="00DF5F3B" w:rsidP="007B0612">
            <w:pPr>
              <w:pBdr>
                <w:top w:val="nil"/>
                <w:left w:val="nil"/>
                <w:bottom w:val="nil"/>
                <w:right w:val="nil"/>
                <w:between w:val="nil"/>
              </w:pBdr>
              <w:ind w:left="720" w:hanging="720"/>
              <w:jc w:val="center"/>
              <w:rPr>
                <w:b/>
              </w:rPr>
            </w:pPr>
            <w:hyperlink r:id="rId10" w:history="1">
              <w:r w:rsidRPr="000725D4">
                <w:rPr>
                  <w:rStyle w:val="Hyperlink"/>
                  <w:b/>
                  <w:color w:val="auto"/>
                </w:rPr>
                <w:t>manager@wovennursery.com</w:t>
              </w:r>
            </w:hyperlink>
          </w:p>
          <w:p w14:paraId="31B1E6BA" w14:textId="7A617182" w:rsidR="005A1836" w:rsidRPr="000725D4" w:rsidRDefault="00BF0363" w:rsidP="00DA3425">
            <w:pPr>
              <w:pBdr>
                <w:top w:val="nil"/>
                <w:left w:val="nil"/>
                <w:bottom w:val="nil"/>
                <w:right w:val="nil"/>
                <w:between w:val="nil"/>
              </w:pBdr>
              <w:ind w:left="720" w:hanging="720"/>
              <w:jc w:val="center"/>
              <w:rPr>
                <w:b/>
              </w:rPr>
            </w:pPr>
            <w:r w:rsidRPr="000725D4">
              <w:rPr>
                <w:b/>
              </w:rPr>
              <w:t xml:space="preserve"> </w:t>
            </w:r>
            <w:r w:rsidR="00456095" w:rsidRPr="000725D4">
              <w:rPr>
                <w:b/>
              </w:rPr>
              <w:t>07</w:t>
            </w:r>
            <w:r w:rsidR="00DF5F3B" w:rsidRPr="000725D4">
              <w:rPr>
                <w:b/>
              </w:rPr>
              <w:t>544375845</w:t>
            </w:r>
          </w:p>
        </w:tc>
        <w:tc>
          <w:tcPr>
            <w:tcW w:w="4265" w:type="dxa"/>
          </w:tcPr>
          <w:p w14:paraId="31B1E6BB" w14:textId="77777777" w:rsidR="005A1836" w:rsidRPr="000725D4" w:rsidRDefault="00651896">
            <w:pPr>
              <w:pBdr>
                <w:top w:val="nil"/>
                <w:left w:val="nil"/>
                <w:bottom w:val="nil"/>
                <w:right w:val="nil"/>
                <w:between w:val="nil"/>
              </w:pBdr>
              <w:ind w:left="720" w:hanging="720"/>
              <w:jc w:val="center"/>
              <w:rPr>
                <w:b/>
              </w:rPr>
            </w:pPr>
            <w:r w:rsidRPr="000725D4">
              <w:rPr>
                <w:b/>
              </w:rPr>
              <w:t>Deputy Safeguarding Lead</w:t>
            </w:r>
          </w:p>
          <w:p w14:paraId="645A0305" w14:textId="56E90142" w:rsidR="00AB42CE" w:rsidRPr="000725D4" w:rsidRDefault="00AB42CE">
            <w:pPr>
              <w:pBdr>
                <w:top w:val="nil"/>
                <w:left w:val="nil"/>
                <w:bottom w:val="nil"/>
                <w:right w:val="nil"/>
                <w:between w:val="nil"/>
              </w:pBdr>
              <w:ind w:left="720" w:hanging="720"/>
              <w:jc w:val="center"/>
              <w:rPr>
                <w:b/>
              </w:rPr>
            </w:pPr>
            <w:r w:rsidRPr="000725D4">
              <w:rPr>
                <w:b/>
              </w:rPr>
              <w:t>(Deputy DSL)</w:t>
            </w:r>
          </w:p>
          <w:p w14:paraId="78EC6CDD" w14:textId="77777777" w:rsidR="005A1836" w:rsidRDefault="00744516" w:rsidP="00BA775A">
            <w:pPr>
              <w:jc w:val="center"/>
              <w:rPr>
                <w:b/>
              </w:rPr>
            </w:pPr>
            <w:r>
              <w:rPr>
                <w:b/>
              </w:rPr>
              <w:t>Frances Delany</w:t>
            </w:r>
          </w:p>
          <w:p w14:paraId="31B1E6C1" w14:textId="0052BD57" w:rsidR="00744516" w:rsidRPr="000725D4" w:rsidRDefault="00744516" w:rsidP="00BA775A">
            <w:pPr>
              <w:jc w:val="center"/>
              <w:rPr>
                <w:b/>
              </w:rPr>
            </w:pPr>
            <w:r>
              <w:rPr>
                <w:b/>
              </w:rPr>
              <w:t>07544375845</w:t>
            </w:r>
          </w:p>
        </w:tc>
      </w:tr>
      <w:tr w:rsidR="005A1836" w:rsidRPr="000725D4" w14:paraId="31B1E6D1" w14:textId="77777777">
        <w:tc>
          <w:tcPr>
            <w:tcW w:w="4257" w:type="dxa"/>
          </w:tcPr>
          <w:p w14:paraId="31B1E6C9" w14:textId="0DBD722D" w:rsidR="005A1836" w:rsidRDefault="009A7060" w:rsidP="009A7060">
            <w:pPr>
              <w:pBdr>
                <w:top w:val="nil"/>
                <w:left w:val="nil"/>
                <w:bottom w:val="nil"/>
                <w:right w:val="nil"/>
                <w:between w:val="nil"/>
              </w:pBdr>
              <w:ind w:left="720" w:hanging="720"/>
              <w:jc w:val="center"/>
              <w:rPr>
                <w:b/>
              </w:rPr>
            </w:pPr>
            <w:r w:rsidRPr="000725D4">
              <w:rPr>
                <w:b/>
              </w:rPr>
              <w:t>SENCO</w:t>
            </w:r>
          </w:p>
          <w:p w14:paraId="4CDF6179" w14:textId="3F2961B2" w:rsidR="00DA3425" w:rsidRDefault="00DA3425" w:rsidP="009A7060">
            <w:pPr>
              <w:pBdr>
                <w:top w:val="nil"/>
                <w:left w:val="nil"/>
                <w:bottom w:val="nil"/>
                <w:right w:val="nil"/>
                <w:between w:val="nil"/>
              </w:pBdr>
              <w:ind w:left="720" w:hanging="720"/>
              <w:jc w:val="center"/>
              <w:rPr>
                <w:b/>
              </w:rPr>
            </w:pPr>
            <w:r>
              <w:rPr>
                <w:b/>
              </w:rPr>
              <w:t>Aliya Chaudhri</w:t>
            </w:r>
          </w:p>
          <w:p w14:paraId="607411D2" w14:textId="77777777" w:rsidR="00DA3425" w:rsidRPr="000725D4" w:rsidRDefault="00DA3425" w:rsidP="00DA3425">
            <w:pPr>
              <w:pBdr>
                <w:top w:val="nil"/>
                <w:left w:val="nil"/>
                <w:bottom w:val="nil"/>
                <w:right w:val="nil"/>
                <w:between w:val="nil"/>
              </w:pBdr>
              <w:ind w:left="720" w:hanging="720"/>
              <w:jc w:val="center"/>
              <w:rPr>
                <w:b/>
              </w:rPr>
            </w:pPr>
            <w:hyperlink r:id="rId11" w:history="1">
              <w:r w:rsidRPr="000725D4">
                <w:rPr>
                  <w:rStyle w:val="Hyperlink"/>
                  <w:b/>
                  <w:color w:val="auto"/>
                </w:rPr>
                <w:t>manager@wovennursery.com</w:t>
              </w:r>
            </w:hyperlink>
          </w:p>
          <w:p w14:paraId="31B1E6CA" w14:textId="2EEAA24F" w:rsidR="005A1836" w:rsidRPr="000725D4" w:rsidRDefault="00DA3425" w:rsidP="00DA3425">
            <w:pPr>
              <w:pBdr>
                <w:top w:val="nil"/>
                <w:left w:val="nil"/>
                <w:bottom w:val="nil"/>
                <w:right w:val="nil"/>
                <w:between w:val="nil"/>
              </w:pBdr>
              <w:ind w:left="720" w:hanging="720"/>
              <w:jc w:val="center"/>
              <w:rPr>
                <w:b/>
              </w:rPr>
            </w:pPr>
            <w:r>
              <w:rPr>
                <w:b/>
              </w:rPr>
              <w:t>07544375845</w:t>
            </w:r>
          </w:p>
        </w:tc>
        <w:tc>
          <w:tcPr>
            <w:tcW w:w="4265" w:type="dxa"/>
          </w:tcPr>
          <w:p w14:paraId="36D78103" w14:textId="77777777" w:rsidR="005A1836" w:rsidRPr="000725D4" w:rsidRDefault="00D34CAE" w:rsidP="00D34CAE">
            <w:pPr>
              <w:pBdr>
                <w:top w:val="nil"/>
                <w:left w:val="nil"/>
                <w:bottom w:val="nil"/>
                <w:right w:val="nil"/>
                <w:between w:val="nil"/>
              </w:pBdr>
              <w:ind w:left="720" w:hanging="720"/>
              <w:jc w:val="center"/>
              <w:rPr>
                <w:b/>
              </w:rPr>
            </w:pPr>
            <w:r w:rsidRPr="000725D4">
              <w:rPr>
                <w:b/>
              </w:rPr>
              <w:t>Owner</w:t>
            </w:r>
          </w:p>
          <w:p w14:paraId="2449AFD4" w14:textId="50E281EE" w:rsidR="00D34CAE" w:rsidRPr="000725D4" w:rsidRDefault="00DF5F3B" w:rsidP="00D34CAE">
            <w:pPr>
              <w:pBdr>
                <w:top w:val="nil"/>
                <w:left w:val="nil"/>
                <w:bottom w:val="nil"/>
                <w:right w:val="nil"/>
                <w:between w:val="nil"/>
              </w:pBdr>
              <w:ind w:left="720" w:hanging="720"/>
              <w:jc w:val="center"/>
              <w:rPr>
                <w:b/>
              </w:rPr>
            </w:pPr>
            <w:r w:rsidRPr="000725D4">
              <w:rPr>
                <w:b/>
              </w:rPr>
              <w:t>Aliya Chaudhri</w:t>
            </w:r>
          </w:p>
          <w:p w14:paraId="3738D97A" w14:textId="77777777" w:rsidR="00DF5F3B" w:rsidRPr="000725D4" w:rsidRDefault="00DF5F3B" w:rsidP="00DF5F3B">
            <w:pPr>
              <w:pBdr>
                <w:top w:val="nil"/>
                <w:left w:val="nil"/>
                <w:bottom w:val="nil"/>
                <w:right w:val="nil"/>
                <w:between w:val="nil"/>
              </w:pBdr>
              <w:ind w:left="720" w:hanging="720"/>
              <w:jc w:val="center"/>
              <w:rPr>
                <w:b/>
              </w:rPr>
            </w:pPr>
            <w:hyperlink r:id="rId12" w:history="1">
              <w:r w:rsidRPr="000725D4">
                <w:rPr>
                  <w:rStyle w:val="Hyperlink"/>
                  <w:b/>
                  <w:color w:val="auto"/>
                </w:rPr>
                <w:t>manager@wovennursery.com</w:t>
              </w:r>
            </w:hyperlink>
          </w:p>
          <w:p w14:paraId="1AFBDB83" w14:textId="77777777" w:rsidR="00DF5F3B" w:rsidRPr="000725D4" w:rsidRDefault="00DF5F3B" w:rsidP="00DF5F3B">
            <w:pPr>
              <w:pBdr>
                <w:top w:val="nil"/>
                <w:left w:val="nil"/>
                <w:bottom w:val="nil"/>
                <w:right w:val="nil"/>
                <w:between w:val="nil"/>
              </w:pBdr>
              <w:ind w:left="720" w:hanging="720"/>
              <w:jc w:val="center"/>
              <w:rPr>
                <w:b/>
              </w:rPr>
            </w:pPr>
            <w:r w:rsidRPr="000725D4">
              <w:rPr>
                <w:b/>
              </w:rPr>
              <w:t xml:space="preserve"> 07544375845</w:t>
            </w:r>
          </w:p>
          <w:p w14:paraId="31B1E6D0" w14:textId="305F17AE" w:rsidR="00907D03" w:rsidRPr="000725D4" w:rsidRDefault="00907D03" w:rsidP="00D34CAE">
            <w:pPr>
              <w:pBdr>
                <w:top w:val="nil"/>
                <w:left w:val="nil"/>
                <w:bottom w:val="nil"/>
                <w:right w:val="nil"/>
                <w:between w:val="nil"/>
              </w:pBdr>
              <w:ind w:left="720" w:hanging="720"/>
              <w:jc w:val="center"/>
              <w:rPr>
                <w:b/>
              </w:rPr>
            </w:pPr>
          </w:p>
        </w:tc>
      </w:tr>
    </w:tbl>
    <w:p w14:paraId="31B1E6E5" w14:textId="77777777" w:rsidR="005A1836" w:rsidRPr="000725D4" w:rsidRDefault="005A1836">
      <w:pPr>
        <w:rPr>
          <w:b/>
        </w:rPr>
      </w:pPr>
    </w:p>
    <w:p w14:paraId="31B1E6EF" w14:textId="77777777" w:rsidR="005A1836" w:rsidRPr="000725D4" w:rsidRDefault="005A1836" w:rsidP="003D662C">
      <w:pPr>
        <w:pBdr>
          <w:top w:val="nil"/>
          <w:left w:val="nil"/>
          <w:bottom w:val="nil"/>
          <w:right w:val="nil"/>
          <w:between w:val="nil"/>
        </w:pBdr>
        <w:spacing w:after="0"/>
        <w:rPr>
          <w:b/>
        </w:rPr>
      </w:pPr>
    </w:p>
    <w:p w14:paraId="31B1E6F0" w14:textId="1D7AD727" w:rsidR="005A1836" w:rsidRPr="000725D4" w:rsidRDefault="00651896" w:rsidP="00D43766">
      <w:pPr>
        <w:pStyle w:val="Heading1"/>
        <w:rPr>
          <w:color w:val="auto"/>
        </w:rPr>
      </w:pPr>
      <w:bookmarkStart w:id="4" w:name="_Toc139534616"/>
      <w:r w:rsidRPr="000725D4">
        <w:rPr>
          <w:color w:val="auto"/>
        </w:rPr>
        <w:t xml:space="preserve">Policy principles and </w:t>
      </w:r>
      <w:r w:rsidR="00C05D20" w:rsidRPr="000725D4">
        <w:rPr>
          <w:color w:val="auto"/>
        </w:rPr>
        <w:t>aims.</w:t>
      </w:r>
      <w:bookmarkEnd w:id="4"/>
    </w:p>
    <w:p w14:paraId="31B1E6F1" w14:textId="3C47E9B0" w:rsidR="005A1836" w:rsidRPr="000725D4" w:rsidRDefault="00651896">
      <w:pPr>
        <w:pBdr>
          <w:top w:val="nil"/>
          <w:left w:val="nil"/>
          <w:bottom w:val="nil"/>
          <w:right w:val="nil"/>
          <w:between w:val="nil"/>
        </w:pBdr>
        <w:spacing w:after="0"/>
        <w:rPr>
          <w:rFonts w:asciiTheme="minorHAnsi" w:hAnsiTheme="minorHAnsi" w:cstheme="minorHAnsi"/>
        </w:rPr>
      </w:pPr>
      <w:r w:rsidRPr="000725D4">
        <w:rPr>
          <w:rFonts w:asciiTheme="minorHAnsi" w:hAnsiTheme="minorHAnsi" w:cstheme="minorHAnsi"/>
        </w:rPr>
        <w:t>This policy aims to demonstrate to staff, parents, and other partners</w:t>
      </w:r>
      <w:r w:rsidR="00957480" w:rsidRPr="000725D4">
        <w:rPr>
          <w:rFonts w:asciiTheme="minorHAnsi" w:hAnsiTheme="minorHAnsi" w:cstheme="minorHAnsi"/>
        </w:rPr>
        <w:t>/</w:t>
      </w:r>
      <w:r w:rsidR="002B0D63" w:rsidRPr="000725D4">
        <w:rPr>
          <w:rFonts w:asciiTheme="minorHAnsi" w:hAnsiTheme="minorHAnsi" w:cstheme="minorHAnsi"/>
        </w:rPr>
        <w:t xml:space="preserve">professionals </w:t>
      </w:r>
      <w:r w:rsidR="000725D4">
        <w:rPr>
          <w:rFonts w:asciiTheme="minorHAnsi" w:hAnsiTheme="minorHAnsi" w:cstheme="minorHAnsi"/>
        </w:rPr>
        <w:t>Woven Nursery and Preschool</w:t>
      </w:r>
      <w:r w:rsidR="005A3379" w:rsidRPr="000725D4">
        <w:rPr>
          <w:rFonts w:asciiTheme="minorHAnsi" w:hAnsiTheme="minorHAnsi" w:cstheme="minorHAnsi"/>
        </w:rPr>
        <w:t xml:space="preserve"> </w:t>
      </w:r>
      <w:r w:rsidRPr="000725D4">
        <w:rPr>
          <w:rFonts w:asciiTheme="minorHAnsi" w:hAnsiTheme="minorHAnsi" w:cstheme="minorHAnsi"/>
        </w:rPr>
        <w:t>commitment to safeguarding and child protection.</w:t>
      </w:r>
    </w:p>
    <w:p w14:paraId="31B1E6F2" w14:textId="77777777" w:rsidR="005A1836" w:rsidRPr="000725D4" w:rsidRDefault="005A1836">
      <w:pPr>
        <w:pBdr>
          <w:top w:val="nil"/>
          <w:left w:val="nil"/>
          <w:bottom w:val="nil"/>
          <w:right w:val="nil"/>
          <w:between w:val="nil"/>
        </w:pBdr>
        <w:spacing w:after="0"/>
        <w:rPr>
          <w:rFonts w:asciiTheme="minorHAnsi" w:hAnsiTheme="minorHAnsi" w:cstheme="minorHAnsi"/>
        </w:rPr>
      </w:pPr>
    </w:p>
    <w:p w14:paraId="31B1E6F3" w14:textId="33D6547B" w:rsidR="005A1836" w:rsidRPr="000725D4" w:rsidRDefault="00651896">
      <w:pPr>
        <w:pBdr>
          <w:top w:val="nil"/>
          <w:left w:val="nil"/>
          <w:bottom w:val="nil"/>
          <w:right w:val="nil"/>
          <w:between w:val="nil"/>
        </w:pBdr>
        <w:spacing w:after="0"/>
        <w:rPr>
          <w:rFonts w:asciiTheme="minorHAnsi" w:hAnsiTheme="minorHAnsi" w:cstheme="minorHAnsi"/>
        </w:rPr>
      </w:pPr>
      <w:r w:rsidRPr="000725D4">
        <w:rPr>
          <w:rFonts w:asciiTheme="minorHAnsi" w:hAnsiTheme="minorHAnsi" w:cstheme="minorHAnsi"/>
        </w:rPr>
        <w:t xml:space="preserve">The welfare of our children is paramount. All children, regardless of age, gender, culture, language, race, ability, sexual </w:t>
      </w:r>
      <w:r w:rsidR="00C05D20" w:rsidRPr="000725D4">
        <w:rPr>
          <w:rFonts w:asciiTheme="minorHAnsi" w:hAnsiTheme="minorHAnsi" w:cstheme="minorHAnsi"/>
        </w:rPr>
        <w:t>identity,</w:t>
      </w:r>
      <w:r w:rsidRPr="000725D4">
        <w:rPr>
          <w:rFonts w:asciiTheme="minorHAnsi" w:hAnsiTheme="minorHAnsi" w:cstheme="minorHAnsi"/>
        </w:rPr>
        <w:t xml:space="preserve"> or religion have equal rights to protection, safeguarding and opportunities. </w:t>
      </w:r>
    </w:p>
    <w:p w14:paraId="31B1E6F4" w14:textId="7C814AE8" w:rsidR="005A1836" w:rsidRPr="000725D4" w:rsidRDefault="00651896">
      <w:pPr>
        <w:rPr>
          <w:rFonts w:asciiTheme="minorHAnsi" w:hAnsiTheme="minorHAnsi" w:cstheme="minorHAnsi"/>
        </w:rPr>
      </w:pPr>
      <w:r w:rsidRPr="000725D4">
        <w:rPr>
          <w:rFonts w:asciiTheme="minorHAnsi" w:hAnsiTheme="minorHAnsi" w:cstheme="minorHAnsi"/>
        </w:rPr>
        <w:t>We recognise that all adults in our s</w:t>
      </w:r>
      <w:r w:rsidR="00D5020F" w:rsidRPr="000725D4">
        <w:rPr>
          <w:rFonts w:asciiTheme="minorHAnsi" w:hAnsiTheme="minorHAnsi" w:cstheme="minorHAnsi"/>
        </w:rPr>
        <w:t>etting</w:t>
      </w:r>
      <w:r w:rsidRPr="000725D4">
        <w:rPr>
          <w:rFonts w:asciiTheme="minorHAnsi" w:hAnsiTheme="minorHAnsi" w:cstheme="minorHAnsi"/>
        </w:rPr>
        <w:t xml:space="preserve"> have a full and active part to play in protecting our </w:t>
      </w:r>
      <w:r w:rsidR="009F0F72" w:rsidRPr="000725D4">
        <w:rPr>
          <w:rFonts w:asciiTheme="minorHAnsi" w:hAnsiTheme="minorHAnsi" w:cstheme="minorHAnsi"/>
        </w:rPr>
        <w:t>children</w:t>
      </w:r>
      <w:r w:rsidRPr="000725D4">
        <w:rPr>
          <w:rFonts w:asciiTheme="minorHAnsi" w:hAnsiTheme="minorHAnsi" w:cstheme="minorHAnsi"/>
        </w:rPr>
        <w:t xml:space="preserve"> from harm and have an equal responsibility to act on any suspicion or disclosure that may suggest a child is at risk of harm. </w:t>
      </w:r>
    </w:p>
    <w:p w14:paraId="31B1E6F5" w14:textId="7E7A667D" w:rsidR="005A1836" w:rsidRPr="000725D4" w:rsidRDefault="00651896">
      <w:pPr>
        <w:rPr>
          <w:rFonts w:asciiTheme="minorHAnsi" w:hAnsiTheme="minorHAnsi" w:cstheme="minorHAnsi"/>
        </w:rPr>
      </w:pPr>
      <w:r w:rsidRPr="000725D4">
        <w:rPr>
          <w:rFonts w:asciiTheme="minorHAnsi" w:hAnsiTheme="minorHAnsi" w:cstheme="minorHAnsi"/>
        </w:rPr>
        <w:t>Our s</w:t>
      </w:r>
      <w:r w:rsidR="002D4E86" w:rsidRPr="000725D4">
        <w:rPr>
          <w:rFonts w:asciiTheme="minorHAnsi" w:hAnsiTheme="minorHAnsi" w:cstheme="minorHAnsi"/>
        </w:rPr>
        <w:t>etting</w:t>
      </w:r>
      <w:r w:rsidRPr="000725D4">
        <w:rPr>
          <w:rFonts w:asciiTheme="minorHAnsi" w:hAnsiTheme="minorHAnsi" w:cstheme="minorHAnsi"/>
        </w:rPr>
        <w:t xml:space="preserve"> is committed to developing a culture of safeguarding by providing an environment in which children and young people feel safe, secure, valued and respected and which promotes their social, physical and moral development. </w:t>
      </w:r>
      <w:r w:rsidR="00B91B57" w:rsidRPr="000725D4">
        <w:rPr>
          <w:rFonts w:asciiTheme="minorHAnsi" w:hAnsiTheme="minorHAnsi" w:cstheme="minorHAnsi"/>
        </w:rPr>
        <w:t xml:space="preserve">We support </w:t>
      </w:r>
      <w:r w:rsidR="00DF5F3B" w:rsidRPr="000725D4">
        <w:rPr>
          <w:rFonts w:asciiTheme="minorHAnsi" w:hAnsiTheme="minorHAnsi" w:cstheme="minorHAnsi"/>
        </w:rPr>
        <w:t>c</w:t>
      </w:r>
      <w:r w:rsidRPr="000725D4">
        <w:rPr>
          <w:rFonts w:asciiTheme="minorHAnsi" w:hAnsiTheme="minorHAnsi" w:cstheme="minorHAnsi"/>
        </w:rPr>
        <w:t>hildren in our s</w:t>
      </w:r>
      <w:r w:rsidR="00DB225F" w:rsidRPr="000725D4">
        <w:rPr>
          <w:rFonts w:asciiTheme="minorHAnsi" w:hAnsiTheme="minorHAnsi" w:cstheme="minorHAnsi"/>
        </w:rPr>
        <w:t>etting</w:t>
      </w:r>
      <w:r w:rsidR="00B91B57" w:rsidRPr="000725D4">
        <w:rPr>
          <w:rFonts w:asciiTheme="minorHAnsi" w:hAnsiTheme="minorHAnsi" w:cstheme="minorHAnsi"/>
        </w:rPr>
        <w:t xml:space="preserve"> to</w:t>
      </w:r>
      <w:r w:rsidRPr="000725D4">
        <w:rPr>
          <w:rFonts w:asciiTheme="minorHAnsi" w:hAnsiTheme="minorHAnsi" w:cstheme="minorHAnsi"/>
        </w:rPr>
        <w:t xml:space="preserve"> feel confident </w:t>
      </w:r>
      <w:r w:rsidR="00FB7CC6" w:rsidRPr="000725D4">
        <w:rPr>
          <w:rFonts w:asciiTheme="minorHAnsi" w:hAnsiTheme="minorHAnsi" w:cstheme="minorHAnsi"/>
        </w:rPr>
        <w:t>to and</w:t>
      </w:r>
      <w:r w:rsidRPr="000725D4">
        <w:rPr>
          <w:rFonts w:asciiTheme="minorHAnsi" w:hAnsiTheme="minorHAnsi" w:cstheme="minorHAnsi"/>
        </w:rPr>
        <w:t xml:space="preserve"> know how to approach adults if they are in difficulties</w:t>
      </w:r>
      <w:r w:rsidR="00B91B57" w:rsidRPr="000725D4">
        <w:rPr>
          <w:rFonts w:asciiTheme="minorHAnsi" w:hAnsiTheme="minorHAnsi" w:cstheme="minorHAnsi"/>
        </w:rPr>
        <w:t xml:space="preserve">, </w:t>
      </w:r>
      <w:r w:rsidR="004D3EEE" w:rsidRPr="000725D4">
        <w:rPr>
          <w:rFonts w:asciiTheme="minorHAnsi" w:hAnsiTheme="minorHAnsi" w:cstheme="minorHAnsi"/>
        </w:rPr>
        <w:t>as well</w:t>
      </w:r>
      <w:r w:rsidR="00B91B57" w:rsidRPr="000725D4">
        <w:rPr>
          <w:rFonts w:asciiTheme="minorHAnsi" w:hAnsiTheme="minorHAnsi" w:cstheme="minorHAnsi"/>
        </w:rPr>
        <w:t xml:space="preserve"> as supporting n</w:t>
      </w:r>
      <w:r w:rsidR="004D3EEE" w:rsidRPr="000725D4">
        <w:rPr>
          <w:rFonts w:asciiTheme="minorHAnsi" w:hAnsiTheme="minorHAnsi" w:cstheme="minorHAnsi"/>
        </w:rPr>
        <w:t>o</w:t>
      </w:r>
      <w:r w:rsidR="00B91B57" w:rsidRPr="000725D4">
        <w:rPr>
          <w:rFonts w:asciiTheme="minorHAnsi" w:hAnsiTheme="minorHAnsi" w:cstheme="minorHAnsi"/>
        </w:rPr>
        <w:t>n-verbal</w:t>
      </w:r>
      <w:r w:rsidR="00F1589A" w:rsidRPr="000725D4">
        <w:rPr>
          <w:rFonts w:asciiTheme="minorHAnsi" w:hAnsiTheme="minorHAnsi" w:cstheme="minorHAnsi"/>
        </w:rPr>
        <w:t>,</w:t>
      </w:r>
      <w:r w:rsidR="00B91B57" w:rsidRPr="000725D4">
        <w:rPr>
          <w:rFonts w:asciiTheme="minorHAnsi" w:hAnsiTheme="minorHAnsi" w:cstheme="minorHAnsi"/>
        </w:rPr>
        <w:t xml:space="preserve"> and SEN children</w:t>
      </w:r>
      <w:r w:rsidR="004D3EEE" w:rsidRPr="000725D4">
        <w:rPr>
          <w:rFonts w:asciiTheme="minorHAnsi" w:hAnsiTheme="minorHAnsi" w:cstheme="minorHAnsi"/>
        </w:rPr>
        <w:t xml:space="preserve"> with this. </w:t>
      </w:r>
    </w:p>
    <w:p w14:paraId="31B1E6F6" w14:textId="34C70AB6" w:rsidR="005A1836" w:rsidRPr="000725D4" w:rsidRDefault="00651896">
      <w:pPr>
        <w:pBdr>
          <w:top w:val="nil"/>
          <w:left w:val="nil"/>
          <w:bottom w:val="nil"/>
          <w:right w:val="nil"/>
          <w:between w:val="nil"/>
        </w:pBdr>
        <w:rPr>
          <w:rFonts w:asciiTheme="minorHAnsi" w:hAnsiTheme="minorHAnsi" w:cstheme="minorHAnsi"/>
        </w:rPr>
      </w:pPr>
      <w:r w:rsidRPr="000725D4">
        <w:rPr>
          <w:rFonts w:asciiTheme="minorHAnsi" w:hAnsiTheme="minorHAnsi" w:cstheme="minorHAnsi"/>
        </w:rPr>
        <w:t xml:space="preserve">This policy is used in conjunction with staff training and continued </w:t>
      </w:r>
      <w:r w:rsidR="00D43766" w:rsidRPr="000725D4">
        <w:rPr>
          <w:rFonts w:asciiTheme="minorHAnsi" w:hAnsiTheme="minorHAnsi" w:cstheme="minorHAnsi"/>
        </w:rPr>
        <w:t>professional</w:t>
      </w:r>
      <w:r w:rsidRPr="000725D4">
        <w:rPr>
          <w:rFonts w:asciiTheme="minorHAnsi" w:hAnsiTheme="minorHAnsi" w:cstheme="minorHAnsi"/>
        </w:rPr>
        <w:t xml:space="preserve"> development to strengthen our whole s</w:t>
      </w:r>
      <w:r w:rsidR="002B6469" w:rsidRPr="000725D4">
        <w:rPr>
          <w:rFonts w:asciiTheme="minorHAnsi" w:hAnsiTheme="minorHAnsi" w:cstheme="minorHAnsi"/>
        </w:rPr>
        <w:t>etting</w:t>
      </w:r>
      <w:r w:rsidRPr="000725D4">
        <w:rPr>
          <w:rFonts w:asciiTheme="minorHAnsi" w:hAnsiTheme="minorHAnsi" w:cstheme="minorHAnsi"/>
        </w:rPr>
        <w:t xml:space="preserve"> approach to safeguarding and to:</w:t>
      </w:r>
    </w:p>
    <w:p w14:paraId="31B1E6F7" w14:textId="0EA5DB18" w:rsidR="005A1836" w:rsidRPr="000725D4" w:rsidRDefault="000725D4">
      <w:pPr>
        <w:numPr>
          <w:ilvl w:val="0"/>
          <w:numId w:val="40"/>
        </w:numPr>
        <w:pBdr>
          <w:top w:val="nil"/>
          <w:left w:val="nil"/>
          <w:bottom w:val="nil"/>
          <w:right w:val="nil"/>
          <w:between w:val="nil"/>
        </w:pBdr>
        <w:ind w:left="284" w:hanging="284"/>
        <w:rPr>
          <w:rFonts w:asciiTheme="minorHAnsi" w:hAnsiTheme="minorHAnsi" w:cstheme="minorHAnsi"/>
        </w:rPr>
      </w:pPr>
      <w:r>
        <w:rPr>
          <w:rFonts w:asciiTheme="minorHAnsi" w:hAnsiTheme="minorHAnsi" w:cstheme="minorHAnsi"/>
        </w:rPr>
        <w:t>R</w:t>
      </w:r>
      <w:r w:rsidR="00651896" w:rsidRPr="000725D4">
        <w:rPr>
          <w:rFonts w:asciiTheme="minorHAnsi" w:hAnsiTheme="minorHAnsi" w:cstheme="minorHAnsi"/>
        </w:rPr>
        <w:t xml:space="preserve">aise staff awareness of the need to safeguard children and their responsibilities in identifying and reporting possible cases of </w:t>
      </w:r>
      <w:r w:rsidR="00FB7CC6" w:rsidRPr="000725D4">
        <w:rPr>
          <w:rFonts w:asciiTheme="minorHAnsi" w:hAnsiTheme="minorHAnsi" w:cstheme="minorHAnsi"/>
        </w:rPr>
        <w:t>abuse.</w:t>
      </w:r>
    </w:p>
    <w:p w14:paraId="31B1E6F8" w14:textId="36D614CE" w:rsidR="005A1836" w:rsidRPr="000725D4" w:rsidRDefault="000725D4">
      <w:pPr>
        <w:numPr>
          <w:ilvl w:val="0"/>
          <w:numId w:val="40"/>
        </w:numPr>
        <w:pBdr>
          <w:top w:val="nil"/>
          <w:left w:val="nil"/>
          <w:bottom w:val="nil"/>
          <w:right w:val="nil"/>
          <w:between w:val="nil"/>
        </w:pBdr>
        <w:ind w:left="284" w:hanging="284"/>
        <w:rPr>
          <w:rFonts w:asciiTheme="minorHAnsi" w:hAnsiTheme="minorHAnsi" w:cstheme="minorHAnsi"/>
        </w:rPr>
      </w:pPr>
      <w:r>
        <w:rPr>
          <w:rFonts w:asciiTheme="minorHAnsi" w:hAnsiTheme="minorHAnsi" w:cstheme="minorHAnsi"/>
        </w:rPr>
        <w:lastRenderedPageBreak/>
        <w:t>P</w:t>
      </w:r>
      <w:r w:rsidR="00651896" w:rsidRPr="000725D4">
        <w:rPr>
          <w:rFonts w:asciiTheme="minorHAnsi" w:hAnsiTheme="minorHAnsi" w:cstheme="minorHAnsi"/>
        </w:rPr>
        <w:t>rovide a systematic means of monitoring children known or thought to be at risk of harm, and ensure we, the s</w:t>
      </w:r>
      <w:r w:rsidR="00FB7CC6" w:rsidRPr="000725D4">
        <w:rPr>
          <w:rFonts w:asciiTheme="minorHAnsi" w:hAnsiTheme="minorHAnsi" w:cstheme="minorHAnsi"/>
        </w:rPr>
        <w:t>etting</w:t>
      </w:r>
      <w:r w:rsidR="00651896" w:rsidRPr="000725D4">
        <w:rPr>
          <w:rFonts w:asciiTheme="minorHAnsi" w:hAnsiTheme="minorHAnsi" w:cstheme="minorHAnsi"/>
        </w:rPr>
        <w:t>, contribute to assessments of need and support p</w:t>
      </w:r>
      <w:r w:rsidR="00456330" w:rsidRPr="000725D4">
        <w:rPr>
          <w:rFonts w:asciiTheme="minorHAnsi" w:hAnsiTheme="minorHAnsi" w:cstheme="minorHAnsi"/>
        </w:rPr>
        <w:t>lans</w:t>
      </w:r>
      <w:r w:rsidR="00651896" w:rsidRPr="000725D4">
        <w:rPr>
          <w:rFonts w:asciiTheme="minorHAnsi" w:hAnsiTheme="minorHAnsi" w:cstheme="minorHAnsi"/>
        </w:rPr>
        <w:t xml:space="preserve"> for those </w:t>
      </w:r>
      <w:r w:rsidR="00C261CD" w:rsidRPr="000725D4">
        <w:rPr>
          <w:rFonts w:asciiTheme="minorHAnsi" w:hAnsiTheme="minorHAnsi" w:cstheme="minorHAnsi"/>
        </w:rPr>
        <w:t>children.</w:t>
      </w:r>
    </w:p>
    <w:p w14:paraId="31B1E6F9" w14:textId="7EA26579" w:rsidR="005A1836" w:rsidRPr="000725D4" w:rsidRDefault="000725D4">
      <w:pPr>
        <w:numPr>
          <w:ilvl w:val="0"/>
          <w:numId w:val="40"/>
        </w:numPr>
        <w:pBdr>
          <w:top w:val="nil"/>
          <w:left w:val="nil"/>
          <w:bottom w:val="nil"/>
          <w:right w:val="nil"/>
          <w:between w:val="nil"/>
        </w:pBdr>
        <w:ind w:left="284" w:hanging="284"/>
        <w:rPr>
          <w:rFonts w:asciiTheme="minorHAnsi" w:hAnsiTheme="minorHAnsi" w:cstheme="minorHAnsi"/>
        </w:rPr>
      </w:pPr>
      <w:r>
        <w:rPr>
          <w:rFonts w:asciiTheme="minorHAnsi" w:hAnsiTheme="minorHAnsi" w:cstheme="minorHAnsi"/>
        </w:rPr>
        <w:t>E</w:t>
      </w:r>
      <w:r w:rsidR="00651896" w:rsidRPr="000725D4">
        <w:rPr>
          <w:rFonts w:asciiTheme="minorHAnsi" w:hAnsiTheme="minorHAnsi" w:cstheme="minorHAnsi"/>
        </w:rPr>
        <w:t xml:space="preserve">mphasise the need for good levels of communication between all members of staff and develop and promote effective working relationships with other agencies, especially </w:t>
      </w:r>
      <w:r w:rsidR="00A127DB" w:rsidRPr="000725D4">
        <w:rPr>
          <w:rFonts w:asciiTheme="minorHAnsi" w:hAnsiTheme="minorHAnsi" w:cstheme="minorHAnsi"/>
        </w:rPr>
        <w:t>Oxfordshire County Council</w:t>
      </w:r>
      <w:r w:rsidR="00651896" w:rsidRPr="000725D4">
        <w:rPr>
          <w:rFonts w:asciiTheme="minorHAnsi" w:hAnsiTheme="minorHAnsi" w:cstheme="minorHAnsi"/>
        </w:rPr>
        <w:t xml:space="preserve"> Multi Agency Safeguarding</w:t>
      </w:r>
      <w:r w:rsidR="00A127DB" w:rsidRPr="000725D4">
        <w:rPr>
          <w:rFonts w:asciiTheme="minorHAnsi" w:hAnsiTheme="minorHAnsi" w:cstheme="minorHAnsi"/>
        </w:rPr>
        <w:t xml:space="preserve"> Hub</w:t>
      </w:r>
      <w:r w:rsidR="00651896" w:rsidRPr="000725D4">
        <w:rPr>
          <w:rFonts w:asciiTheme="minorHAnsi" w:hAnsiTheme="minorHAnsi" w:cstheme="minorHAnsi"/>
        </w:rPr>
        <w:t xml:space="preserve"> (</w:t>
      </w:r>
      <w:r w:rsidR="00A127DB" w:rsidRPr="000725D4">
        <w:rPr>
          <w:rFonts w:asciiTheme="minorHAnsi" w:hAnsiTheme="minorHAnsi" w:cstheme="minorHAnsi"/>
        </w:rPr>
        <w:t>https://www.oxfordshire.gov.uk/business/information-providers/multi-agency-safeguarding-hub</w:t>
      </w:r>
      <w:r w:rsidR="00651896" w:rsidRPr="000725D4">
        <w:rPr>
          <w:rFonts w:asciiTheme="minorHAnsi" w:hAnsiTheme="minorHAnsi" w:cstheme="minorHAnsi"/>
        </w:rPr>
        <w:t xml:space="preserve">)  and the </w:t>
      </w:r>
      <w:r w:rsidR="000E0A02" w:rsidRPr="000725D4">
        <w:rPr>
          <w:rFonts w:asciiTheme="minorHAnsi" w:hAnsiTheme="minorHAnsi" w:cstheme="minorHAnsi"/>
        </w:rPr>
        <w:t>police.</w:t>
      </w:r>
    </w:p>
    <w:p w14:paraId="31B1E6FA" w14:textId="40588AE3" w:rsidR="005A1836" w:rsidRPr="000725D4" w:rsidRDefault="000725D4">
      <w:pPr>
        <w:numPr>
          <w:ilvl w:val="0"/>
          <w:numId w:val="40"/>
        </w:numPr>
        <w:pBdr>
          <w:top w:val="nil"/>
          <w:left w:val="nil"/>
          <w:bottom w:val="nil"/>
          <w:right w:val="nil"/>
          <w:between w:val="nil"/>
        </w:pBdr>
        <w:spacing w:after="0"/>
        <w:ind w:left="284" w:hanging="284"/>
        <w:rPr>
          <w:rFonts w:asciiTheme="minorHAnsi" w:hAnsiTheme="minorHAnsi" w:cstheme="minorHAnsi"/>
        </w:rPr>
      </w:pPr>
      <w:r>
        <w:rPr>
          <w:rFonts w:asciiTheme="minorHAnsi" w:hAnsiTheme="minorHAnsi" w:cstheme="minorHAnsi"/>
        </w:rPr>
        <w:t>D</w:t>
      </w:r>
      <w:r w:rsidR="00651896" w:rsidRPr="000725D4">
        <w:rPr>
          <w:rFonts w:asciiTheme="minorHAnsi" w:hAnsiTheme="minorHAnsi" w:cstheme="minorHAnsi"/>
        </w:rPr>
        <w:t>evelop a structured procedure within the s</w:t>
      </w:r>
      <w:r w:rsidR="00134E63" w:rsidRPr="000725D4">
        <w:rPr>
          <w:rFonts w:asciiTheme="minorHAnsi" w:hAnsiTheme="minorHAnsi" w:cstheme="minorHAnsi"/>
        </w:rPr>
        <w:t>etting</w:t>
      </w:r>
      <w:r w:rsidR="00651896" w:rsidRPr="000725D4">
        <w:rPr>
          <w:rFonts w:asciiTheme="minorHAnsi" w:hAnsiTheme="minorHAnsi" w:cstheme="minorHAnsi"/>
        </w:rPr>
        <w:t xml:space="preserve"> which will be followed by all members of the </w:t>
      </w:r>
      <w:r w:rsidR="00052CDF" w:rsidRPr="000725D4">
        <w:rPr>
          <w:rFonts w:asciiTheme="minorHAnsi" w:hAnsiTheme="minorHAnsi" w:cstheme="minorHAnsi"/>
        </w:rPr>
        <w:t>team</w:t>
      </w:r>
      <w:r w:rsidR="00651896" w:rsidRPr="000725D4">
        <w:rPr>
          <w:rFonts w:asciiTheme="minorHAnsi" w:hAnsiTheme="minorHAnsi" w:cstheme="minorHAnsi"/>
        </w:rPr>
        <w:t xml:space="preserve"> in cases of suspected abuse; ensure that the structured procedure is followed by</w:t>
      </w:r>
      <w:r w:rsidR="009B3E43" w:rsidRPr="000725D4">
        <w:rPr>
          <w:rFonts w:asciiTheme="minorHAnsi" w:hAnsiTheme="minorHAnsi" w:cstheme="minorHAnsi"/>
        </w:rPr>
        <w:t xml:space="preserve"> </w:t>
      </w:r>
      <w:r w:rsidR="00B35CB7" w:rsidRPr="000725D4">
        <w:rPr>
          <w:rFonts w:asciiTheme="minorHAnsi" w:hAnsiTheme="minorHAnsi" w:cstheme="minorHAnsi"/>
        </w:rPr>
        <w:t xml:space="preserve">all </w:t>
      </w:r>
      <w:r w:rsidR="00651896" w:rsidRPr="000725D4">
        <w:rPr>
          <w:rFonts w:asciiTheme="minorHAnsi" w:hAnsiTheme="minorHAnsi" w:cstheme="minorHAnsi"/>
        </w:rPr>
        <w:t>staff in cases of suspected abuse</w:t>
      </w:r>
      <w:r w:rsidR="00EB4816" w:rsidRPr="000725D4">
        <w:rPr>
          <w:rFonts w:asciiTheme="minorHAnsi" w:hAnsiTheme="minorHAnsi" w:cstheme="minorHAnsi"/>
        </w:rPr>
        <w:t>.</w:t>
      </w:r>
    </w:p>
    <w:p w14:paraId="31B1E6FB" w14:textId="77777777" w:rsidR="005A1836" w:rsidRPr="000725D4" w:rsidRDefault="005A1836">
      <w:pPr>
        <w:pBdr>
          <w:top w:val="nil"/>
          <w:left w:val="nil"/>
          <w:bottom w:val="nil"/>
          <w:right w:val="nil"/>
          <w:between w:val="nil"/>
        </w:pBdr>
        <w:spacing w:after="0"/>
        <w:ind w:left="720" w:hanging="720"/>
        <w:rPr>
          <w:rFonts w:asciiTheme="minorHAnsi" w:hAnsiTheme="minorHAnsi" w:cstheme="minorHAnsi"/>
        </w:rPr>
      </w:pPr>
    </w:p>
    <w:p w14:paraId="31B1E6FC" w14:textId="7A36118A" w:rsidR="005A1836" w:rsidRPr="000725D4" w:rsidRDefault="004F1AFB">
      <w:pPr>
        <w:pBdr>
          <w:top w:val="nil"/>
          <w:left w:val="nil"/>
          <w:bottom w:val="nil"/>
          <w:right w:val="nil"/>
          <w:between w:val="nil"/>
        </w:pBdr>
        <w:spacing w:after="0"/>
        <w:ind w:left="720" w:hanging="720"/>
        <w:rPr>
          <w:rFonts w:asciiTheme="minorHAnsi" w:hAnsiTheme="minorHAnsi" w:cstheme="minorHAnsi"/>
        </w:rPr>
      </w:pPr>
      <w:r w:rsidRPr="000725D4">
        <w:rPr>
          <w:rFonts w:asciiTheme="minorHAnsi" w:hAnsiTheme="minorHAnsi" w:cstheme="minorHAnsi"/>
        </w:rPr>
        <w:t>Both c</w:t>
      </w:r>
      <w:r w:rsidR="00E4757C" w:rsidRPr="000725D4">
        <w:rPr>
          <w:rFonts w:asciiTheme="minorHAnsi" w:hAnsiTheme="minorHAnsi" w:cstheme="minorHAnsi"/>
        </w:rPr>
        <w:t>hildren</w:t>
      </w:r>
      <w:r w:rsidR="00651896" w:rsidRPr="000725D4">
        <w:rPr>
          <w:rFonts w:asciiTheme="minorHAnsi" w:hAnsiTheme="minorHAnsi" w:cstheme="minorHAnsi"/>
        </w:rPr>
        <w:t xml:space="preserve"> and staff involved in child protection issues will receive appropriate support.</w:t>
      </w:r>
    </w:p>
    <w:p w14:paraId="31B1E6FD" w14:textId="77777777" w:rsidR="005A1836" w:rsidRPr="000725D4" w:rsidRDefault="005A1836">
      <w:pPr>
        <w:pBdr>
          <w:top w:val="nil"/>
          <w:left w:val="nil"/>
          <w:bottom w:val="nil"/>
          <w:right w:val="nil"/>
          <w:between w:val="nil"/>
        </w:pBdr>
        <w:spacing w:after="0"/>
        <w:ind w:left="720" w:hanging="720"/>
        <w:rPr>
          <w:rFonts w:asciiTheme="minorHAnsi" w:hAnsiTheme="minorHAnsi" w:cstheme="minorHAnsi"/>
        </w:rPr>
      </w:pPr>
    </w:p>
    <w:p w14:paraId="31B1E700" w14:textId="7D9E169D" w:rsidR="005A1836" w:rsidRPr="000725D4" w:rsidRDefault="00A127DB" w:rsidP="00904560">
      <w:pPr>
        <w:rPr>
          <w:rFonts w:asciiTheme="minorHAnsi" w:hAnsiTheme="minorHAnsi" w:cstheme="minorHAnsi"/>
        </w:rPr>
      </w:pPr>
      <w:r w:rsidRPr="000725D4">
        <w:rPr>
          <w:rFonts w:asciiTheme="minorHAnsi" w:hAnsiTheme="minorHAnsi" w:cstheme="minorHAnsi"/>
        </w:rPr>
        <w:t xml:space="preserve">Woven Nursery </w:t>
      </w:r>
      <w:r w:rsidR="51C2DFED" w:rsidRPr="000725D4">
        <w:rPr>
          <w:rFonts w:asciiTheme="minorHAnsi" w:hAnsiTheme="minorHAnsi" w:cstheme="minorHAnsi"/>
        </w:rPr>
        <w:t xml:space="preserve">has a culture of prevention and education </w:t>
      </w:r>
      <w:r w:rsidR="00307DF5" w:rsidRPr="000725D4">
        <w:rPr>
          <w:rFonts w:asciiTheme="minorHAnsi" w:hAnsiTheme="minorHAnsi" w:cstheme="minorHAnsi"/>
        </w:rPr>
        <w:t>to</w:t>
      </w:r>
      <w:r w:rsidR="51C2DFED" w:rsidRPr="000725D4">
        <w:rPr>
          <w:rFonts w:asciiTheme="minorHAnsi" w:hAnsiTheme="minorHAnsi" w:cstheme="minorHAnsi"/>
        </w:rPr>
        <w:t xml:space="preserve"> raise responsible, caring adults. The setting encourages respectful behaviour and language to be used to all; a restorative approach to incidents of concern; and a wish to make reasonable adjustments to encourage children to remain in our setting, despite any difficulties. There is no tolerance of discriminatory language or abuse towards staff. There will be no use of alcohol for any events on site during working hours.</w:t>
      </w:r>
    </w:p>
    <w:p w14:paraId="7B94B470" w14:textId="77777777" w:rsidR="00904560" w:rsidRPr="000725D4" w:rsidRDefault="00904560" w:rsidP="00904560"/>
    <w:p w14:paraId="31B1E701" w14:textId="77777777" w:rsidR="005A1836" w:rsidRPr="000725D4" w:rsidRDefault="005A1836">
      <w:pPr>
        <w:spacing w:after="0"/>
        <w:ind w:left="720" w:hanging="720"/>
        <w:rPr>
          <w:b/>
        </w:rPr>
      </w:pPr>
    </w:p>
    <w:p w14:paraId="31B1E702" w14:textId="77777777" w:rsidR="005A1836" w:rsidRPr="000725D4" w:rsidRDefault="00651896" w:rsidP="00D43766">
      <w:pPr>
        <w:pStyle w:val="Heading1"/>
        <w:rPr>
          <w:color w:val="auto"/>
        </w:rPr>
      </w:pPr>
      <w:bookmarkStart w:id="5" w:name="_Toc139534617"/>
      <w:r w:rsidRPr="000725D4">
        <w:rPr>
          <w:color w:val="auto"/>
        </w:rPr>
        <w:t xml:space="preserve">Statutory framework, key statutory and </w:t>
      </w:r>
      <w:r w:rsidRPr="000725D4">
        <w:rPr>
          <w:color w:val="auto"/>
        </w:rPr>
        <w:br/>
        <w:t>non-statutory guidance</w:t>
      </w:r>
      <w:bookmarkEnd w:id="5"/>
    </w:p>
    <w:p w14:paraId="31B1E703" w14:textId="7FF85F81" w:rsidR="005A1836" w:rsidRPr="000725D4" w:rsidRDefault="51C2DFED">
      <w:r w:rsidRPr="000725D4">
        <w:t xml:space="preserve">To safeguard and promote the welfare of children, </w:t>
      </w:r>
      <w:r w:rsidR="00A127DB" w:rsidRPr="000725D4">
        <w:t>Woven Nursery</w:t>
      </w:r>
      <w:r w:rsidR="003300FA" w:rsidRPr="000725D4">
        <w:t xml:space="preserve"> </w:t>
      </w:r>
      <w:r w:rsidRPr="000725D4">
        <w:t>will act in accordance with the following legislation and guidance:</w:t>
      </w:r>
    </w:p>
    <w:p w14:paraId="31B1E704" w14:textId="77777777" w:rsidR="005A1836" w:rsidRPr="000725D4" w:rsidRDefault="00651896">
      <w:pPr>
        <w:numPr>
          <w:ilvl w:val="0"/>
          <w:numId w:val="41"/>
        </w:numPr>
        <w:pBdr>
          <w:top w:val="nil"/>
          <w:left w:val="nil"/>
          <w:bottom w:val="nil"/>
          <w:right w:val="nil"/>
          <w:between w:val="nil"/>
        </w:pBdr>
        <w:ind w:left="284" w:hanging="284"/>
        <w:rPr>
          <w:b/>
        </w:rPr>
      </w:pPr>
      <w:hyperlink r:id="rId13">
        <w:r w:rsidRPr="000725D4">
          <w:rPr>
            <w:b/>
            <w:u w:val="single"/>
          </w:rPr>
          <w:t>Children Act 1989 Care Planning, Placement and Case Review</w:t>
        </w:r>
      </w:hyperlink>
    </w:p>
    <w:p w14:paraId="31B1E705" w14:textId="77777777" w:rsidR="005A1836" w:rsidRPr="000725D4" w:rsidRDefault="00651896">
      <w:pPr>
        <w:numPr>
          <w:ilvl w:val="0"/>
          <w:numId w:val="41"/>
        </w:numPr>
        <w:pBdr>
          <w:top w:val="nil"/>
          <w:left w:val="nil"/>
          <w:bottom w:val="nil"/>
          <w:right w:val="nil"/>
          <w:between w:val="nil"/>
        </w:pBdr>
        <w:ind w:left="284" w:hanging="284"/>
        <w:rPr>
          <w:b/>
        </w:rPr>
      </w:pPr>
      <w:hyperlink r:id="rId14">
        <w:r w:rsidRPr="000725D4">
          <w:rPr>
            <w:b/>
            <w:u w:val="single"/>
          </w:rPr>
          <w:t>Children Act 2004</w:t>
        </w:r>
      </w:hyperlink>
    </w:p>
    <w:p w14:paraId="31B1E706" w14:textId="77777777" w:rsidR="005A1836" w:rsidRPr="000725D4" w:rsidRDefault="00651896">
      <w:pPr>
        <w:numPr>
          <w:ilvl w:val="0"/>
          <w:numId w:val="41"/>
        </w:numPr>
        <w:pBdr>
          <w:top w:val="nil"/>
          <w:left w:val="nil"/>
          <w:bottom w:val="nil"/>
          <w:right w:val="nil"/>
          <w:between w:val="nil"/>
        </w:pBdr>
        <w:ind w:left="284" w:hanging="284"/>
        <w:rPr>
          <w:b/>
        </w:rPr>
      </w:pPr>
      <w:hyperlink r:id="rId15">
        <w:r w:rsidRPr="000725D4">
          <w:rPr>
            <w:b/>
            <w:u w:val="single"/>
          </w:rPr>
          <w:t>Education Act 2002</w:t>
        </w:r>
      </w:hyperlink>
    </w:p>
    <w:p w14:paraId="31B1E707" w14:textId="77777777" w:rsidR="005A1836" w:rsidRPr="000725D4" w:rsidRDefault="00651896">
      <w:pPr>
        <w:numPr>
          <w:ilvl w:val="0"/>
          <w:numId w:val="41"/>
        </w:numPr>
        <w:pBdr>
          <w:top w:val="nil"/>
          <w:left w:val="nil"/>
          <w:bottom w:val="nil"/>
          <w:right w:val="nil"/>
          <w:between w:val="nil"/>
        </w:pBdr>
        <w:ind w:left="284" w:hanging="284"/>
        <w:rPr>
          <w:b/>
        </w:rPr>
      </w:pPr>
      <w:hyperlink r:id="rId16">
        <w:r w:rsidRPr="000725D4">
          <w:rPr>
            <w:b/>
            <w:u w:val="single"/>
          </w:rPr>
          <w:t>London Child Protection Procedures and Practice Guidance</w:t>
        </w:r>
      </w:hyperlink>
    </w:p>
    <w:p w14:paraId="31B1E708" w14:textId="77777777" w:rsidR="005A1836" w:rsidRPr="000725D4" w:rsidRDefault="00651896">
      <w:pPr>
        <w:numPr>
          <w:ilvl w:val="0"/>
          <w:numId w:val="41"/>
        </w:numPr>
        <w:pBdr>
          <w:top w:val="nil"/>
          <w:left w:val="nil"/>
          <w:bottom w:val="nil"/>
          <w:right w:val="nil"/>
          <w:between w:val="nil"/>
        </w:pBdr>
        <w:ind w:left="284" w:hanging="284"/>
        <w:rPr>
          <w:b/>
        </w:rPr>
      </w:pPr>
      <w:hyperlink r:id="rId17">
        <w:r w:rsidRPr="000725D4">
          <w:rPr>
            <w:b/>
            <w:u w:val="single"/>
          </w:rPr>
          <w:t>Keeping Children Safe in Education 202</w:t>
        </w:r>
      </w:hyperlink>
      <w:r w:rsidRPr="000725D4">
        <w:rPr>
          <w:b/>
          <w:u w:val="single"/>
        </w:rPr>
        <w:t>2</w:t>
      </w:r>
    </w:p>
    <w:p w14:paraId="31B1E709" w14:textId="77777777" w:rsidR="005A1836" w:rsidRPr="000725D4" w:rsidRDefault="00651896">
      <w:pPr>
        <w:numPr>
          <w:ilvl w:val="0"/>
          <w:numId w:val="41"/>
        </w:numPr>
        <w:pBdr>
          <w:top w:val="nil"/>
          <w:left w:val="nil"/>
          <w:bottom w:val="nil"/>
          <w:right w:val="nil"/>
          <w:between w:val="nil"/>
        </w:pBdr>
        <w:ind w:left="284" w:hanging="284"/>
        <w:rPr>
          <w:b/>
        </w:rPr>
      </w:pPr>
      <w:hyperlink r:id="rId18">
        <w:r w:rsidRPr="000725D4">
          <w:rPr>
            <w:b/>
            <w:u w:val="single"/>
          </w:rPr>
          <w:t>Working Together to Safeguard Children 2018</w:t>
        </w:r>
      </w:hyperlink>
    </w:p>
    <w:p w14:paraId="31B1E70A" w14:textId="77777777" w:rsidR="005A1836" w:rsidRPr="000725D4" w:rsidRDefault="00651896">
      <w:pPr>
        <w:numPr>
          <w:ilvl w:val="0"/>
          <w:numId w:val="41"/>
        </w:numPr>
        <w:pBdr>
          <w:top w:val="nil"/>
          <w:left w:val="nil"/>
          <w:bottom w:val="nil"/>
          <w:right w:val="nil"/>
          <w:between w:val="nil"/>
        </w:pBdr>
        <w:ind w:left="284" w:hanging="284"/>
        <w:rPr>
          <w:b/>
        </w:rPr>
      </w:pPr>
      <w:hyperlink r:id="rId19">
        <w:r w:rsidRPr="000725D4">
          <w:rPr>
            <w:b/>
            <w:u w:val="single"/>
          </w:rPr>
          <w:t>Inspecting Safeguarding in Early Years, Education and Skills</w:t>
        </w:r>
      </w:hyperlink>
    </w:p>
    <w:p w14:paraId="31B1E70B" w14:textId="77777777" w:rsidR="005A1836" w:rsidRPr="000725D4" w:rsidRDefault="00651896">
      <w:pPr>
        <w:numPr>
          <w:ilvl w:val="0"/>
          <w:numId w:val="41"/>
        </w:numPr>
        <w:pBdr>
          <w:top w:val="nil"/>
          <w:left w:val="nil"/>
          <w:bottom w:val="nil"/>
          <w:right w:val="nil"/>
          <w:between w:val="nil"/>
        </w:pBdr>
        <w:ind w:left="284" w:hanging="284"/>
        <w:rPr>
          <w:b/>
        </w:rPr>
      </w:pPr>
      <w:hyperlink r:id="rId20">
        <w:r w:rsidRPr="000725D4">
          <w:rPr>
            <w:b/>
            <w:u w:val="single"/>
          </w:rPr>
          <w:t>Teachers' Standards</w:t>
        </w:r>
      </w:hyperlink>
    </w:p>
    <w:p w14:paraId="31B1E70C" w14:textId="77777777" w:rsidR="005A1836" w:rsidRPr="000725D4" w:rsidRDefault="00651896">
      <w:pPr>
        <w:numPr>
          <w:ilvl w:val="0"/>
          <w:numId w:val="41"/>
        </w:numPr>
        <w:pBdr>
          <w:top w:val="nil"/>
          <w:left w:val="nil"/>
          <w:bottom w:val="nil"/>
          <w:right w:val="nil"/>
          <w:between w:val="nil"/>
        </w:pBdr>
        <w:ind w:left="284" w:hanging="284"/>
        <w:rPr>
          <w:b/>
        </w:rPr>
      </w:pPr>
      <w:hyperlink r:id="rId21">
        <w:r w:rsidRPr="000725D4">
          <w:rPr>
            <w:b/>
            <w:u w:val="single"/>
          </w:rPr>
          <w:t>What to do if You're Worried a Child is Being Abused</w:t>
        </w:r>
      </w:hyperlink>
    </w:p>
    <w:p w14:paraId="31B1E70D" w14:textId="77777777" w:rsidR="005A1836" w:rsidRPr="000725D4" w:rsidRDefault="00651896">
      <w:pPr>
        <w:numPr>
          <w:ilvl w:val="0"/>
          <w:numId w:val="41"/>
        </w:numPr>
        <w:pBdr>
          <w:top w:val="nil"/>
          <w:left w:val="nil"/>
          <w:bottom w:val="nil"/>
          <w:right w:val="nil"/>
          <w:between w:val="nil"/>
        </w:pBdr>
        <w:ind w:left="284" w:hanging="284"/>
        <w:rPr>
          <w:b/>
        </w:rPr>
      </w:pPr>
      <w:hyperlink r:id="rId22">
        <w:r w:rsidRPr="000725D4">
          <w:rPr>
            <w:b/>
            <w:u w:val="single"/>
          </w:rPr>
          <w:t>Equality Act 2010: advice for schools</w:t>
        </w:r>
      </w:hyperlink>
    </w:p>
    <w:p w14:paraId="31B1E70E" w14:textId="77777777" w:rsidR="005A1836" w:rsidRPr="000725D4" w:rsidRDefault="00651896">
      <w:pPr>
        <w:numPr>
          <w:ilvl w:val="0"/>
          <w:numId w:val="41"/>
        </w:numPr>
        <w:pBdr>
          <w:top w:val="nil"/>
          <w:left w:val="nil"/>
          <w:bottom w:val="nil"/>
          <w:right w:val="nil"/>
          <w:between w:val="nil"/>
        </w:pBdr>
        <w:ind w:left="284" w:hanging="284"/>
        <w:rPr>
          <w:b/>
        </w:rPr>
      </w:pPr>
      <w:hyperlink r:id="rId23">
        <w:r w:rsidRPr="000725D4">
          <w:rPr>
            <w:b/>
            <w:u w:val="single"/>
          </w:rPr>
          <w:t>Information Sharing</w:t>
        </w:r>
      </w:hyperlink>
    </w:p>
    <w:p w14:paraId="31B1E70F" w14:textId="77777777" w:rsidR="005A1836" w:rsidRPr="000725D4" w:rsidRDefault="00651896">
      <w:pPr>
        <w:numPr>
          <w:ilvl w:val="0"/>
          <w:numId w:val="41"/>
        </w:numPr>
        <w:pBdr>
          <w:top w:val="nil"/>
          <w:left w:val="nil"/>
          <w:bottom w:val="nil"/>
          <w:right w:val="nil"/>
          <w:between w:val="nil"/>
        </w:pBdr>
        <w:ind w:left="284" w:hanging="284"/>
        <w:rPr>
          <w:b/>
        </w:rPr>
      </w:pPr>
      <w:hyperlink r:id="rId24">
        <w:r w:rsidRPr="000725D4">
          <w:rPr>
            <w:b/>
            <w:u w:val="single"/>
          </w:rPr>
          <w:t>Schools COVID-19 operational guidance</w:t>
        </w:r>
      </w:hyperlink>
    </w:p>
    <w:p w14:paraId="31B1E710" w14:textId="77777777" w:rsidR="005A1836" w:rsidRPr="000725D4" w:rsidRDefault="00651896">
      <w:pPr>
        <w:numPr>
          <w:ilvl w:val="0"/>
          <w:numId w:val="41"/>
        </w:numPr>
        <w:pBdr>
          <w:top w:val="nil"/>
          <w:left w:val="nil"/>
          <w:bottom w:val="nil"/>
          <w:right w:val="nil"/>
          <w:between w:val="nil"/>
        </w:pBdr>
        <w:ind w:left="284" w:hanging="284"/>
        <w:rPr>
          <w:b/>
        </w:rPr>
      </w:pPr>
      <w:hyperlink r:id="rId25">
        <w:r w:rsidRPr="000725D4">
          <w:rPr>
            <w:b/>
            <w:u w:val="single"/>
          </w:rPr>
          <w:t>Statutory framework for the early years foundation stage 2021</w:t>
        </w:r>
      </w:hyperlink>
    </w:p>
    <w:p w14:paraId="31B1E711" w14:textId="77777777" w:rsidR="005A1836" w:rsidRPr="000725D4" w:rsidRDefault="005A1836">
      <w:pPr>
        <w:spacing w:after="0"/>
        <w:ind w:left="720" w:hanging="720"/>
        <w:rPr>
          <w:b/>
        </w:rPr>
      </w:pPr>
    </w:p>
    <w:p w14:paraId="31B1E712" w14:textId="77777777" w:rsidR="005A1836" w:rsidRPr="000725D4" w:rsidRDefault="00651896">
      <w:r w:rsidRPr="000725D4">
        <w:t>We take seriously our responsibility to ensure that we have appropriate procedures in place for responding to situations in which we believe that a child has been abused or is at risk of abuse.</w:t>
      </w:r>
    </w:p>
    <w:p w14:paraId="31B1E713" w14:textId="77777777" w:rsidR="005A1836" w:rsidRPr="000725D4" w:rsidRDefault="00651896">
      <w:r w:rsidRPr="000725D4">
        <w:t xml:space="preserve">Our procedures also cover circumstances in which a member of staff is accused of, or suspected of, abuse, including low level concerns. </w:t>
      </w:r>
    </w:p>
    <w:p w14:paraId="31B1E714" w14:textId="202C1361" w:rsidR="005A1836" w:rsidRPr="000725D4" w:rsidRDefault="00651896">
      <w:r w:rsidRPr="000725D4">
        <w:t>We will take steps to ensure that any groups or individuals who use our building or grounds inside of s</w:t>
      </w:r>
      <w:r w:rsidR="00C8067F" w:rsidRPr="000725D4">
        <w:t>etting</w:t>
      </w:r>
      <w:r w:rsidRPr="000725D4">
        <w:t xml:space="preserve"> hours, follow the local child protection guidelines and are aware of their safeguarding duties </w:t>
      </w:r>
      <w:r w:rsidR="00E91D07" w:rsidRPr="000725D4">
        <w:t xml:space="preserve">whilst with us </w:t>
      </w:r>
      <w:r w:rsidRPr="000725D4">
        <w:t xml:space="preserve">and </w:t>
      </w:r>
      <w:r w:rsidR="00E91D07" w:rsidRPr="000725D4">
        <w:t xml:space="preserve">are aware of </w:t>
      </w:r>
      <w:r w:rsidRPr="000725D4">
        <w:t>this policy</w:t>
      </w:r>
      <w:r w:rsidR="00E91D07" w:rsidRPr="000725D4">
        <w:t>.</w:t>
      </w:r>
    </w:p>
    <w:p w14:paraId="31B1E715" w14:textId="77777777" w:rsidR="005A1836" w:rsidRPr="000725D4" w:rsidRDefault="00651896">
      <w:pPr>
        <w:ind w:left="284" w:hanging="284"/>
      </w:pPr>
      <w:r w:rsidRPr="000725D4">
        <w:t>We will ensure that all staff read and understand:</w:t>
      </w:r>
    </w:p>
    <w:p w14:paraId="31B1E716" w14:textId="28199827" w:rsidR="005A1836" w:rsidRPr="000725D4" w:rsidRDefault="00A127DB">
      <w:pPr>
        <w:numPr>
          <w:ilvl w:val="0"/>
          <w:numId w:val="28"/>
        </w:numPr>
        <w:pBdr>
          <w:top w:val="nil"/>
          <w:left w:val="nil"/>
          <w:bottom w:val="nil"/>
          <w:right w:val="nil"/>
          <w:between w:val="nil"/>
        </w:pBdr>
        <w:ind w:left="284" w:hanging="284"/>
      </w:pPr>
      <w:r w:rsidRPr="000725D4">
        <w:t>Woven Nursery</w:t>
      </w:r>
      <w:r w:rsidR="000725D4">
        <w:t xml:space="preserve"> and </w:t>
      </w:r>
      <w:r w:rsidR="00651896" w:rsidRPr="000725D4">
        <w:t xml:space="preserve"> Safeguarding policy</w:t>
      </w:r>
    </w:p>
    <w:p w14:paraId="31B1E718" w14:textId="5C64504F" w:rsidR="005A1836" w:rsidRPr="000725D4" w:rsidRDefault="00651896">
      <w:pPr>
        <w:numPr>
          <w:ilvl w:val="0"/>
          <w:numId w:val="28"/>
        </w:numPr>
        <w:pBdr>
          <w:top w:val="nil"/>
          <w:left w:val="nil"/>
          <w:bottom w:val="nil"/>
          <w:right w:val="nil"/>
          <w:between w:val="nil"/>
        </w:pBdr>
        <w:ind w:left="284" w:hanging="284"/>
      </w:pPr>
      <w:r w:rsidRPr="000725D4">
        <w:t>Keeping Children Safe in Education (202</w:t>
      </w:r>
      <w:r w:rsidR="00130F78" w:rsidRPr="000725D4">
        <w:t>3</w:t>
      </w:r>
      <w:r w:rsidRPr="000725D4">
        <w:t>) [Part One] and s</w:t>
      </w:r>
      <w:r w:rsidR="00F26C53" w:rsidRPr="000725D4">
        <w:t xml:space="preserve">etting </w:t>
      </w:r>
      <w:r w:rsidR="00303F76" w:rsidRPr="000725D4">
        <w:t>safeguarding team</w:t>
      </w:r>
      <w:r w:rsidR="002C0063" w:rsidRPr="000725D4">
        <w:t>/</w:t>
      </w:r>
      <w:r w:rsidR="001D7504" w:rsidRPr="000725D4">
        <w:t>management</w:t>
      </w:r>
      <w:r w:rsidRPr="000725D4">
        <w:t xml:space="preserve"> and staff that work directly with children will also read Annex </w:t>
      </w:r>
      <w:r w:rsidR="00D8373A" w:rsidRPr="000725D4">
        <w:t>A</w:t>
      </w:r>
    </w:p>
    <w:p w14:paraId="31B1E719" w14:textId="27E5EF8E" w:rsidR="005A1836" w:rsidRPr="000725D4" w:rsidRDefault="00A127DB">
      <w:pPr>
        <w:numPr>
          <w:ilvl w:val="0"/>
          <w:numId w:val="28"/>
        </w:numPr>
        <w:pBdr>
          <w:top w:val="nil"/>
          <w:left w:val="nil"/>
          <w:bottom w:val="nil"/>
          <w:right w:val="nil"/>
          <w:between w:val="nil"/>
        </w:pBdr>
        <w:ind w:left="284" w:hanging="284"/>
      </w:pPr>
      <w:r w:rsidRPr="000725D4">
        <w:t>Woven Nursery</w:t>
      </w:r>
      <w:r w:rsidR="00824E9D" w:rsidRPr="000725D4">
        <w:t xml:space="preserve"> </w:t>
      </w:r>
      <w:r w:rsidR="00651896" w:rsidRPr="000725D4">
        <w:t>code of conduct</w:t>
      </w:r>
    </w:p>
    <w:p w14:paraId="31B1E71D" w14:textId="06EB2665" w:rsidR="005A1836" w:rsidRPr="000725D4" w:rsidRDefault="00A127DB" w:rsidP="00C45E85">
      <w:pPr>
        <w:numPr>
          <w:ilvl w:val="0"/>
          <w:numId w:val="28"/>
        </w:numPr>
        <w:pBdr>
          <w:top w:val="nil"/>
          <w:left w:val="nil"/>
          <w:bottom w:val="nil"/>
          <w:right w:val="nil"/>
          <w:between w:val="nil"/>
        </w:pBdr>
        <w:ind w:left="284" w:hanging="284"/>
      </w:pPr>
      <w:r w:rsidRPr="000725D4">
        <w:t>Woven Nursery</w:t>
      </w:r>
      <w:r w:rsidR="00651896" w:rsidRPr="000725D4">
        <w:t xml:space="preserve"> Behaviour Policy</w:t>
      </w:r>
    </w:p>
    <w:p w14:paraId="31B1E71E" w14:textId="77777777" w:rsidR="005A1836" w:rsidRPr="000725D4" w:rsidRDefault="00651896">
      <w:r w:rsidRPr="000725D4">
        <w:t>We will ensure that all staff are aware of:</w:t>
      </w:r>
    </w:p>
    <w:p w14:paraId="31B1E71F" w14:textId="3B7AB4E7" w:rsidR="005A1836" w:rsidRPr="000725D4" w:rsidRDefault="51C2DFED" w:rsidP="51C2DFED">
      <w:pPr>
        <w:numPr>
          <w:ilvl w:val="0"/>
          <w:numId w:val="30"/>
        </w:numPr>
        <w:pBdr>
          <w:top w:val="nil"/>
          <w:left w:val="nil"/>
          <w:bottom w:val="nil"/>
          <w:right w:val="nil"/>
          <w:between w:val="nil"/>
        </w:pBdr>
        <w:spacing w:after="0"/>
        <w:ind w:left="284" w:hanging="284"/>
      </w:pPr>
      <w:r w:rsidRPr="000725D4">
        <w:t xml:space="preserve">The safeguarding response to children who are absent from the </w:t>
      </w:r>
      <w:r w:rsidR="00082AF6" w:rsidRPr="000725D4">
        <w:t>setting.</w:t>
      </w:r>
    </w:p>
    <w:p w14:paraId="31B1E720" w14:textId="7F850350" w:rsidR="005A1836" w:rsidRPr="000725D4" w:rsidRDefault="51C2DFED" w:rsidP="51C2DFED">
      <w:pPr>
        <w:numPr>
          <w:ilvl w:val="0"/>
          <w:numId w:val="30"/>
        </w:numPr>
        <w:pBdr>
          <w:top w:val="nil"/>
          <w:left w:val="nil"/>
          <w:bottom w:val="nil"/>
          <w:right w:val="nil"/>
          <w:between w:val="nil"/>
        </w:pBdr>
        <w:spacing w:after="0"/>
        <w:ind w:left="284" w:hanging="284"/>
      </w:pPr>
      <w:r w:rsidRPr="000725D4">
        <w:t>The role of the Designated Safeguarding Lead and the Deputy in their absence</w:t>
      </w:r>
    </w:p>
    <w:p w14:paraId="31B1E721" w14:textId="6E197153" w:rsidR="005A1836" w:rsidRPr="000725D4" w:rsidRDefault="00651896">
      <w:pPr>
        <w:numPr>
          <w:ilvl w:val="0"/>
          <w:numId w:val="30"/>
        </w:numPr>
        <w:pBdr>
          <w:top w:val="nil"/>
          <w:left w:val="nil"/>
          <w:bottom w:val="nil"/>
          <w:right w:val="nil"/>
          <w:between w:val="nil"/>
        </w:pBdr>
        <w:spacing w:after="0"/>
        <w:ind w:left="284" w:hanging="284"/>
      </w:pPr>
      <w:r w:rsidRPr="000725D4">
        <w:t xml:space="preserve">The identity of </w:t>
      </w:r>
      <w:r w:rsidR="00A127DB" w:rsidRPr="000725D4">
        <w:t>Woven Nursery</w:t>
      </w:r>
      <w:r w:rsidR="002A5570" w:rsidRPr="000725D4">
        <w:t xml:space="preserve"> </w:t>
      </w:r>
      <w:r w:rsidRPr="000725D4">
        <w:t>Designated Safeguarding Lead and Deputy</w:t>
      </w:r>
    </w:p>
    <w:p w14:paraId="31B1E722" w14:textId="3A01906A" w:rsidR="005A1836" w:rsidRPr="000725D4" w:rsidRDefault="51C2DFED" w:rsidP="51C2DFED">
      <w:pPr>
        <w:numPr>
          <w:ilvl w:val="0"/>
          <w:numId w:val="30"/>
        </w:numPr>
        <w:pBdr>
          <w:top w:val="nil"/>
          <w:left w:val="nil"/>
          <w:bottom w:val="nil"/>
          <w:right w:val="nil"/>
          <w:between w:val="nil"/>
        </w:pBdr>
        <w:spacing w:after="0"/>
        <w:ind w:left="284" w:hanging="284"/>
      </w:pPr>
      <w:r w:rsidRPr="000725D4">
        <w:t>The additional vulnerabilities of children who are looked after/previously looked after, children with Special Educational Needs and Disabilities and children who are non-verbal.</w:t>
      </w:r>
    </w:p>
    <w:p w14:paraId="14359003" w14:textId="26274606" w:rsidR="51C2DFED" w:rsidRPr="000725D4" w:rsidRDefault="51C2DFED" w:rsidP="51C2DFED">
      <w:pPr>
        <w:numPr>
          <w:ilvl w:val="0"/>
          <w:numId w:val="30"/>
        </w:numPr>
        <w:pBdr>
          <w:top w:val="nil"/>
          <w:left w:val="nil"/>
          <w:bottom w:val="nil"/>
          <w:right w:val="nil"/>
          <w:between w:val="nil"/>
        </w:pBdr>
        <w:spacing w:after="0"/>
        <w:ind w:left="284" w:hanging="284"/>
      </w:pPr>
      <w:r w:rsidRPr="000725D4">
        <w:t>The importance of positive trusting relationships with the children in our care to be a safe adult for them if they don’t have this at home.</w:t>
      </w:r>
    </w:p>
    <w:p w14:paraId="31B1E723" w14:textId="77777777" w:rsidR="005A1836" w:rsidRPr="000725D4" w:rsidRDefault="005A1836">
      <w:pPr>
        <w:spacing w:after="0"/>
      </w:pPr>
    </w:p>
    <w:p w14:paraId="31B1E724" w14:textId="77777777" w:rsidR="005A1836" w:rsidRPr="000725D4" w:rsidRDefault="00651896">
      <w:pPr>
        <w:spacing w:after="0"/>
      </w:pPr>
      <w:r w:rsidRPr="000725D4">
        <w:t>Copies of the above documents will be provided to all staff as part of the induction process.</w:t>
      </w:r>
    </w:p>
    <w:p w14:paraId="31B1E725" w14:textId="77777777" w:rsidR="005A1836" w:rsidRPr="000725D4" w:rsidRDefault="005A1836">
      <w:pPr>
        <w:spacing w:after="0"/>
      </w:pPr>
    </w:p>
    <w:p w14:paraId="31B1E726" w14:textId="5BA31268" w:rsidR="005A1836" w:rsidRPr="000725D4" w:rsidRDefault="00A127DB">
      <w:pPr>
        <w:spacing w:after="0"/>
      </w:pPr>
      <w:r w:rsidRPr="000725D4">
        <w:t>Woven Nursery will</w:t>
      </w:r>
      <w:r w:rsidR="00651896" w:rsidRPr="000725D4">
        <w:t xml:space="preserve"> publish our Safeguarding and Child Protection policy on our website and hard copies will be available</w:t>
      </w:r>
      <w:r w:rsidR="002075C4" w:rsidRPr="000725D4">
        <w:t xml:space="preserve"> on site.</w:t>
      </w:r>
    </w:p>
    <w:p w14:paraId="31B1E727" w14:textId="77777777" w:rsidR="005A1836" w:rsidRPr="000725D4" w:rsidRDefault="005A1836">
      <w:pPr>
        <w:spacing w:after="0"/>
      </w:pPr>
    </w:p>
    <w:p w14:paraId="31B1E728" w14:textId="43BFC10E" w:rsidR="005A1836" w:rsidRPr="000725D4" w:rsidRDefault="51C2DFED">
      <w:pPr>
        <w:spacing w:after="0"/>
      </w:pPr>
      <w:r w:rsidRPr="000725D4">
        <w:t>The roles of the Designated Safeguarding Lead and the Deputy Designated Safeguarding Lead will be explicit in their job descriptions, and we will ensure that they have the time and resources to fulfil their duties.</w:t>
      </w:r>
    </w:p>
    <w:p w14:paraId="718874EF" w14:textId="019090E1" w:rsidR="00381547" w:rsidRPr="000725D4" w:rsidRDefault="00381547" w:rsidP="51C2DFED">
      <w:pPr>
        <w:spacing w:after="0"/>
      </w:pPr>
    </w:p>
    <w:p w14:paraId="31B1E72B" w14:textId="77777777" w:rsidR="005A1836" w:rsidRPr="000725D4" w:rsidRDefault="00651896" w:rsidP="00381547">
      <w:pPr>
        <w:pStyle w:val="Heading1"/>
        <w:rPr>
          <w:color w:val="auto"/>
        </w:rPr>
      </w:pPr>
      <w:bookmarkStart w:id="6" w:name="_Toc139534618"/>
      <w:r w:rsidRPr="000725D4">
        <w:rPr>
          <w:color w:val="auto"/>
        </w:rPr>
        <w:lastRenderedPageBreak/>
        <w:t>Roles and responsibilities</w:t>
      </w:r>
      <w:bookmarkEnd w:id="6"/>
    </w:p>
    <w:p w14:paraId="31B1E72C" w14:textId="6F788C33" w:rsidR="005A1836" w:rsidRPr="000725D4" w:rsidRDefault="00471E1A">
      <w:pPr>
        <w:rPr>
          <w:b/>
        </w:rPr>
      </w:pPr>
      <w:r w:rsidRPr="000725D4">
        <w:rPr>
          <w:b/>
          <w:sz w:val="28"/>
          <w:szCs w:val="28"/>
        </w:rPr>
        <w:t xml:space="preserve">Management and </w:t>
      </w:r>
      <w:r w:rsidR="00971BAE" w:rsidRPr="000725D4">
        <w:rPr>
          <w:b/>
          <w:sz w:val="28"/>
          <w:szCs w:val="28"/>
        </w:rPr>
        <w:t>Safeg</w:t>
      </w:r>
      <w:r w:rsidR="00D14D4C" w:rsidRPr="000725D4">
        <w:rPr>
          <w:b/>
          <w:sz w:val="28"/>
          <w:szCs w:val="28"/>
        </w:rPr>
        <w:t>uar</w:t>
      </w:r>
      <w:r w:rsidR="00971BAE" w:rsidRPr="000725D4">
        <w:rPr>
          <w:b/>
          <w:sz w:val="28"/>
          <w:szCs w:val="28"/>
        </w:rPr>
        <w:t>ding team</w:t>
      </w:r>
    </w:p>
    <w:p w14:paraId="31B1E72D" w14:textId="38A1C5F7" w:rsidR="005A1836" w:rsidRPr="000725D4" w:rsidRDefault="00651896">
      <w:r w:rsidRPr="000725D4">
        <w:t xml:space="preserve">Safeguarding is a standing item on the agenda for every </w:t>
      </w:r>
      <w:r w:rsidR="0048255B" w:rsidRPr="000725D4">
        <w:t xml:space="preserve">staff </w:t>
      </w:r>
      <w:r w:rsidRPr="000725D4">
        <w:t>meeting</w:t>
      </w:r>
      <w:r w:rsidR="00B117B3" w:rsidRPr="000725D4">
        <w:t>.</w:t>
      </w:r>
    </w:p>
    <w:p w14:paraId="31B1E72F" w14:textId="09254F87" w:rsidR="005A1836" w:rsidRPr="000725D4" w:rsidRDefault="00A127DB" w:rsidP="51C2DFED">
      <w:r w:rsidRPr="000725D4">
        <w:t>Woven Nursery</w:t>
      </w:r>
      <w:r w:rsidR="51C2DFED" w:rsidRPr="000725D4">
        <w:t xml:space="preserve"> understands and fulfils its responsibilities, namely to ensure that:</w:t>
      </w:r>
    </w:p>
    <w:p w14:paraId="31B1E730" w14:textId="41302783" w:rsidR="005A1836" w:rsidRPr="000725D4" w:rsidRDefault="51C2DFED" w:rsidP="51C2DFED">
      <w:pPr>
        <w:numPr>
          <w:ilvl w:val="0"/>
          <w:numId w:val="26"/>
        </w:numPr>
        <w:pBdr>
          <w:top w:val="nil"/>
          <w:left w:val="nil"/>
          <w:bottom w:val="nil"/>
          <w:right w:val="nil"/>
          <w:between w:val="nil"/>
        </w:pBdr>
        <w:ind w:left="284" w:hanging="284"/>
      </w:pPr>
      <w:r w:rsidRPr="000725D4">
        <w:t xml:space="preserve">there is a Safeguarding and Child Protection policy that reflects the whole setting approach to </w:t>
      </w:r>
      <w:r w:rsidR="00CB3D59" w:rsidRPr="000725D4">
        <w:t>child-on-child</w:t>
      </w:r>
      <w:r w:rsidRPr="000725D4">
        <w:t xml:space="preserve"> </w:t>
      </w:r>
      <w:r w:rsidR="002F6408" w:rsidRPr="000725D4">
        <w:t>abuse.</w:t>
      </w:r>
    </w:p>
    <w:p w14:paraId="31B1E731" w14:textId="24EAACD8" w:rsidR="005A1836" w:rsidRPr="000725D4" w:rsidRDefault="51C2DFED">
      <w:pPr>
        <w:numPr>
          <w:ilvl w:val="0"/>
          <w:numId w:val="26"/>
        </w:numPr>
        <w:pBdr>
          <w:top w:val="nil"/>
          <w:left w:val="nil"/>
          <w:bottom w:val="nil"/>
          <w:right w:val="nil"/>
          <w:between w:val="nil"/>
        </w:pBdr>
        <w:ind w:left="284" w:hanging="284"/>
      </w:pPr>
      <w:r w:rsidRPr="000725D4">
        <w:t xml:space="preserve">there is a Staff Behaviour policy/Code of Conduct that includes the process for responding to low level concerns and acceptable use of </w:t>
      </w:r>
      <w:r w:rsidR="002F6408" w:rsidRPr="000725D4">
        <w:t>technology.</w:t>
      </w:r>
    </w:p>
    <w:p w14:paraId="31B1E732" w14:textId="60774D52" w:rsidR="005A1836" w:rsidRPr="000725D4" w:rsidRDefault="51C2DFED" w:rsidP="51C2DFED">
      <w:pPr>
        <w:numPr>
          <w:ilvl w:val="1"/>
          <w:numId w:val="26"/>
        </w:numPr>
        <w:pBdr>
          <w:top w:val="nil"/>
          <w:left w:val="nil"/>
          <w:bottom w:val="nil"/>
          <w:right w:val="nil"/>
          <w:between w:val="nil"/>
        </w:pBdr>
        <w:ind w:left="284" w:hanging="284"/>
      </w:pPr>
      <w:r w:rsidRPr="000725D4">
        <w:t xml:space="preserve">child protection, safeguarding, recruitment and managing allegations policies and procedures, including the Staff Behaviour Policy (Code of Conduct), are consistent with </w:t>
      </w:r>
      <w:r w:rsidR="00A127DB" w:rsidRPr="000725D4">
        <w:t xml:space="preserve">Oxfordshire County </w:t>
      </w:r>
      <w:r w:rsidR="004063A4" w:rsidRPr="000725D4">
        <w:t>Council</w:t>
      </w:r>
      <w:r w:rsidRPr="000725D4">
        <w:t xml:space="preserve"> (</w:t>
      </w:r>
      <w:r w:rsidR="004063A4" w:rsidRPr="000725D4">
        <w:t>https://www.oxfordshire.gov.uk/business/information-providers/multi-agency-safeguarding-hub</w:t>
      </w:r>
      <w:r w:rsidRPr="000725D4">
        <w:t xml:space="preserve">) and statutory requirements. They are reviewed when needed and annually as a minimum. The Safeguarding and Child Protection policy is publicly available on the </w:t>
      </w:r>
      <w:r w:rsidR="004063A4" w:rsidRPr="000725D4">
        <w:t>Nursery</w:t>
      </w:r>
      <w:r w:rsidRPr="000725D4">
        <w:t xml:space="preserve"> </w:t>
      </w:r>
      <w:r w:rsidR="00095583" w:rsidRPr="000725D4">
        <w:t>website.</w:t>
      </w:r>
    </w:p>
    <w:p w14:paraId="31B1E733" w14:textId="6FE35688" w:rsidR="005A1836" w:rsidRPr="000725D4" w:rsidRDefault="001E1860">
      <w:pPr>
        <w:numPr>
          <w:ilvl w:val="1"/>
          <w:numId w:val="26"/>
        </w:numPr>
        <w:ind w:left="284" w:hanging="284"/>
        <w:jc w:val="both"/>
      </w:pPr>
      <w:r>
        <w:t>A</w:t>
      </w:r>
      <w:r w:rsidR="51C2DFED" w:rsidRPr="000725D4">
        <w:t xml:space="preserve">ll staff, including temporary staff and volunteers sign to say they have read, </w:t>
      </w:r>
      <w:r w:rsidR="00314278" w:rsidRPr="000725D4">
        <w:t>understood,</w:t>
      </w:r>
      <w:r w:rsidR="51C2DFED" w:rsidRPr="000725D4">
        <w:t xml:space="preserve"> and agree to work within </w:t>
      </w:r>
      <w:r w:rsidR="004063A4" w:rsidRPr="000725D4">
        <w:t>Woven Nursery</w:t>
      </w:r>
      <w:r w:rsidR="51C2DFED" w:rsidRPr="000725D4">
        <w:t xml:space="preserve"> Safeguarding and Child Protection policy and Staff Behaviour policy (Code of Conduct)</w:t>
      </w:r>
    </w:p>
    <w:p w14:paraId="31B1E734" w14:textId="5DE4FD5B" w:rsidR="005A1836" w:rsidRPr="000725D4" w:rsidRDefault="001E1860">
      <w:pPr>
        <w:numPr>
          <w:ilvl w:val="1"/>
          <w:numId w:val="26"/>
        </w:numPr>
        <w:ind w:left="284" w:hanging="284"/>
      </w:pPr>
      <w:r>
        <w:t>A</w:t>
      </w:r>
      <w:r w:rsidR="00651896" w:rsidRPr="000725D4">
        <w:t>ll staff sign to say they have read and understood Keeping Children Safe in Education (202</w:t>
      </w:r>
      <w:r w:rsidR="009D0426" w:rsidRPr="000725D4">
        <w:t>3</w:t>
      </w:r>
      <w:r w:rsidR="00651896" w:rsidRPr="000725D4">
        <w:t xml:space="preserve">) part 1 and Annex B and that mechanisms are in place to assist staff in understanding and discharging their roles and responsibilities as set out in the </w:t>
      </w:r>
      <w:r w:rsidR="00530119" w:rsidRPr="000725D4">
        <w:t>guidance.</w:t>
      </w:r>
    </w:p>
    <w:p w14:paraId="31B1E735" w14:textId="108FB833" w:rsidR="005A1836" w:rsidRPr="000725D4" w:rsidRDefault="001E1860">
      <w:pPr>
        <w:numPr>
          <w:ilvl w:val="1"/>
          <w:numId w:val="26"/>
        </w:numPr>
        <w:ind w:left="284" w:hanging="284"/>
      </w:pPr>
      <w:r>
        <w:t>A</w:t>
      </w:r>
      <w:r w:rsidR="51C2DFED" w:rsidRPr="000725D4">
        <w:t>ll</w:t>
      </w:r>
      <w:r>
        <w:t xml:space="preserve"> staff</w:t>
      </w:r>
      <w:r w:rsidR="51C2DFED" w:rsidRPr="000725D4">
        <w:t xml:space="preserve"> sign to say they have read and understood Keeping Children Safe in Education (202</w:t>
      </w:r>
      <w:r w:rsidR="009D0426" w:rsidRPr="000725D4">
        <w:t>3</w:t>
      </w:r>
      <w:r w:rsidR="51C2DFED" w:rsidRPr="000725D4">
        <w:t>) and the Safeguarding and Child Protection Policy</w:t>
      </w:r>
    </w:p>
    <w:p w14:paraId="31B1E736" w14:textId="51ECF334" w:rsidR="005A1836" w:rsidRPr="000725D4" w:rsidRDefault="001E1860">
      <w:pPr>
        <w:numPr>
          <w:ilvl w:val="1"/>
          <w:numId w:val="26"/>
        </w:numPr>
        <w:pBdr>
          <w:top w:val="nil"/>
          <w:left w:val="nil"/>
          <w:bottom w:val="nil"/>
          <w:right w:val="nil"/>
          <w:between w:val="nil"/>
        </w:pBdr>
        <w:ind w:left="284" w:hanging="284"/>
      </w:pPr>
      <w:r>
        <w:t>T</w:t>
      </w:r>
      <w:r w:rsidR="00651896" w:rsidRPr="000725D4">
        <w:t xml:space="preserve">he </w:t>
      </w:r>
      <w:r>
        <w:t>nursery</w:t>
      </w:r>
      <w:r w:rsidR="00651896" w:rsidRPr="000725D4">
        <w:t xml:space="preserve"> operates a safer recruitment procedure that includes statutory checks on staff suitability to work with children and ensure that there is at least one person on every recruitment panel who has completed safer recruitment training within the last five </w:t>
      </w:r>
      <w:r w:rsidR="00927E9F" w:rsidRPr="000725D4">
        <w:t>years.</w:t>
      </w:r>
    </w:p>
    <w:p w14:paraId="31B1E738" w14:textId="321E60EC" w:rsidR="005A1836" w:rsidRPr="000725D4" w:rsidRDefault="004063A4" w:rsidP="51C2DFED">
      <w:pPr>
        <w:numPr>
          <w:ilvl w:val="1"/>
          <w:numId w:val="26"/>
        </w:numPr>
        <w:pBdr>
          <w:top w:val="nil"/>
          <w:left w:val="nil"/>
          <w:bottom w:val="nil"/>
          <w:right w:val="nil"/>
          <w:between w:val="nil"/>
        </w:pBdr>
        <w:ind w:left="284" w:hanging="284"/>
      </w:pPr>
      <w:r w:rsidRPr="000725D4">
        <w:t>Woven Nursery</w:t>
      </w:r>
      <w:r w:rsidR="51C2DFED" w:rsidRPr="000725D4">
        <w:t xml:space="preserve"> has procedures for dealing with allegations of abuse against staff, volunteers and against other children and that a referral is made to the DBS if a person in regulated activity has been dismissed or removed due to safeguarding concerns, or would have been had they not resigned</w:t>
      </w:r>
    </w:p>
    <w:p w14:paraId="31B1E739" w14:textId="25193590" w:rsidR="005A1836" w:rsidRPr="000725D4" w:rsidRDefault="006C1108" w:rsidP="51C2DFED">
      <w:pPr>
        <w:numPr>
          <w:ilvl w:val="1"/>
          <w:numId w:val="26"/>
        </w:numPr>
        <w:pBdr>
          <w:top w:val="nil"/>
          <w:left w:val="nil"/>
          <w:bottom w:val="nil"/>
          <w:right w:val="nil"/>
          <w:between w:val="nil"/>
        </w:pBdr>
        <w:ind w:left="284" w:hanging="284"/>
      </w:pPr>
      <w:r w:rsidRPr="000725D4">
        <w:t xml:space="preserve">As from </w:t>
      </w:r>
      <w:r w:rsidR="00E27047" w:rsidRPr="000725D4">
        <w:t>March</w:t>
      </w:r>
      <w:r w:rsidR="00511890" w:rsidRPr="000725D4">
        <w:t xml:space="preserve"> 202</w:t>
      </w:r>
      <w:r w:rsidR="004063A4" w:rsidRPr="000725D4">
        <w:t>4</w:t>
      </w:r>
      <w:r w:rsidR="00511890" w:rsidRPr="000725D4">
        <w:t xml:space="preserve"> </w:t>
      </w:r>
      <w:r w:rsidR="51C2DFED" w:rsidRPr="000725D4">
        <w:t xml:space="preserve">an annual audit of </w:t>
      </w:r>
      <w:r w:rsidR="004063A4" w:rsidRPr="000725D4">
        <w:t>Woven Nursery</w:t>
      </w:r>
      <w:r w:rsidR="51C2DFED" w:rsidRPr="000725D4">
        <w:t xml:space="preserve"> safeguarding policies, procedures and practices is undertaken with the manager and designated safeguarding lead  (DSL) and that this is reported to </w:t>
      </w:r>
      <w:r w:rsidR="004063A4" w:rsidRPr="000725D4">
        <w:t>Oxfordshire Safeguarding board</w:t>
      </w:r>
      <w:r w:rsidR="51C2DFED" w:rsidRPr="000725D4">
        <w:t xml:space="preserve"> (</w:t>
      </w:r>
      <w:hyperlink r:id="rId26">
        <w:r w:rsidR="004063A4" w:rsidRPr="000725D4">
          <w:rPr>
            <w:u w:val="single"/>
          </w:rPr>
          <w:t xml:space="preserve">https://www.oxfordshire.gov.uk/business/information-providers/multi-agency-safeguarding-hub </w:t>
        </w:r>
        <w:r w:rsidR="51C2DFED" w:rsidRPr="000725D4">
          <w:rPr>
            <w:u w:val="single"/>
          </w:rPr>
          <w:t>/</w:t>
        </w:r>
      </w:hyperlink>
      <w:r w:rsidR="51C2DFED" w:rsidRPr="000725D4">
        <w:t>)</w:t>
      </w:r>
    </w:p>
    <w:p w14:paraId="31B1E73A" w14:textId="172A108D" w:rsidR="005A1836" w:rsidRPr="000725D4" w:rsidRDefault="004063A4" w:rsidP="0019671A">
      <w:pPr>
        <w:numPr>
          <w:ilvl w:val="1"/>
          <w:numId w:val="26"/>
        </w:numPr>
        <w:pBdr>
          <w:top w:val="nil"/>
          <w:left w:val="nil"/>
          <w:bottom w:val="nil"/>
          <w:right w:val="nil"/>
          <w:between w:val="nil"/>
        </w:pBdr>
        <w:ind w:left="284" w:hanging="284"/>
      </w:pPr>
      <w:r w:rsidRPr="000725D4">
        <w:lastRenderedPageBreak/>
        <w:t>Woven Nursery</w:t>
      </w:r>
      <w:r w:rsidR="0019671A" w:rsidRPr="000725D4">
        <w:t xml:space="preserve"> </w:t>
      </w:r>
      <w:r w:rsidR="51C2DFED" w:rsidRPr="000725D4">
        <w:t xml:space="preserve">is aware of relevant legislation and local guidance, which has been agreed through the local safeguarding partnership </w:t>
      </w:r>
      <w:r w:rsidR="00EC6FF8" w:rsidRPr="000725D4">
        <w:t>arrangements.</w:t>
      </w:r>
    </w:p>
    <w:p w14:paraId="31B1E73B" w14:textId="534121E4" w:rsidR="005A1836" w:rsidRPr="000725D4" w:rsidRDefault="0019671A" w:rsidP="51C2DFED">
      <w:pPr>
        <w:numPr>
          <w:ilvl w:val="1"/>
          <w:numId w:val="26"/>
        </w:numPr>
        <w:pBdr>
          <w:top w:val="nil"/>
          <w:left w:val="nil"/>
          <w:bottom w:val="nil"/>
          <w:right w:val="nil"/>
          <w:between w:val="nil"/>
        </w:pBdr>
        <w:ind w:left="284" w:hanging="284"/>
      </w:pPr>
      <w:r w:rsidRPr="000725D4">
        <w:t>T</w:t>
      </w:r>
      <w:r w:rsidR="51C2DFED" w:rsidRPr="000725D4">
        <w:t xml:space="preserve">here are clear lines of accountability for safeguarding within the setting’s </w:t>
      </w:r>
      <w:r w:rsidR="00C7389C" w:rsidRPr="000725D4">
        <w:t>leadership.</w:t>
      </w:r>
    </w:p>
    <w:p w14:paraId="31B1E73C" w14:textId="64ABC38F" w:rsidR="005A1836" w:rsidRPr="000725D4" w:rsidRDefault="0019671A" w:rsidP="4A13A208">
      <w:pPr>
        <w:numPr>
          <w:ilvl w:val="1"/>
          <w:numId w:val="26"/>
        </w:numPr>
        <w:pBdr>
          <w:top w:val="nil"/>
          <w:left w:val="nil"/>
          <w:bottom w:val="nil"/>
          <w:right w:val="nil"/>
          <w:between w:val="nil"/>
        </w:pBdr>
        <w:ind w:left="284" w:hanging="284"/>
      </w:pPr>
      <w:r w:rsidRPr="000725D4">
        <w:t>A</w:t>
      </w:r>
      <w:r w:rsidR="4A13A208" w:rsidRPr="000725D4">
        <w:t xml:space="preserve"> member of the senior leadership team (</w:t>
      </w:r>
      <w:r w:rsidR="004063A4" w:rsidRPr="000725D4">
        <w:t>Aliya Chaudhri-</w:t>
      </w:r>
      <w:r w:rsidR="4A13A208" w:rsidRPr="000725D4">
        <w:t xml:space="preserve"> Manager</w:t>
      </w:r>
      <w:r w:rsidR="00DF3C3F" w:rsidRPr="000725D4">
        <w:t xml:space="preserve">) </w:t>
      </w:r>
      <w:r w:rsidR="4A13A208" w:rsidRPr="000725D4">
        <w:t>has been appointed as the designated safeguarding lead and they will take lead responsibility for safeguarding and child protection; the role is explicit in the role holder’s job description</w:t>
      </w:r>
    </w:p>
    <w:p w14:paraId="31B1E740" w14:textId="57114C7D" w:rsidR="005A1836" w:rsidRPr="000725D4" w:rsidRDefault="64E9BF04" w:rsidP="008100A0">
      <w:pPr>
        <w:numPr>
          <w:ilvl w:val="1"/>
          <w:numId w:val="26"/>
        </w:numPr>
        <w:pBdr>
          <w:top w:val="nil"/>
          <w:left w:val="nil"/>
          <w:bottom w:val="nil"/>
          <w:right w:val="nil"/>
          <w:between w:val="nil"/>
        </w:pBdr>
        <w:ind w:left="284" w:hanging="284"/>
      </w:pPr>
      <w:r w:rsidRPr="000725D4">
        <w:t>DSLs (</w:t>
      </w:r>
      <w:r w:rsidR="004063A4" w:rsidRPr="000725D4">
        <w:t>Aliya Chaudhri - Manager</w:t>
      </w:r>
      <w:r w:rsidRPr="000725D4">
        <w:t>) and their deputy DSL (</w:t>
      </w:r>
      <w:r w:rsidR="004063A4" w:rsidRPr="000725D4">
        <w:t>When appointed</w:t>
      </w:r>
      <w:r w:rsidRPr="000725D4">
        <w:t>) undertake multi-agency (Level 3) safeguarding training which is updated every two years</w:t>
      </w:r>
      <w:r w:rsidR="008100A0" w:rsidRPr="000725D4">
        <w:t xml:space="preserve">, </w:t>
      </w:r>
      <w:r w:rsidRPr="000725D4">
        <w:t>at least one member of the Safeguarding team has completed safer recruitment training to be repeated every five years</w:t>
      </w:r>
      <w:r w:rsidR="008100A0" w:rsidRPr="000725D4">
        <w:t xml:space="preserve">. </w:t>
      </w:r>
    </w:p>
    <w:p w14:paraId="31B1E742" w14:textId="24741CA4" w:rsidR="005A1836" w:rsidRPr="000725D4" w:rsidRDefault="64E9BF04">
      <w:pPr>
        <w:numPr>
          <w:ilvl w:val="1"/>
          <w:numId w:val="26"/>
        </w:numPr>
        <w:pBdr>
          <w:top w:val="nil"/>
          <w:left w:val="nil"/>
          <w:bottom w:val="nil"/>
          <w:right w:val="nil"/>
          <w:between w:val="nil"/>
        </w:pBdr>
        <w:ind w:left="284" w:hanging="284"/>
      </w:pPr>
      <w:r w:rsidRPr="000725D4">
        <w:t>appropriate safeguarding responses are in place for children who go missing from education, particularly on repeat occasions, to help identify the risk of abuse and neglect including sexual abuse or exploitation and to help prevent the risks of them going missing in future</w:t>
      </w:r>
    </w:p>
    <w:p w14:paraId="31B1E745" w14:textId="141CE333" w:rsidR="005A1836" w:rsidRPr="000725D4" w:rsidRDefault="64E9BF04" w:rsidP="51C2DFED">
      <w:pPr>
        <w:numPr>
          <w:ilvl w:val="1"/>
          <w:numId w:val="26"/>
        </w:numPr>
        <w:pBdr>
          <w:top w:val="nil"/>
          <w:left w:val="nil"/>
          <w:bottom w:val="nil"/>
          <w:right w:val="nil"/>
          <w:between w:val="nil"/>
        </w:pBdr>
        <w:ind w:left="284" w:hanging="284"/>
      </w:pPr>
      <w:r w:rsidRPr="000725D4">
        <w:t>enhanced Disclosure and Barring Service (DBS) checks are in place for all staff.</w:t>
      </w:r>
    </w:p>
    <w:p w14:paraId="31B1E746" w14:textId="77777777" w:rsidR="005A1836" w:rsidRPr="000725D4" w:rsidRDefault="005A1836">
      <w:pPr>
        <w:pBdr>
          <w:top w:val="nil"/>
          <w:left w:val="nil"/>
          <w:bottom w:val="nil"/>
          <w:right w:val="nil"/>
          <w:between w:val="nil"/>
        </w:pBdr>
        <w:ind w:left="1440"/>
      </w:pPr>
    </w:p>
    <w:p w14:paraId="31B1E748" w14:textId="32C91020" w:rsidR="005A1836" w:rsidRPr="000725D4" w:rsidRDefault="51C2DFED" w:rsidP="51C2DFED">
      <w:pPr>
        <w:rPr>
          <w:b/>
          <w:bCs/>
          <w:sz w:val="28"/>
          <w:szCs w:val="28"/>
        </w:rPr>
      </w:pPr>
      <w:bookmarkStart w:id="7" w:name="_heading=h.1t3h5sf"/>
      <w:bookmarkEnd w:id="7"/>
      <w:r w:rsidRPr="000725D4">
        <w:rPr>
          <w:b/>
          <w:bCs/>
          <w:sz w:val="28"/>
          <w:szCs w:val="28"/>
        </w:rPr>
        <w:t xml:space="preserve">The Safeguarding Lead and Deputy will ensure </w:t>
      </w:r>
      <w:r w:rsidR="000B50A7" w:rsidRPr="000725D4">
        <w:rPr>
          <w:b/>
          <w:bCs/>
          <w:sz w:val="28"/>
          <w:szCs w:val="28"/>
        </w:rPr>
        <w:t>that.</w:t>
      </w:r>
    </w:p>
    <w:p w14:paraId="31B1E749" w14:textId="452A79A8" w:rsidR="005A1836" w:rsidRPr="000725D4" w:rsidRDefault="00651896">
      <w:pPr>
        <w:numPr>
          <w:ilvl w:val="0"/>
          <w:numId w:val="27"/>
        </w:numPr>
        <w:pBdr>
          <w:top w:val="nil"/>
          <w:left w:val="nil"/>
          <w:bottom w:val="nil"/>
          <w:right w:val="nil"/>
          <w:between w:val="nil"/>
        </w:pBdr>
        <w:ind w:left="284" w:hanging="284"/>
      </w:pPr>
      <w:r w:rsidRPr="000725D4">
        <w:t xml:space="preserve">the safeguarding and child protection policy and related policies and procedures are implemented and followed by all </w:t>
      </w:r>
      <w:r w:rsidR="000B50A7" w:rsidRPr="000725D4">
        <w:t>staff.</w:t>
      </w:r>
    </w:p>
    <w:p w14:paraId="31B1E74A" w14:textId="4143F2CF" w:rsidR="005A1836" w:rsidRPr="000725D4" w:rsidRDefault="64E9BF04">
      <w:pPr>
        <w:numPr>
          <w:ilvl w:val="1"/>
          <w:numId w:val="26"/>
        </w:numPr>
        <w:pBdr>
          <w:top w:val="nil"/>
          <w:left w:val="nil"/>
          <w:bottom w:val="nil"/>
          <w:right w:val="nil"/>
          <w:between w:val="nil"/>
        </w:pBdr>
        <w:ind w:left="284" w:hanging="284"/>
      </w:pPr>
      <w:r w:rsidRPr="000725D4">
        <w:t>sufficient time, training, support, resources, including cover arrangements where necessary, is allocated to the DSL and deputy to carry out their roles effectively.</w:t>
      </w:r>
    </w:p>
    <w:p w14:paraId="31B1E74B" w14:textId="1E1E43EE" w:rsidR="005A1836" w:rsidRPr="000725D4" w:rsidRDefault="64E9BF04">
      <w:pPr>
        <w:numPr>
          <w:ilvl w:val="1"/>
          <w:numId w:val="26"/>
        </w:numPr>
        <w:pBdr>
          <w:top w:val="nil"/>
          <w:left w:val="nil"/>
          <w:bottom w:val="nil"/>
          <w:right w:val="nil"/>
          <w:between w:val="nil"/>
        </w:pBdr>
        <w:ind w:left="284" w:hanging="284"/>
      </w:pPr>
      <w:r w:rsidRPr="000725D4">
        <w:t>systems are in place for children to express their views and give feedback, which operate with the best interests of the child at heart.</w:t>
      </w:r>
    </w:p>
    <w:p w14:paraId="31B1E74C" w14:textId="61231091" w:rsidR="005A1836" w:rsidRPr="000725D4" w:rsidRDefault="64E9BF04">
      <w:pPr>
        <w:numPr>
          <w:ilvl w:val="1"/>
          <w:numId w:val="26"/>
        </w:numPr>
        <w:pBdr>
          <w:top w:val="nil"/>
          <w:left w:val="nil"/>
          <w:bottom w:val="nil"/>
          <w:right w:val="nil"/>
          <w:between w:val="nil"/>
        </w:pBdr>
        <w:ind w:left="284" w:hanging="284"/>
      </w:pPr>
      <w:r w:rsidRPr="000725D4">
        <w:t>all staff feel able to raise concerns about poor or unsafe practice and that such concerns are handled sensitively and in accordance with the whistleblowing/managing allegations against staff procedures.</w:t>
      </w:r>
    </w:p>
    <w:p w14:paraId="31B1E74D" w14:textId="26DF348A" w:rsidR="005A1836" w:rsidRPr="000725D4" w:rsidRDefault="64E9BF04" w:rsidP="51C2DFED">
      <w:pPr>
        <w:numPr>
          <w:ilvl w:val="1"/>
          <w:numId w:val="26"/>
        </w:numPr>
        <w:pBdr>
          <w:top w:val="nil"/>
          <w:left w:val="nil"/>
          <w:bottom w:val="nil"/>
          <w:right w:val="nil"/>
          <w:between w:val="nil"/>
        </w:pBdr>
        <w:ind w:left="284" w:hanging="284"/>
      </w:pPr>
      <w:r w:rsidRPr="000725D4">
        <w:t>children are provided with opportunities through learning experiences to learn about basic safeguarding for themselves.</w:t>
      </w:r>
    </w:p>
    <w:p w14:paraId="31B1E74E" w14:textId="30D83364" w:rsidR="005A1836" w:rsidRPr="000725D4" w:rsidRDefault="64E9BF04" w:rsidP="51C2DFED">
      <w:pPr>
        <w:numPr>
          <w:ilvl w:val="1"/>
          <w:numId w:val="26"/>
        </w:numPr>
        <w:pBdr>
          <w:top w:val="nil"/>
          <w:left w:val="nil"/>
          <w:bottom w:val="nil"/>
          <w:right w:val="nil"/>
          <w:between w:val="nil"/>
        </w:pBdr>
        <w:ind w:left="284" w:hanging="284"/>
      </w:pPr>
      <w:r w:rsidRPr="000725D4">
        <w:t>behaviour expectations around the whole setting will be consistent with the safeguarding and relationship expectations taught.</w:t>
      </w:r>
    </w:p>
    <w:p w14:paraId="31B1E74F" w14:textId="04BF980A" w:rsidR="005A1836" w:rsidRPr="000725D4" w:rsidRDefault="64E9BF04">
      <w:pPr>
        <w:numPr>
          <w:ilvl w:val="1"/>
          <w:numId w:val="26"/>
        </w:numPr>
        <w:pBdr>
          <w:top w:val="nil"/>
          <w:left w:val="nil"/>
          <w:bottom w:val="nil"/>
          <w:right w:val="nil"/>
          <w:between w:val="nil"/>
        </w:pBdr>
        <w:spacing w:after="0"/>
        <w:ind w:left="284" w:hanging="284"/>
      </w:pPr>
      <w:r w:rsidRPr="000725D4">
        <w:t>they liaise with the local authority designated officer (LADO) within 24 hours before taking any action, and then on an ongoing basis, where an allegation is made against a member of staff or a volunteer.</w:t>
      </w:r>
    </w:p>
    <w:p w14:paraId="31B1E750" w14:textId="77777777" w:rsidR="005A1836" w:rsidRPr="000725D4" w:rsidRDefault="005A1836">
      <w:pPr>
        <w:spacing w:after="0"/>
        <w:rPr>
          <w:b/>
        </w:rPr>
      </w:pPr>
    </w:p>
    <w:p w14:paraId="31B1E751" w14:textId="77777777" w:rsidR="005A1836" w:rsidRPr="000725D4" w:rsidRDefault="00651896">
      <w:pPr>
        <w:rPr>
          <w:b/>
          <w:sz w:val="28"/>
          <w:szCs w:val="28"/>
        </w:rPr>
      </w:pPr>
      <w:bookmarkStart w:id="8" w:name="_heading=h.4d34og8" w:colFirst="0" w:colLast="0"/>
      <w:bookmarkEnd w:id="8"/>
      <w:r w:rsidRPr="000725D4">
        <w:rPr>
          <w:b/>
          <w:sz w:val="28"/>
          <w:szCs w:val="28"/>
        </w:rPr>
        <w:t>The designated safeguarding lead (DSL)</w:t>
      </w:r>
    </w:p>
    <w:p w14:paraId="31B1E752" w14:textId="474A6AB9" w:rsidR="005A1836" w:rsidRPr="000725D4" w:rsidRDefault="51C2DFED" w:rsidP="51C2DFED">
      <w:pPr>
        <w:numPr>
          <w:ilvl w:val="0"/>
          <w:numId w:val="19"/>
        </w:numPr>
        <w:pBdr>
          <w:top w:val="nil"/>
          <w:left w:val="nil"/>
          <w:bottom w:val="nil"/>
          <w:right w:val="nil"/>
          <w:between w:val="nil"/>
        </w:pBdr>
        <w:ind w:left="284" w:hanging="284"/>
      </w:pPr>
      <w:r w:rsidRPr="000725D4">
        <w:lastRenderedPageBreak/>
        <w:t>holds lead responsibility for safeguarding and child protection in</w:t>
      </w:r>
      <w:r w:rsidR="001E1860">
        <w:t xml:space="preserve"> Woven Nursery and Preschool</w:t>
      </w:r>
      <w:r w:rsidRPr="000725D4">
        <w:t xml:space="preserve">. This responsibility will not be </w:t>
      </w:r>
      <w:r w:rsidR="00BC5368" w:rsidRPr="000725D4">
        <w:t>delegated.</w:t>
      </w:r>
    </w:p>
    <w:p w14:paraId="31B1E753" w14:textId="7EAC306F" w:rsidR="005A1836" w:rsidRPr="000725D4" w:rsidRDefault="51C2DFED" w:rsidP="51C2DFED">
      <w:pPr>
        <w:numPr>
          <w:ilvl w:val="0"/>
          <w:numId w:val="19"/>
        </w:numPr>
        <w:pBdr>
          <w:top w:val="nil"/>
          <w:left w:val="nil"/>
          <w:bottom w:val="nil"/>
          <w:right w:val="nil"/>
          <w:between w:val="nil"/>
        </w:pBdr>
        <w:ind w:left="284" w:hanging="284"/>
      </w:pPr>
      <w:r w:rsidRPr="000725D4">
        <w:t xml:space="preserve">acts as a source of support and expertise for the whole setting </w:t>
      </w:r>
      <w:r w:rsidR="00BC5368" w:rsidRPr="000725D4">
        <w:t>in regard to</w:t>
      </w:r>
      <w:r w:rsidRPr="000725D4">
        <w:t xml:space="preserve"> our safeguarding duties</w:t>
      </w:r>
    </w:p>
    <w:p w14:paraId="31B1E754" w14:textId="32D54DA5" w:rsidR="005A1836" w:rsidRPr="000725D4" w:rsidRDefault="00651896">
      <w:pPr>
        <w:numPr>
          <w:ilvl w:val="0"/>
          <w:numId w:val="19"/>
        </w:numPr>
        <w:pBdr>
          <w:top w:val="nil"/>
          <w:left w:val="nil"/>
          <w:bottom w:val="nil"/>
          <w:right w:val="nil"/>
          <w:between w:val="nil"/>
        </w:pBdr>
        <w:ind w:left="284" w:hanging="284"/>
      </w:pPr>
      <w:r w:rsidRPr="000725D4">
        <w:t xml:space="preserve">encourages a culture of listening to children and taking account of their wishes and </w:t>
      </w:r>
      <w:r w:rsidR="00BC5368" w:rsidRPr="000725D4">
        <w:t>feelings.</w:t>
      </w:r>
    </w:p>
    <w:p w14:paraId="31B1E755" w14:textId="77777777" w:rsidR="005A1836" w:rsidRPr="000725D4" w:rsidRDefault="00651896">
      <w:pPr>
        <w:numPr>
          <w:ilvl w:val="0"/>
          <w:numId w:val="19"/>
        </w:numPr>
        <w:pBdr>
          <w:top w:val="nil"/>
          <w:left w:val="nil"/>
          <w:bottom w:val="nil"/>
          <w:right w:val="nil"/>
          <w:between w:val="nil"/>
        </w:pBdr>
        <w:ind w:left="284" w:hanging="284"/>
      </w:pPr>
      <w:r w:rsidRPr="000725D4">
        <w:t>undertakes multi-agency (Level 3) safeguarding training with updates every two years and will refresh their knowledge and skills at regular intervals but at least annually</w:t>
      </w:r>
    </w:p>
    <w:p w14:paraId="31B1E756" w14:textId="77777777" w:rsidR="005A1836" w:rsidRPr="000725D4" w:rsidRDefault="00651896">
      <w:pPr>
        <w:numPr>
          <w:ilvl w:val="0"/>
          <w:numId w:val="19"/>
        </w:numPr>
        <w:pBdr>
          <w:top w:val="nil"/>
          <w:left w:val="nil"/>
          <w:bottom w:val="nil"/>
          <w:right w:val="nil"/>
          <w:between w:val="nil"/>
        </w:pBdr>
        <w:ind w:left="284" w:hanging="284"/>
      </w:pPr>
      <w:r w:rsidRPr="000725D4">
        <w:t>undertakes Prevent awareness training</w:t>
      </w:r>
    </w:p>
    <w:p w14:paraId="31B1E757" w14:textId="2D29855D" w:rsidR="005A1836" w:rsidRPr="000725D4" w:rsidRDefault="51C2DFED" w:rsidP="51C2DFED">
      <w:pPr>
        <w:numPr>
          <w:ilvl w:val="0"/>
          <w:numId w:val="19"/>
        </w:numPr>
        <w:pBdr>
          <w:top w:val="nil"/>
          <w:left w:val="nil"/>
          <w:bottom w:val="nil"/>
          <w:right w:val="nil"/>
          <w:between w:val="nil"/>
        </w:pBdr>
        <w:ind w:left="284" w:hanging="284"/>
      </w:pPr>
      <w:r w:rsidRPr="000725D4">
        <w:t xml:space="preserve">will refer a child if there are concerns about possible abuse to MASH, </w:t>
      </w:r>
      <w:r w:rsidR="004063A4" w:rsidRPr="000725D4">
        <w:t>SLL</w:t>
      </w:r>
      <w:r w:rsidRPr="000725D4">
        <w:t xml:space="preserve">, </w:t>
      </w:r>
      <w:r w:rsidR="004063A4" w:rsidRPr="000725D4">
        <w:t>LADO</w:t>
      </w:r>
      <w:r w:rsidRPr="000725D4">
        <w:t>/or the local authority where the child resides and act as a focal point for staff to discuss concerns</w:t>
      </w:r>
    </w:p>
    <w:p w14:paraId="31B1E758" w14:textId="77777777" w:rsidR="005A1836" w:rsidRPr="000725D4" w:rsidRDefault="00651896">
      <w:pPr>
        <w:numPr>
          <w:ilvl w:val="0"/>
          <w:numId w:val="19"/>
        </w:numPr>
        <w:pBdr>
          <w:top w:val="nil"/>
          <w:left w:val="nil"/>
          <w:bottom w:val="nil"/>
          <w:right w:val="nil"/>
          <w:between w:val="nil"/>
        </w:pBdr>
        <w:ind w:left="284" w:hanging="284"/>
      </w:pPr>
      <w:r w:rsidRPr="000725D4">
        <w:t>will keep detailed, accurate records, either written or using appropriate online software, of all concerns about a child, even if there is no need to make an immediate referral</w:t>
      </w:r>
    </w:p>
    <w:p w14:paraId="31B1E75A" w14:textId="67117052" w:rsidR="005A1836" w:rsidRPr="000725D4" w:rsidRDefault="51C2DFED" w:rsidP="51C2DFED">
      <w:pPr>
        <w:numPr>
          <w:ilvl w:val="0"/>
          <w:numId w:val="19"/>
        </w:numPr>
        <w:pBdr>
          <w:top w:val="nil"/>
          <w:left w:val="nil"/>
          <w:bottom w:val="nil"/>
          <w:right w:val="nil"/>
          <w:between w:val="nil"/>
        </w:pBdr>
        <w:ind w:left="284" w:hanging="284"/>
      </w:pPr>
      <w:r w:rsidRPr="000725D4">
        <w:t>will ensure that all such records are kept confidential, stored securely and are separate from the child’s general file</w:t>
      </w:r>
    </w:p>
    <w:p w14:paraId="31B1E75C" w14:textId="77777777" w:rsidR="005A1836" w:rsidRPr="000725D4" w:rsidRDefault="51C2DFED">
      <w:pPr>
        <w:numPr>
          <w:ilvl w:val="0"/>
          <w:numId w:val="19"/>
        </w:numPr>
        <w:pBdr>
          <w:top w:val="nil"/>
          <w:left w:val="nil"/>
          <w:bottom w:val="nil"/>
          <w:right w:val="nil"/>
          <w:between w:val="nil"/>
        </w:pBdr>
        <w:ind w:left="284" w:hanging="284"/>
      </w:pPr>
      <w:r w:rsidRPr="000725D4">
        <w:t xml:space="preserve">will liaise with the local authority and work with other agencies and professionals in line with </w:t>
      </w:r>
      <w:hyperlink r:id="rId27">
        <w:r w:rsidRPr="000725D4">
          <w:rPr>
            <w:u w:val="single"/>
          </w:rPr>
          <w:t>Working Together to Safeguard Children</w:t>
        </w:r>
      </w:hyperlink>
    </w:p>
    <w:p w14:paraId="31B1E75D" w14:textId="3F553BC8" w:rsidR="005A1836" w:rsidRPr="000725D4" w:rsidRDefault="51C2DFED">
      <w:pPr>
        <w:numPr>
          <w:ilvl w:val="0"/>
          <w:numId w:val="19"/>
        </w:numPr>
        <w:pBdr>
          <w:top w:val="nil"/>
          <w:left w:val="nil"/>
          <w:bottom w:val="nil"/>
          <w:right w:val="nil"/>
          <w:between w:val="nil"/>
        </w:pBdr>
        <w:ind w:left="284" w:hanging="284"/>
      </w:pPr>
      <w:r w:rsidRPr="000725D4">
        <w:t xml:space="preserve">has a working knowledge of </w:t>
      </w:r>
      <w:r w:rsidR="004063A4" w:rsidRPr="000725D4">
        <w:t xml:space="preserve">Oxfordshire County Council </w:t>
      </w:r>
      <w:r w:rsidRPr="000725D4">
        <w:t>Multi Agency Safeguarding Board (</w:t>
      </w:r>
      <w:r w:rsidR="004063A4" w:rsidRPr="000725D4">
        <w:t>https://www.oxfordshire.gov.uk/business/information-providers/multi-agency-safeguarding-hub</w:t>
      </w:r>
      <w:r w:rsidRPr="000725D4">
        <w:t>) procedures. Will ensure that either they, or an appropriate staff member, attend case conferences, core groups, or other multi-agency planning meetings, contribute to assessments and provide a report, where required, which has been shared with the parents and child (depending on age and understanding)</w:t>
      </w:r>
    </w:p>
    <w:p w14:paraId="31B1E75E" w14:textId="25265937" w:rsidR="005A1836" w:rsidRPr="000725D4" w:rsidRDefault="51C2DFED" w:rsidP="51C2DFED">
      <w:pPr>
        <w:numPr>
          <w:ilvl w:val="0"/>
          <w:numId w:val="19"/>
        </w:numPr>
        <w:pBdr>
          <w:top w:val="nil"/>
          <w:left w:val="nil"/>
          <w:bottom w:val="nil"/>
          <w:right w:val="nil"/>
          <w:between w:val="nil"/>
        </w:pBdr>
        <w:ind w:left="284" w:hanging="284"/>
      </w:pPr>
      <w:r w:rsidRPr="000725D4">
        <w:t>notifies Children’s Social Care if a child subject to a child protection plan is absent from the setting without explanation</w:t>
      </w:r>
    </w:p>
    <w:p w14:paraId="31B1E75F" w14:textId="5EBA29C8" w:rsidR="005A1836" w:rsidRPr="000725D4" w:rsidRDefault="51C2DFED" w:rsidP="51C2DFED">
      <w:pPr>
        <w:numPr>
          <w:ilvl w:val="0"/>
          <w:numId w:val="19"/>
        </w:numPr>
        <w:pBdr>
          <w:top w:val="nil"/>
          <w:left w:val="nil"/>
          <w:bottom w:val="nil"/>
          <w:right w:val="nil"/>
          <w:between w:val="nil"/>
        </w:pBdr>
        <w:ind w:left="284" w:hanging="284"/>
      </w:pPr>
      <w:r w:rsidRPr="000725D4">
        <w:t xml:space="preserve">will ensure that all staff sign to say they have read, understood and agree to work within </w:t>
      </w:r>
      <w:r w:rsidR="004063A4" w:rsidRPr="000725D4">
        <w:t>Woven Nursery</w:t>
      </w:r>
      <w:r w:rsidRPr="000725D4">
        <w:t xml:space="preserve"> safeguarding and child protection policy, staff behaviour policy (code of conduct) and Keeping Children Safe in Education 202</w:t>
      </w:r>
      <w:r w:rsidR="003B1E79" w:rsidRPr="000725D4">
        <w:t>3</w:t>
      </w:r>
      <w:r w:rsidRPr="000725D4">
        <w:t xml:space="preserve"> Part 1 and Annex A and ensure that the policies are used appropriately</w:t>
      </w:r>
    </w:p>
    <w:p w14:paraId="31B1E760" w14:textId="31CBEFB8" w:rsidR="005A1836" w:rsidRPr="000725D4" w:rsidRDefault="51C2DFED">
      <w:pPr>
        <w:numPr>
          <w:ilvl w:val="0"/>
          <w:numId w:val="19"/>
        </w:numPr>
        <w:pBdr>
          <w:top w:val="nil"/>
          <w:left w:val="nil"/>
          <w:bottom w:val="nil"/>
          <w:right w:val="nil"/>
          <w:between w:val="nil"/>
        </w:pBdr>
        <w:ind w:left="284" w:hanging="284"/>
      </w:pPr>
      <w:r w:rsidRPr="000725D4">
        <w:t xml:space="preserve">will organise child protection and safeguarding induction, regularly updated training and a minimum of annual updates (including online safety) for all </w:t>
      </w:r>
      <w:r w:rsidR="001E1860">
        <w:t>nursery</w:t>
      </w:r>
      <w:r w:rsidRPr="000725D4">
        <w:t xml:space="preserve"> staff, keep a record of attendance and address any absences</w:t>
      </w:r>
    </w:p>
    <w:p w14:paraId="31B1E761" w14:textId="714AD7CD" w:rsidR="005A1836" w:rsidRPr="000725D4" w:rsidRDefault="51C2DFED" w:rsidP="51C2DFED">
      <w:pPr>
        <w:numPr>
          <w:ilvl w:val="0"/>
          <w:numId w:val="19"/>
        </w:numPr>
        <w:pBdr>
          <w:top w:val="nil"/>
          <w:left w:val="nil"/>
          <w:bottom w:val="nil"/>
          <w:right w:val="nil"/>
          <w:between w:val="nil"/>
        </w:pBdr>
        <w:ind w:left="284" w:hanging="284"/>
      </w:pPr>
      <w:r w:rsidRPr="000725D4">
        <w:t xml:space="preserve">will undertake, with the setting manager, an annual audit of </w:t>
      </w:r>
      <w:r w:rsidR="001E1860">
        <w:t>Woven Nursery and Preschool’s</w:t>
      </w:r>
      <w:r w:rsidRPr="000725D4">
        <w:t xml:space="preserve"> safeguarding policies, procedures and practices and ensure that this is submitted to </w:t>
      </w:r>
      <w:r w:rsidR="004063A4" w:rsidRPr="000725D4">
        <w:t>Oxfordshire County Council</w:t>
      </w:r>
      <w:r w:rsidRPr="000725D4">
        <w:t xml:space="preserve"> Multi Agency Safeguarding Board </w:t>
      </w:r>
      <w:r w:rsidRPr="000725D4">
        <w:lastRenderedPageBreak/>
        <w:t>(</w:t>
      </w:r>
      <w:r w:rsidR="004063A4" w:rsidRPr="000725D4">
        <w:t>https://www.oxfordshire.gov.uk/business/information-providers/multi-agency-safeguarding-hub</w:t>
      </w:r>
      <w:r w:rsidRPr="000725D4">
        <w:t>)</w:t>
      </w:r>
    </w:p>
    <w:p w14:paraId="31B1E762" w14:textId="77777777" w:rsidR="005A1836" w:rsidRPr="000725D4" w:rsidRDefault="51C2DFED">
      <w:pPr>
        <w:numPr>
          <w:ilvl w:val="0"/>
          <w:numId w:val="19"/>
        </w:numPr>
        <w:pBdr>
          <w:top w:val="nil"/>
          <w:left w:val="nil"/>
          <w:bottom w:val="nil"/>
          <w:right w:val="nil"/>
          <w:between w:val="nil"/>
        </w:pBdr>
        <w:ind w:left="284" w:hanging="284"/>
      </w:pPr>
      <w:r w:rsidRPr="000725D4">
        <w:t>Has an understanding of locally agreed processes for providing early help and intervention and will support members of staff where Early Help is appropriate</w:t>
      </w:r>
    </w:p>
    <w:p w14:paraId="31B1E764" w14:textId="05A85F38" w:rsidR="005A1836" w:rsidRPr="000725D4" w:rsidRDefault="51C2DFED" w:rsidP="51C2DFED">
      <w:pPr>
        <w:numPr>
          <w:ilvl w:val="0"/>
          <w:numId w:val="19"/>
        </w:numPr>
        <w:pBdr>
          <w:top w:val="nil"/>
          <w:left w:val="nil"/>
          <w:bottom w:val="nil"/>
          <w:right w:val="nil"/>
          <w:between w:val="nil"/>
        </w:pBdr>
        <w:ind w:left="284" w:hanging="284"/>
      </w:pPr>
      <w:r w:rsidRPr="000725D4">
        <w:t>will help to promote educational outcomes by sharing the information about the welfare, safeguarding and child protection issues that children, including children with a social worker, are experiencing, or have experienced, with leadership staff</w:t>
      </w:r>
    </w:p>
    <w:p w14:paraId="31B1E765" w14:textId="4C89B8A6" w:rsidR="005A1836" w:rsidRPr="000725D4" w:rsidRDefault="51C2DFED" w:rsidP="51C2DFED">
      <w:pPr>
        <w:numPr>
          <w:ilvl w:val="0"/>
          <w:numId w:val="19"/>
        </w:numPr>
        <w:pBdr>
          <w:top w:val="nil"/>
          <w:left w:val="nil"/>
          <w:bottom w:val="nil"/>
          <w:right w:val="nil"/>
          <w:between w:val="nil"/>
        </w:pBdr>
        <w:ind w:left="284" w:hanging="284"/>
      </w:pPr>
      <w:r w:rsidRPr="000725D4">
        <w:t>will ensure that the name of the designated safeguarding lead and deputies are clearly advertised in the setting and on the website, with a statement explaining the setting’s role in referring and monitoring cases of suspected abuse</w:t>
      </w:r>
    </w:p>
    <w:p w14:paraId="31B1E766" w14:textId="77777777" w:rsidR="005A1836" w:rsidRPr="000725D4" w:rsidRDefault="51C2DFED">
      <w:pPr>
        <w:numPr>
          <w:ilvl w:val="0"/>
          <w:numId w:val="19"/>
        </w:numPr>
        <w:pBdr>
          <w:top w:val="nil"/>
          <w:left w:val="nil"/>
          <w:bottom w:val="nil"/>
          <w:right w:val="nil"/>
          <w:between w:val="nil"/>
        </w:pBdr>
        <w:ind w:left="284" w:hanging="284"/>
      </w:pPr>
      <w:r w:rsidRPr="000725D4">
        <w:t>will ensure that they, or a deputy, are available during term time school hours for staff to discuss any safeguarding concerns</w:t>
      </w:r>
    </w:p>
    <w:p w14:paraId="31B1E767" w14:textId="0EB74580" w:rsidR="005A1836" w:rsidRPr="000725D4" w:rsidRDefault="51C2DFED">
      <w:pPr>
        <w:numPr>
          <w:ilvl w:val="0"/>
          <w:numId w:val="19"/>
        </w:numPr>
        <w:pBdr>
          <w:top w:val="nil"/>
          <w:left w:val="nil"/>
          <w:bottom w:val="nil"/>
          <w:right w:val="nil"/>
          <w:between w:val="nil"/>
        </w:pBdr>
        <w:ind w:left="284" w:hanging="284"/>
      </w:pPr>
      <w:r w:rsidRPr="000725D4">
        <w:t>will ensure that there are adequate and appropriate cover arrangements for any out of hours or out of term activities.</w:t>
      </w:r>
      <w:r w:rsidR="00E46359" w:rsidRPr="000725D4">
        <w:t xml:space="preserve"> </w:t>
      </w:r>
    </w:p>
    <w:p w14:paraId="31B1E768" w14:textId="045ABD21" w:rsidR="005A1836" w:rsidRPr="000725D4" w:rsidRDefault="00651896">
      <w:pPr>
        <w:spacing w:after="0"/>
      </w:pPr>
      <w:r w:rsidRPr="000725D4">
        <w:t>This list is not exhaustive: please see Annex C of Keeping Children Safe in Education 202</w:t>
      </w:r>
      <w:r w:rsidR="000F54C6" w:rsidRPr="000725D4">
        <w:t>3</w:t>
      </w:r>
    </w:p>
    <w:p w14:paraId="31B1E769" w14:textId="77777777" w:rsidR="005A1836" w:rsidRPr="000725D4" w:rsidRDefault="005A1836"/>
    <w:p w14:paraId="31B1E76A" w14:textId="77777777" w:rsidR="005A1836" w:rsidRPr="000725D4" w:rsidRDefault="00651896">
      <w:pPr>
        <w:rPr>
          <w:b/>
          <w:sz w:val="28"/>
          <w:szCs w:val="28"/>
        </w:rPr>
      </w:pPr>
      <w:bookmarkStart w:id="9" w:name="_heading=h.2s8eyo1" w:colFirst="0" w:colLast="0"/>
      <w:bookmarkEnd w:id="9"/>
      <w:r w:rsidRPr="000725D4">
        <w:rPr>
          <w:b/>
          <w:sz w:val="28"/>
          <w:szCs w:val="28"/>
        </w:rPr>
        <w:t>A deputy designated safeguarding lead(s)</w:t>
      </w:r>
    </w:p>
    <w:p w14:paraId="31B1E76C" w14:textId="2F597D21" w:rsidR="005A1836" w:rsidRPr="000725D4" w:rsidRDefault="51C2DFED" w:rsidP="51C2DFED">
      <w:pPr>
        <w:numPr>
          <w:ilvl w:val="0"/>
          <w:numId w:val="19"/>
        </w:numPr>
        <w:pBdr>
          <w:top w:val="nil"/>
          <w:left w:val="nil"/>
          <w:bottom w:val="nil"/>
          <w:right w:val="nil"/>
          <w:between w:val="nil"/>
        </w:pBdr>
        <w:ind w:left="284" w:hanging="284"/>
      </w:pPr>
      <w:r w:rsidRPr="000725D4">
        <w:t>is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742DCCDE" w14:textId="7163C193" w:rsidR="005A1836" w:rsidRPr="000725D4" w:rsidRDefault="005A1836" w:rsidP="51C2DFED">
      <w:pPr>
        <w:pBdr>
          <w:top w:val="nil"/>
          <w:left w:val="nil"/>
          <w:bottom w:val="nil"/>
          <w:right w:val="nil"/>
          <w:between w:val="nil"/>
        </w:pBdr>
        <w:rPr>
          <w:b/>
          <w:bCs/>
          <w:sz w:val="28"/>
          <w:szCs w:val="28"/>
        </w:rPr>
      </w:pPr>
    </w:p>
    <w:p w14:paraId="31B1E76D" w14:textId="0848C931" w:rsidR="005A1836" w:rsidRPr="000725D4" w:rsidRDefault="51C2DFED" w:rsidP="51C2DFED">
      <w:pPr>
        <w:pBdr>
          <w:top w:val="nil"/>
          <w:left w:val="nil"/>
          <w:bottom w:val="nil"/>
          <w:right w:val="nil"/>
          <w:between w:val="nil"/>
        </w:pBdr>
        <w:rPr>
          <w:b/>
          <w:bCs/>
          <w:sz w:val="28"/>
          <w:szCs w:val="28"/>
        </w:rPr>
      </w:pPr>
      <w:bookmarkStart w:id="10" w:name="_heading=h.17dp8vu"/>
      <w:bookmarkEnd w:id="10"/>
      <w:r w:rsidRPr="000725D4">
        <w:rPr>
          <w:b/>
          <w:bCs/>
          <w:sz w:val="28"/>
          <w:szCs w:val="28"/>
        </w:rPr>
        <w:t>All school staff and volunteers</w:t>
      </w:r>
    </w:p>
    <w:p w14:paraId="31B1E76E" w14:textId="77777777" w:rsidR="005A1836" w:rsidRPr="000725D4" w:rsidRDefault="51C2DFED">
      <w:pPr>
        <w:numPr>
          <w:ilvl w:val="0"/>
          <w:numId w:val="19"/>
        </w:numPr>
        <w:pBdr>
          <w:top w:val="nil"/>
          <w:left w:val="nil"/>
          <w:bottom w:val="nil"/>
          <w:right w:val="nil"/>
          <w:between w:val="nil"/>
        </w:pBdr>
        <w:ind w:left="284" w:hanging="284"/>
      </w:pPr>
      <w:r w:rsidRPr="000725D4">
        <w:t>understand that it is everyone’s responsibility to safeguard and promote the welfare of children and that they have a role to play in identifying concerns, sharing information and taking prompt action</w:t>
      </w:r>
    </w:p>
    <w:p w14:paraId="31B1E76F" w14:textId="77777777" w:rsidR="005A1836" w:rsidRPr="000725D4" w:rsidRDefault="51C2DFED">
      <w:pPr>
        <w:numPr>
          <w:ilvl w:val="0"/>
          <w:numId w:val="19"/>
        </w:numPr>
        <w:pBdr>
          <w:top w:val="nil"/>
          <w:left w:val="nil"/>
          <w:bottom w:val="nil"/>
          <w:right w:val="nil"/>
          <w:between w:val="nil"/>
        </w:pBdr>
        <w:ind w:left="284" w:hanging="284"/>
      </w:pPr>
      <w:r w:rsidRPr="000725D4">
        <w:t>undertake safeguarding and health and safety training appropriate to their role and are familiar with the suite of safeguarding policies including the Safeguarding and Child Protection policy and Staff Behaviour policy (Code of Conduct)</w:t>
      </w:r>
    </w:p>
    <w:p w14:paraId="31B1E770" w14:textId="77777777" w:rsidR="005A1836" w:rsidRPr="000725D4" w:rsidRDefault="51C2DFED">
      <w:pPr>
        <w:numPr>
          <w:ilvl w:val="0"/>
          <w:numId w:val="19"/>
        </w:numPr>
        <w:pBdr>
          <w:top w:val="nil"/>
          <w:left w:val="nil"/>
          <w:bottom w:val="nil"/>
          <w:right w:val="nil"/>
          <w:between w:val="nil"/>
        </w:pBdr>
        <w:ind w:left="284" w:hanging="284"/>
      </w:pPr>
      <w:r w:rsidRPr="000725D4">
        <w:t>consider at all times what is in the best interests of the child</w:t>
      </w:r>
    </w:p>
    <w:p w14:paraId="31B1E771" w14:textId="1054B2CC" w:rsidR="005A1836" w:rsidRPr="000725D4" w:rsidRDefault="51C2DFED">
      <w:pPr>
        <w:numPr>
          <w:ilvl w:val="0"/>
          <w:numId w:val="19"/>
        </w:numPr>
        <w:pBdr>
          <w:top w:val="nil"/>
          <w:left w:val="nil"/>
          <w:bottom w:val="nil"/>
          <w:right w:val="nil"/>
          <w:between w:val="nil"/>
        </w:pBdr>
        <w:ind w:left="284" w:hanging="284"/>
      </w:pPr>
      <w:r w:rsidRPr="000725D4">
        <w:t xml:space="preserve">know how to respond to a </w:t>
      </w:r>
      <w:r w:rsidR="000E34AA" w:rsidRPr="000725D4">
        <w:t>children</w:t>
      </w:r>
      <w:r w:rsidRPr="000725D4">
        <w:t xml:space="preserve"> who discloses abuse</w:t>
      </w:r>
    </w:p>
    <w:p w14:paraId="31B1E772" w14:textId="77777777" w:rsidR="005A1836" w:rsidRPr="000725D4" w:rsidRDefault="51C2DFED">
      <w:pPr>
        <w:numPr>
          <w:ilvl w:val="0"/>
          <w:numId w:val="19"/>
        </w:numPr>
        <w:pBdr>
          <w:top w:val="nil"/>
          <w:left w:val="nil"/>
          <w:bottom w:val="nil"/>
          <w:right w:val="nil"/>
          <w:between w:val="nil"/>
        </w:pBdr>
        <w:ind w:left="284" w:hanging="284"/>
      </w:pPr>
      <w:r w:rsidRPr="000725D4">
        <w:t>will refer any safeguarding or child protection concerns to the DSL or if necessary where the child is at immediate risk, to the police or Single Point of Access (SPA), or if a child lives out of borough, to the relevant local authority</w:t>
      </w:r>
    </w:p>
    <w:p w14:paraId="31B1E775" w14:textId="0073239F" w:rsidR="005A1836" w:rsidRPr="000725D4" w:rsidRDefault="51C2DFED" w:rsidP="004063A4">
      <w:pPr>
        <w:numPr>
          <w:ilvl w:val="0"/>
          <w:numId w:val="19"/>
        </w:numPr>
        <w:pBdr>
          <w:top w:val="nil"/>
          <w:left w:val="nil"/>
          <w:bottom w:val="nil"/>
          <w:right w:val="nil"/>
          <w:between w:val="nil"/>
        </w:pBdr>
        <w:spacing w:after="0"/>
        <w:ind w:left="284" w:hanging="284"/>
      </w:pPr>
      <w:r w:rsidRPr="000725D4">
        <w:t>will provide a safe environment in which children can learn.</w:t>
      </w:r>
    </w:p>
    <w:p w14:paraId="31B1E776" w14:textId="071E63AE" w:rsidR="005A1836" w:rsidRPr="000725D4" w:rsidRDefault="51C2DFED" w:rsidP="007F3F1A">
      <w:pPr>
        <w:pStyle w:val="Heading1"/>
        <w:rPr>
          <w:color w:val="auto"/>
          <w:sz w:val="28"/>
          <w:szCs w:val="28"/>
        </w:rPr>
      </w:pPr>
      <w:bookmarkStart w:id="11" w:name="_Toc139534619"/>
      <w:r w:rsidRPr="000725D4">
        <w:rPr>
          <w:color w:val="auto"/>
          <w:sz w:val="28"/>
          <w:szCs w:val="28"/>
        </w:rPr>
        <w:lastRenderedPageBreak/>
        <w:t>Safe setting, safe staff</w:t>
      </w:r>
      <w:bookmarkEnd w:id="11"/>
    </w:p>
    <w:p w14:paraId="31B1E777" w14:textId="77777777" w:rsidR="005A1836" w:rsidRPr="000725D4" w:rsidRDefault="00651896">
      <w:r w:rsidRPr="000725D4">
        <w:t>We will ensure that:</w:t>
      </w:r>
    </w:p>
    <w:p w14:paraId="31B1E778" w14:textId="77777777" w:rsidR="005A1836" w:rsidRPr="000725D4" w:rsidRDefault="00651896">
      <w:pPr>
        <w:numPr>
          <w:ilvl w:val="0"/>
          <w:numId w:val="9"/>
        </w:numPr>
        <w:pBdr>
          <w:top w:val="nil"/>
          <w:left w:val="nil"/>
          <w:bottom w:val="nil"/>
          <w:right w:val="nil"/>
          <w:between w:val="nil"/>
        </w:pBdr>
        <w:ind w:left="284" w:hanging="284"/>
      </w:pPr>
      <w:r w:rsidRPr="000725D4">
        <w:t>at least one member of every recruitment panel has completed safer recruitment training within the last five years</w:t>
      </w:r>
    </w:p>
    <w:p w14:paraId="31B1E779" w14:textId="14D607F6" w:rsidR="005A1836" w:rsidRPr="000725D4" w:rsidRDefault="51C2DFED" w:rsidP="51C2DFED">
      <w:pPr>
        <w:numPr>
          <w:ilvl w:val="0"/>
          <w:numId w:val="9"/>
        </w:numPr>
        <w:pBdr>
          <w:top w:val="nil"/>
          <w:left w:val="nil"/>
          <w:bottom w:val="nil"/>
          <w:right w:val="nil"/>
          <w:between w:val="nil"/>
        </w:pBdr>
        <w:ind w:left="284" w:hanging="284"/>
      </w:pPr>
      <w:r w:rsidRPr="000725D4">
        <w:t xml:space="preserve">safer recruitment practices are adhered to including appropriate DBS checks, reference checks and any additional checks relevant to the role undertaken. </w:t>
      </w:r>
      <w:r w:rsidR="001E1860">
        <w:t>Woven Nursery</w:t>
      </w:r>
      <w:r w:rsidR="00585369" w:rsidRPr="000725D4">
        <w:t xml:space="preserve"> </w:t>
      </w:r>
      <w:r w:rsidRPr="000725D4">
        <w:t>has a Safer Recruitment Policy which is available as a separate document</w:t>
      </w:r>
    </w:p>
    <w:p w14:paraId="31B1E77A" w14:textId="7177F764" w:rsidR="005A1836" w:rsidRPr="000725D4" w:rsidRDefault="51C2DFED" w:rsidP="51C2DFED">
      <w:pPr>
        <w:numPr>
          <w:ilvl w:val="0"/>
          <w:numId w:val="9"/>
        </w:numPr>
        <w:pBdr>
          <w:top w:val="nil"/>
          <w:left w:val="nil"/>
          <w:bottom w:val="nil"/>
          <w:right w:val="nil"/>
          <w:between w:val="nil"/>
        </w:pBdr>
        <w:ind w:left="284" w:hanging="284"/>
      </w:pPr>
      <w:r w:rsidRPr="000725D4">
        <w:t xml:space="preserve">all staff are aware of the need for maintaining appropriate and professional boundaries in their relationship with staff, children and parents adhere to </w:t>
      </w:r>
      <w:r w:rsidR="001E1860">
        <w:t>Woven Nursery’s</w:t>
      </w:r>
      <w:r w:rsidRPr="000725D4">
        <w:t xml:space="preserve"> code of conduct </w:t>
      </w:r>
    </w:p>
    <w:p w14:paraId="31B1E77D" w14:textId="4DD50991" w:rsidR="005A1836" w:rsidRPr="000725D4" w:rsidRDefault="001E1860" w:rsidP="4A13A208">
      <w:pPr>
        <w:numPr>
          <w:ilvl w:val="0"/>
          <w:numId w:val="9"/>
        </w:numPr>
        <w:pBdr>
          <w:top w:val="nil"/>
          <w:left w:val="nil"/>
          <w:bottom w:val="nil"/>
          <w:right w:val="nil"/>
          <w:between w:val="nil"/>
        </w:pBdr>
        <w:ind w:left="284" w:hanging="284"/>
      </w:pPr>
      <w:r>
        <w:t>there</w:t>
      </w:r>
      <w:r w:rsidR="4A13A208" w:rsidRPr="000725D4">
        <w:t xml:space="preserve"> will be no alcohol for any events on site involving staff, pupils, parents or volunteers</w:t>
      </w:r>
      <w:r w:rsidR="00B751B9" w:rsidRPr="000725D4">
        <w:t xml:space="preserve"> during opening hours</w:t>
      </w:r>
    </w:p>
    <w:p w14:paraId="31B1E77E" w14:textId="7E6B366C" w:rsidR="005A1836" w:rsidRPr="000725D4" w:rsidRDefault="4A13A208" w:rsidP="51C2DFED">
      <w:pPr>
        <w:numPr>
          <w:ilvl w:val="0"/>
          <w:numId w:val="9"/>
        </w:numPr>
        <w:pBdr>
          <w:top w:val="nil"/>
          <w:left w:val="nil"/>
          <w:bottom w:val="nil"/>
          <w:right w:val="nil"/>
          <w:between w:val="nil"/>
        </w:pBdr>
        <w:ind w:left="284" w:hanging="284"/>
      </w:pPr>
      <w:r w:rsidRPr="000725D4">
        <w:t>adequate risk assessments are in place including for off-site activities</w:t>
      </w:r>
    </w:p>
    <w:p w14:paraId="31B1E77F" w14:textId="32DBEA47" w:rsidR="005A1836" w:rsidRPr="000725D4" w:rsidRDefault="4A13A208">
      <w:pPr>
        <w:numPr>
          <w:ilvl w:val="0"/>
          <w:numId w:val="9"/>
        </w:numPr>
        <w:pBdr>
          <w:top w:val="nil"/>
          <w:left w:val="nil"/>
          <w:bottom w:val="nil"/>
          <w:right w:val="nil"/>
          <w:between w:val="nil"/>
        </w:pBdr>
        <w:spacing w:after="0"/>
        <w:ind w:left="284" w:hanging="284"/>
      </w:pPr>
      <w:r w:rsidRPr="000725D4">
        <w:t>any disciplinary proceedings against staff related to child protection matters are concluded in full in accordance with Government guidance Keeping Children Safe in Education 202</w:t>
      </w:r>
      <w:r w:rsidR="0024472E" w:rsidRPr="000725D4">
        <w:t>3</w:t>
      </w:r>
      <w:r w:rsidRPr="000725D4">
        <w:t xml:space="preserve">, </w:t>
      </w:r>
      <w:r w:rsidR="004063A4" w:rsidRPr="000725D4">
        <w:t>Oxfordshire</w:t>
      </w:r>
      <w:r w:rsidRPr="000725D4">
        <w:t xml:space="preserve"> Multi Agency Safeguarding Board LADO and HR policy, procedures and guidance </w:t>
      </w:r>
    </w:p>
    <w:p w14:paraId="31B1E780" w14:textId="77777777" w:rsidR="005A1836" w:rsidRPr="000725D4" w:rsidRDefault="4A13A208">
      <w:pPr>
        <w:numPr>
          <w:ilvl w:val="0"/>
          <w:numId w:val="9"/>
        </w:numPr>
        <w:pBdr>
          <w:top w:val="nil"/>
          <w:left w:val="nil"/>
          <w:bottom w:val="nil"/>
          <w:right w:val="nil"/>
          <w:between w:val="nil"/>
        </w:pBdr>
        <w:spacing w:after="0"/>
        <w:ind w:left="284" w:hanging="284"/>
      </w:pPr>
      <w:r w:rsidRPr="000725D4">
        <w:t>staff have the confidence, and are fully aware of how to report misconduct, including low level concerns</w:t>
      </w:r>
    </w:p>
    <w:p w14:paraId="31B1E781" w14:textId="3CFA97CB" w:rsidR="005A1836" w:rsidRPr="000725D4" w:rsidRDefault="4A13A208" w:rsidP="51C2DFED">
      <w:pPr>
        <w:numPr>
          <w:ilvl w:val="0"/>
          <w:numId w:val="9"/>
        </w:numPr>
        <w:pBdr>
          <w:top w:val="nil"/>
          <w:left w:val="nil"/>
          <w:bottom w:val="nil"/>
          <w:right w:val="nil"/>
          <w:between w:val="nil"/>
        </w:pBdr>
        <w:ind w:left="284" w:hanging="284"/>
      </w:pPr>
      <w:r w:rsidRPr="000725D4">
        <w:t xml:space="preserve">all staff receive information about </w:t>
      </w:r>
      <w:r w:rsidR="004063A4" w:rsidRPr="000725D4">
        <w:t>Woven Nursery</w:t>
      </w:r>
      <w:r w:rsidRPr="000725D4">
        <w:t xml:space="preserve"> safeguarding arrangements, safeguarding statement, Staff Behaviour Policy (Code of Conduct), Safeguarding and Child Protection policy, the role and names of the DSL and their deputy(ies), and Keeping Children Safe in Education part 1 and Annex A on induction, as well as other relevant procedures such as health and safety and online safety</w:t>
      </w:r>
    </w:p>
    <w:p w14:paraId="31B1E782" w14:textId="77777777" w:rsidR="005A1836" w:rsidRPr="000725D4" w:rsidRDefault="00651896">
      <w:pPr>
        <w:numPr>
          <w:ilvl w:val="0"/>
          <w:numId w:val="10"/>
        </w:numPr>
        <w:pBdr>
          <w:top w:val="nil"/>
          <w:left w:val="nil"/>
          <w:bottom w:val="nil"/>
          <w:right w:val="nil"/>
          <w:between w:val="nil"/>
        </w:pBdr>
        <w:ind w:left="284" w:hanging="284"/>
      </w:pPr>
      <w:r w:rsidRPr="000725D4">
        <w:t>all staff receive safeguarding and child protection training at induction, which is regularly updated. In addition, they receive safeguarding and child protection updates (for example, via email, e-bulletins and staff meetings) as required, but at least annually</w:t>
      </w:r>
    </w:p>
    <w:p w14:paraId="31B1E783" w14:textId="77777777" w:rsidR="005A1836" w:rsidRPr="000725D4" w:rsidRDefault="00651896">
      <w:pPr>
        <w:numPr>
          <w:ilvl w:val="0"/>
          <w:numId w:val="10"/>
        </w:numPr>
        <w:pBdr>
          <w:top w:val="nil"/>
          <w:left w:val="nil"/>
          <w:bottom w:val="nil"/>
          <w:right w:val="nil"/>
          <w:between w:val="nil"/>
        </w:pBdr>
        <w:ind w:left="284" w:hanging="284"/>
      </w:pPr>
      <w:r w:rsidRPr="000725D4">
        <w:t>all members of staff are trained in and receive regular updates in online safety and reporting concerns</w:t>
      </w:r>
    </w:p>
    <w:p w14:paraId="31B1E784" w14:textId="225CE3EA" w:rsidR="005A1836" w:rsidRPr="000725D4" w:rsidRDefault="51C2DFED" w:rsidP="51C2DFED">
      <w:pPr>
        <w:numPr>
          <w:ilvl w:val="0"/>
          <w:numId w:val="10"/>
        </w:numPr>
        <w:pBdr>
          <w:top w:val="nil"/>
          <w:left w:val="nil"/>
          <w:bottom w:val="nil"/>
          <w:right w:val="nil"/>
          <w:between w:val="nil"/>
        </w:pBdr>
        <w:ind w:left="284" w:hanging="284"/>
      </w:pPr>
      <w:r w:rsidRPr="000725D4">
        <w:t>all staff have regular safeguarding awareness training, updated by the DSL as appropriate, to maintain their understanding of the signs and indicators of abuse</w:t>
      </w:r>
    </w:p>
    <w:p w14:paraId="31B1E785" w14:textId="5335BA94" w:rsidR="005A1836" w:rsidRPr="000725D4" w:rsidRDefault="51C2DFED" w:rsidP="51C2DFED">
      <w:pPr>
        <w:numPr>
          <w:ilvl w:val="0"/>
          <w:numId w:val="10"/>
        </w:numPr>
        <w:pBdr>
          <w:top w:val="nil"/>
          <w:left w:val="nil"/>
          <w:bottom w:val="nil"/>
          <w:right w:val="nil"/>
          <w:between w:val="nil"/>
        </w:pBdr>
        <w:ind w:left="284" w:hanging="284"/>
      </w:pPr>
      <w:r w:rsidRPr="000725D4">
        <w:t>the safeguarding and child protection policy is made available via our setting website or other means and parents and carers are made aware of this policy and their entitlement to have a copy via the website</w:t>
      </w:r>
    </w:p>
    <w:p w14:paraId="31B1E786" w14:textId="4FFB57A6" w:rsidR="005A1836" w:rsidRPr="000725D4" w:rsidRDefault="51C2DFED" w:rsidP="51C2DFED">
      <w:pPr>
        <w:numPr>
          <w:ilvl w:val="0"/>
          <w:numId w:val="10"/>
        </w:numPr>
        <w:pBdr>
          <w:top w:val="nil"/>
          <w:left w:val="nil"/>
          <w:bottom w:val="nil"/>
          <w:right w:val="nil"/>
          <w:between w:val="nil"/>
        </w:pBdr>
        <w:ind w:left="284" w:hanging="284"/>
      </w:pPr>
      <w:r w:rsidRPr="000725D4">
        <w:t>all parents and carers are made aware of the responsibilities of staff members with regard to child protection procedures through the publication of the safeguarding and child protection policy</w:t>
      </w:r>
    </w:p>
    <w:p w14:paraId="31B1E788" w14:textId="42F3EB71" w:rsidR="005A1836" w:rsidRPr="000725D4" w:rsidRDefault="004063A4" w:rsidP="51C2DFED">
      <w:pPr>
        <w:numPr>
          <w:ilvl w:val="0"/>
          <w:numId w:val="10"/>
        </w:numPr>
        <w:pBdr>
          <w:top w:val="nil"/>
          <w:left w:val="nil"/>
          <w:bottom w:val="nil"/>
          <w:right w:val="nil"/>
          <w:between w:val="nil"/>
        </w:pBdr>
        <w:ind w:left="284" w:hanging="284"/>
      </w:pPr>
      <w:r w:rsidRPr="000725D4">
        <w:lastRenderedPageBreak/>
        <w:t>Woven Nursery</w:t>
      </w:r>
      <w:r w:rsidR="51C2DFED" w:rsidRPr="000725D4">
        <w:t xml:space="preserve"> provides a co-ordinated offer of Early Help when additional needs of children are identified and contributes to early help arrangements and inter-agency working and plans</w:t>
      </w:r>
    </w:p>
    <w:p w14:paraId="31B1E789" w14:textId="7B12A4CC" w:rsidR="005A1836" w:rsidRPr="000725D4" w:rsidRDefault="51C2DFED" w:rsidP="51C2DFED">
      <w:pPr>
        <w:numPr>
          <w:ilvl w:val="0"/>
          <w:numId w:val="10"/>
        </w:numPr>
        <w:pBdr>
          <w:top w:val="nil"/>
          <w:left w:val="nil"/>
          <w:bottom w:val="nil"/>
          <w:right w:val="nil"/>
          <w:between w:val="nil"/>
        </w:pBdr>
        <w:ind w:left="284" w:hanging="284"/>
      </w:pPr>
      <w:r w:rsidRPr="000725D4">
        <w:t>the names of the DSL</w:t>
      </w:r>
      <w:r w:rsidR="001268C6" w:rsidRPr="000725D4">
        <w:t>’s</w:t>
      </w:r>
      <w:r w:rsidRPr="000725D4">
        <w:t xml:space="preserve"> and deput</w:t>
      </w:r>
      <w:r w:rsidR="001268C6" w:rsidRPr="000725D4">
        <w:t>ies</w:t>
      </w:r>
      <w:r w:rsidRPr="000725D4">
        <w:t xml:space="preserve"> are clearly advertised in the </w:t>
      </w:r>
      <w:r w:rsidR="001E1860">
        <w:t>nursery</w:t>
      </w:r>
      <w:r w:rsidRPr="000725D4">
        <w:t xml:space="preserve"> with a statement explaining the </w:t>
      </w:r>
      <w:r w:rsidR="004063A4" w:rsidRPr="000725D4">
        <w:t>Woven Nursery’s</w:t>
      </w:r>
      <w:r w:rsidRPr="000725D4">
        <w:t xml:space="preserve"> role in referring and monitoring cases of suspected abuse</w:t>
      </w:r>
    </w:p>
    <w:p w14:paraId="31B1E78A" w14:textId="7950CC0E" w:rsidR="005A1836" w:rsidRPr="000725D4" w:rsidRDefault="51C2DFED" w:rsidP="51C2DFED">
      <w:pPr>
        <w:numPr>
          <w:ilvl w:val="0"/>
          <w:numId w:val="10"/>
        </w:numPr>
        <w:pBdr>
          <w:top w:val="nil"/>
          <w:left w:val="nil"/>
          <w:bottom w:val="nil"/>
          <w:right w:val="nil"/>
          <w:between w:val="nil"/>
        </w:pBdr>
        <w:ind w:left="284" w:hanging="284"/>
      </w:pPr>
      <w:r w:rsidRPr="000725D4">
        <w:t>all staff will be given a copy of Part 1 and Annex A of Keeping Children Safe in Education 202</w:t>
      </w:r>
      <w:r w:rsidR="003A6205" w:rsidRPr="000725D4">
        <w:t>3</w:t>
      </w:r>
      <w:r w:rsidRPr="000725D4">
        <w:t xml:space="preserve"> and will sign to say they have read and understood it. The DSL, Deputy DSL and Management team are required to read the whole document.</w:t>
      </w:r>
    </w:p>
    <w:p w14:paraId="31B1E78B" w14:textId="77777777" w:rsidR="005A1836" w:rsidRPr="000725D4" w:rsidRDefault="005A1836">
      <w:pPr>
        <w:spacing w:after="0"/>
      </w:pPr>
    </w:p>
    <w:p w14:paraId="31B1E794" w14:textId="77777777" w:rsidR="005A1836" w:rsidRPr="000725D4" w:rsidRDefault="00651896">
      <w:pPr>
        <w:pStyle w:val="Heading3"/>
        <w:rPr>
          <w:color w:val="auto"/>
        </w:rPr>
      </w:pPr>
      <w:bookmarkStart w:id="12" w:name="_heading=h.26in1rg"/>
      <w:bookmarkStart w:id="13" w:name="_Toc139534620"/>
      <w:bookmarkEnd w:id="12"/>
      <w:r w:rsidRPr="000725D4">
        <w:rPr>
          <w:color w:val="auto"/>
        </w:rPr>
        <w:t>Media recordings, audio, image and video (including digital files)</w:t>
      </w:r>
      <w:bookmarkEnd w:id="13"/>
    </w:p>
    <w:p w14:paraId="31B1E795" w14:textId="07FFD900" w:rsidR="005A1836" w:rsidRPr="000725D4" w:rsidRDefault="51C2DFED">
      <w:r w:rsidRPr="000725D4">
        <w:t>The vast majority of people who take or view images or videos of children do so for entirely innocent, understandable and acceptable reasons. Sadly, some people abuse children through taking or using images, so we must ensure that we have some safeguards in place. To protect children, we will:</w:t>
      </w:r>
    </w:p>
    <w:p w14:paraId="31B1E797" w14:textId="47A76FFB" w:rsidR="005A1836" w:rsidRPr="000725D4" w:rsidRDefault="51C2DFED" w:rsidP="51C2DFED">
      <w:pPr>
        <w:numPr>
          <w:ilvl w:val="0"/>
          <w:numId w:val="12"/>
        </w:numPr>
        <w:pBdr>
          <w:top w:val="nil"/>
          <w:left w:val="nil"/>
          <w:bottom w:val="nil"/>
          <w:right w:val="nil"/>
          <w:between w:val="nil"/>
        </w:pBdr>
        <w:ind w:left="284" w:hanging="284"/>
      </w:pPr>
      <w:r w:rsidRPr="000725D4">
        <w:t>seek their consent and parental consent for photographs to be taken or published (for example, on our website or in newspapers or publications)</w:t>
      </w:r>
    </w:p>
    <w:p w14:paraId="31B1E79A" w14:textId="080FEA83" w:rsidR="005A1836" w:rsidRPr="000725D4" w:rsidRDefault="51C2DFED" w:rsidP="51C2DFED">
      <w:pPr>
        <w:numPr>
          <w:ilvl w:val="0"/>
          <w:numId w:val="37"/>
        </w:numPr>
        <w:pBdr>
          <w:top w:val="nil"/>
          <w:left w:val="nil"/>
          <w:bottom w:val="nil"/>
          <w:right w:val="nil"/>
          <w:between w:val="nil"/>
        </w:pBdr>
        <w:ind w:left="284" w:hanging="284"/>
      </w:pPr>
      <w:r w:rsidRPr="000725D4">
        <w:t>ensure that children are appropriately dressed</w:t>
      </w:r>
    </w:p>
    <w:p w14:paraId="6C01782F" w14:textId="3BA0F026" w:rsidR="00C75E3E" w:rsidRPr="000725D4" w:rsidRDefault="51C2DFED" w:rsidP="00EB2AFD">
      <w:pPr>
        <w:numPr>
          <w:ilvl w:val="0"/>
          <w:numId w:val="37"/>
        </w:numPr>
        <w:pBdr>
          <w:top w:val="nil"/>
          <w:left w:val="nil"/>
          <w:bottom w:val="nil"/>
          <w:right w:val="nil"/>
          <w:between w:val="nil"/>
        </w:pBdr>
        <w:spacing w:after="0"/>
        <w:ind w:left="284" w:hanging="284"/>
      </w:pPr>
      <w:r w:rsidRPr="000725D4">
        <w:t>Ensure that when parents/carers attend ou</w:t>
      </w:r>
      <w:r w:rsidR="00C75E3E" w:rsidRPr="000725D4">
        <w:t>r</w:t>
      </w:r>
      <w:r w:rsidRPr="000725D4">
        <w:t xml:space="preserve"> setting, any photos/videos taken are not shared to social media</w:t>
      </w:r>
      <w:r w:rsidR="00C56185" w:rsidRPr="000725D4">
        <w:t>.</w:t>
      </w:r>
    </w:p>
    <w:p w14:paraId="31B1E79B" w14:textId="235B8753" w:rsidR="005A1836" w:rsidRPr="000725D4" w:rsidRDefault="51C2DFED" w:rsidP="51C2DFED">
      <w:pPr>
        <w:numPr>
          <w:ilvl w:val="0"/>
          <w:numId w:val="37"/>
        </w:numPr>
        <w:pBdr>
          <w:top w:val="nil"/>
          <w:left w:val="nil"/>
          <w:bottom w:val="nil"/>
          <w:right w:val="nil"/>
          <w:between w:val="nil"/>
        </w:pBdr>
        <w:spacing w:after="0"/>
        <w:ind w:left="284" w:hanging="284"/>
      </w:pPr>
      <w:r w:rsidRPr="000725D4">
        <w:t>Staff adhere to parent’s wishes for their children’s photo's not to be used for marketing, social media and for some to not go on other children's on-line journey.</w:t>
      </w:r>
    </w:p>
    <w:p w14:paraId="26A52F4F" w14:textId="77777777" w:rsidR="00D723BE" w:rsidRPr="000725D4" w:rsidRDefault="00D723BE" w:rsidP="00D723BE">
      <w:pPr>
        <w:pBdr>
          <w:top w:val="nil"/>
          <w:left w:val="nil"/>
          <w:bottom w:val="nil"/>
          <w:right w:val="nil"/>
          <w:between w:val="nil"/>
        </w:pBdr>
        <w:spacing w:after="0"/>
        <w:ind w:left="284"/>
      </w:pPr>
    </w:p>
    <w:p w14:paraId="31B1E79D" w14:textId="1638D9AF" w:rsidR="005A1836" w:rsidRPr="000725D4" w:rsidRDefault="51C2DFED" w:rsidP="51C2DFED">
      <w:pPr>
        <w:spacing w:after="0"/>
      </w:pPr>
      <w:r w:rsidRPr="000725D4">
        <w:t xml:space="preserve">Staff are permitted to make media recordings to support educational aims but must follow our policies in respect of sharing, distribution and publication. Media images must be taken, edited, stored or archived on to setting’s systems using the setting’s equipment. </w:t>
      </w:r>
    </w:p>
    <w:p w14:paraId="31B1E79F" w14:textId="77777777" w:rsidR="005A1836" w:rsidRPr="000725D4" w:rsidRDefault="005A1836">
      <w:pPr>
        <w:spacing w:after="0"/>
      </w:pPr>
    </w:p>
    <w:p w14:paraId="31B1E7A0" w14:textId="77777777" w:rsidR="005A1836" w:rsidRPr="000725D4" w:rsidRDefault="005A1836">
      <w:pPr>
        <w:spacing w:after="0"/>
      </w:pPr>
    </w:p>
    <w:p w14:paraId="31B1E7A1" w14:textId="77777777" w:rsidR="005A1836" w:rsidRPr="000725D4" w:rsidRDefault="00651896" w:rsidP="007F3F1A">
      <w:pPr>
        <w:pStyle w:val="Heading1"/>
        <w:rPr>
          <w:color w:val="auto"/>
        </w:rPr>
      </w:pPr>
      <w:bookmarkStart w:id="14" w:name="_Toc139534621"/>
      <w:r w:rsidRPr="000725D4">
        <w:rPr>
          <w:color w:val="auto"/>
          <w:sz w:val="28"/>
          <w:szCs w:val="28"/>
        </w:rPr>
        <w:t>Training</w:t>
      </w:r>
      <w:bookmarkEnd w:id="14"/>
    </w:p>
    <w:p w14:paraId="31B1E7A3" w14:textId="75D15416" w:rsidR="005A1836" w:rsidRPr="000725D4" w:rsidRDefault="51C2DFED" w:rsidP="51C2DFED">
      <w:pPr>
        <w:pBdr>
          <w:top w:val="nil"/>
          <w:left w:val="nil"/>
          <w:bottom w:val="nil"/>
          <w:right w:val="nil"/>
          <w:between w:val="nil"/>
        </w:pBdr>
      </w:pPr>
      <w:r w:rsidRPr="000725D4">
        <w:rPr>
          <w:b/>
          <w:bCs/>
        </w:rPr>
        <w:t>All</w:t>
      </w:r>
      <w:r w:rsidRPr="000725D4">
        <w:t xml:space="preserve"> staff members and volunteers receive appropriate safeguarding and child protection training, including induction, which is regularly updated. This includes training on how to recognise signs of abuse and how to respond to any concerns. In addition, all staff members receive safeguarding and child protection updates (for example, via email, e-bulletins and staff meetings) as required, but at least annually, to provide them with relevant skills and knowledge to safeguard children effectively. Staff also receive regular online safety training.</w:t>
      </w:r>
    </w:p>
    <w:p w14:paraId="31B1E7A4" w14:textId="77777777" w:rsidR="005A1836" w:rsidRPr="000725D4" w:rsidRDefault="00651896">
      <w:pPr>
        <w:pBdr>
          <w:top w:val="nil"/>
          <w:left w:val="nil"/>
          <w:bottom w:val="nil"/>
          <w:right w:val="nil"/>
          <w:between w:val="nil"/>
        </w:pBdr>
      </w:pPr>
      <w:r w:rsidRPr="000725D4">
        <w:t xml:space="preserve">The DSL attends the multi-agency Local safeguarding partnership training within 12 weeks of taking up their responsibilities. </w:t>
      </w:r>
    </w:p>
    <w:p w14:paraId="31B1E7A5" w14:textId="5D703900" w:rsidR="005A1836" w:rsidRPr="000725D4" w:rsidRDefault="004063A4" w:rsidP="51C2DFED">
      <w:pPr>
        <w:pBdr>
          <w:top w:val="nil"/>
          <w:left w:val="nil"/>
          <w:bottom w:val="nil"/>
          <w:right w:val="nil"/>
          <w:between w:val="nil"/>
        </w:pBdr>
      </w:pPr>
      <w:r w:rsidRPr="000725D4">
        <w:lastRenderedPageBreak/>
        <w:t>Woven Nursery</w:t>
      </w:r>
      <w:r w:rsidR="51C2DFED" w:rsidRPr="000725D4">
        <w:t xml:space="preserve"> ensures that its DSL attends the Designated Safeguarding Lead training and conferences/Networks to keep abreast of child protection learning and developments, at least biannually. </w:t>
      </w:r>
    </w:p>
    <w:p w14:paraId="31B1E7A7" w14:textId="3B45A0BB" w:rsidR="005A1836" w:rsidRPr="000725D4" w:rsidRDefault="69D3683F" w:rsidP="003E726F">
      <w:pPr>
        <w:pBdr>
          <w:top w:val="nil"/>
          <w:left w:val="nil"/>
          <w:bottom w:val="nil"/>
          <w:right w:val="nil"/>
          <w:between w:val="nil"/>
        </w:pBdr>
      </w:pPr>
      <w:r w:rsidRPr="000725D4">
        <w:t>We ensure that staff members provided by other agencies and third parties are aware of our Safeguarding and Child Protection policy and procedure, and have received appropriate safeguarding training.</w:t>
      </w:r>
    </w:p>
    <w:p w14:paraId="31B1E7A9" w14:textId="57807671" w:rsidR="005A1836" w:rsidRPr="000725D4" w:rsidRDefault="4A13A208" w:rsidP="69D3683F">
      <w:pPr>
        <w:spacing w:after="0"/>
      </w:pPr>
      <w:r w:rsidRPr="000725D4">
        <w:t>Within our setting staff have access to Educare for Prevent duty training and effective safeguarding practice to refresh their knowledge.</w:t>
      </w:r>
    </w:p>
    <w:p w14:paraId="31B1E7AA" w14:textId="77777777" w:rsidR="005A1836" w:rsidRPr="000725D4" w:rsidRDefault="005A1836" w:rsidP="69D3683F">
      <w:pPr>
        <w:spacing w:after="0"/>
      </w:pPr>
    </w:p>
    <w:p w14:paraId="31B1E7AB" w14:textId="77777777" w:rsidR="005A1836" w:rsidRPr="000725D4" w:rsidRDefault="69D3683F" w:rsidP="007F3F1A">
      <w:pPr>
        <w:pStyle w:val="Heading1"/>
        <w:rPr>
          <w:color w:val="auto"/>
          <w:sz w:val="28"/>
          <w:szCs w:val="28"/>
        </w:rPr>
      </w:pPr>
      <w:bookmarkStart w:id="15" w:name="_Toc139534622"/>
      <w:r w:rsidRPr="000725D4">
        <w:rPr>
          <w:color w:val="auto"/>
          <w:sz w:val="28"/>
          <w:szCs w:val="28"/>
        </w:rPr>
        <w:t>Teaching and Learning</w:t>
      </w:r>
      <w:bookmarkEnd w:id="15"/>
    </w:p>
    <w:p w14:paraId="449C59B3" w14:textId="053BDF2B" w:rsidR="000F6B11" w:rsidRPr="000725D4" w:rsidRDefault="2AB6CB26" w:rsidP="2AB6CB26">
      <w:pPr>
        <w:spacing w:after="200"/>
      </w:pPr>
      <w:r w:rsidRPr="000725D4">
        <w:t xml:space="preserve">We explicitly teach children how to keep themselves safe in a number of ways, such as those listed below. </w:t>
      </w:r>
    </w:p>
    <w:p w14:paraId="7EFC6E26" w14:textId="75FEDAE1" w:rsidR="000F6B11" w:rsidRPr="000725D4" w:rsidRDefault="2AB6CB26" w:rsidP="000F6B11">
      <w:pPr>
        <w:pStyle w:val="ListParagraph"/>
        <w:numPr>
          <w:ilvl w:val="0"/>
          <w:numId w:val="36"/>
        </w:numPr>
        <w:spacing w:after="200"/>
      </w:pPr>
      <w:r w:rsidRPr="000725D4">
        <w:t xml:space="preserve">Safe adults in the </w:t>
      </w:r>
      <w:r w:rsidR="004063A4" w:rsidRPr="000725D4">
        <w:t>Nursery</w:t>
      </w:r>
      <w:r w:rsidRPr="000725D4">
        <w:t xml:space="preserve"> </w:t>
      </w:r>
      <w:r w:rsidR="008C421E" w:rsidRPr="000725D4">
        <w:t xml:space="preserve">- </w:t>
      </w:r>
      <w:r w:rsidRPr="000725D4">
        <w:t xml:space="preserve">We teach children about the </w:t>
      </w:r>
      <w:r w:rsidR="001E1860">
        <w:t xml:space="preserve">Visitor Red </w:t>
      </w:r>
      <w:r w:rsidRPr="000725D4">
        <w:t>lanyards</w:t>
      </w:r>
      <w:r w:rsidR="001E1860">
        <w:t>.</w:t>
      </w:r>
      <w:r w:rsidR="00DB5863">
        <w:t xml:space="preserve"> Any visitor to the nursery should never be alone with the children,</w:t>
      </w:r>
      <w:r w:rsidR="001E1860">
        <w:t xml:space="preserve"> </w:t>
      </w:r>
      <w:r w:rsidR="00DB5863">
        <w:t>w</w:t>
      </w:r>
      <w:r w:rsidR="001E1860">
        <w:t>e ask children to stay with</w:t>
      </w:r>
      <w:r w:rsidRPr="000725D4">
        <w:t xml:space="preserve"> that the </w:t>
      </w:r>
      <w:r w:rsidR="004063A4" w:rsidRPr="000725D4">
        <w:t xml:space="preserve">Nursery </w:t>
      </w:r>
      <w:r w:rsidRPr="000725D4">
        <w:t>team</w:t>
      </w:r>
      <w:r w:rsidR="0078211E" w:rsidRPr="000725D4">
        <w:t xml:space="preserve"> </w:t>
      </w:r>
      <w:r w:rsidR="00DB5863">
        <w:t xml:space="preserve">and </w:t>
      </w:r>
      <w:r w:rsidRPr="000725D4">
        <w:t>that the</w:t>
      </w:r>
      <w:r w:rsidR="002805F8" w:rsidRPr="000725D4">
        <w:t xml:space="preserve">y can come to </w:t>
      </w:r>
      <w:r w:rsidR="00DB5863">
        <w:t xml:space="preserve">the </w:t>
      </w:r>
      <w:r w:rsidR="000E3E08" w:rsidRPr="000725D4">
        <w:t>staff at any time.</w:t>
      </w:r>
    </w:p>
    <w:p w14:paraId="59FCCE70" w14:textId="6D0CF6FE" w:rsidR="000F6B11" w:rsidRPr="000725D4" w:rsidRDefault="2AB6CB26" w:rsidP="000F6B11">
      <w:pPr>
        <w:pStyle w:val="ListParagraph"/>
        <w:numPr>
          <w:ilvl w:val="0"/>
          <w:numId w:val="36"/>
        </w:numPr>
        <w:spacing w:after="200"/>
      </w:pPr>
      <w:r w:rsidRPr="000725D4">
        <w:t>Visits from Emergency Services</w:t>
      </w:r>
      <w:r w:rsidR="000E3E08" w:rsidRPr="000725D4">
        <w:t xml:space="preserve"> - </w:t>
      </w:r>
      <w:r w:rsidRPr="000725D4">
        <w:t xml:space="preserve">We teach children about the people who help us in our community with visits to our </w:t>
      </w:r>
      <w:r w:rsidR="00DB5863">
        <w:t>nursery</w:t>
      </w:r>
      <w:r w:rsidRPr="000725D4">
        <w:t xml:space="preserve">. </w:t>
      </w:r>
    </w:p>
    <w:p w14:paraId="1AAAB44E" w14:textId="0B6E3695" w:rsidR="000F6B11" w:rsidRPr="000725D4" w:rsidRDefault="2AB6CB26" w:rsidP="000F6B11">
      <w:pPr>
        <w:pStyle w:val="ListParagraph"/>
        <w:numPr>
          <w:ilvl w:val="0"/>
          <w:numId w:val="36"/>
        </w:numPr>
        <w:spacing w:after="200"/>
      </w:pPr>
      <w:r w:rsidRPr="000725D4">
        <w:t>Feelings display</w:t>
      </w:r>
      <w:r w:rsidR="00091E3A" w:rsidRPr="000725D4">
        <w:t xml:space="preserve"> - </w:t>
      </w:r>
      <w:r w:rsidRPr="000725D4">
        <w:t xml:space="preserve">We teach children where our calm place is in our </w:t>
      </w:r>
      <w:r w:rsidR="004063A4" w:rsidRPr="000725D4">
        <w:t>Nursery</w:t>
      </w:r>
      <w:r w:rsidRPr="000725D4">
        <w:t xml:space="preserve"> if their emotions are overwhelming. We show children how to find our '</w:t>
      </w:r>
      <w:r w:rsidR="004063A4" w:rsidRPr="000725D4">
        <w:t>Emotion Bag</w:t>
      </w:r>
      <w:r w:rsidRPr="000725D4">
        <w:t xml:space="preserve">' if they have an emotion or worry that they are finding hard to verbalise. </w:t>
      </w:r>
    </w:p>
    <w:p w14:paraId="31B1E7BF" w14:textId="67B17B13" w:rsidR="005A1836" w:rsidRPr="000725D4" w:rsidRDefault="2AB6CB26" w:rsidP="000F6B11">
      <w:pPr>
        <w:pStyle w:val="ListParagraph"/>
        <w:numPr>
          <w:ilvl w:val="0"/>
          <w:numId w:val="36"/>
        </w:numPr>
        <w:spacing w:after="200"/>
      </w:pPr>
      <w:r w:rsidRPr="000725D4">
        <w:t xml:space="preserve">NSPSS Pantosaurus Video </w:t>
      </w:r>
      <w:r w:rsidR="009F796D" w:rsidRPr="000725D4">
        <w:t xml:space="preserve">- </w:t>
      </w:r>
      <w:r w:rsidRPr="000725D4">
        <w:t xml:space="preserve">We can use this resource as a way to teach children that their bodies belong to them. </w:t>
      </w:r>
    </w:p>
    <w:p w14:paraId="31B1E7C1" w14:textId="4CEC1C81" w:rsidR="005A1836" w:rsidRPr="000725D4" w:rsidRDefault="005A1836" w:rsidP="2AB6CB26">
      <w:pPr>
        <w:spacing w:after="0"/>
        <w:rPr>
          <w:b/>
          <w:bCs/>
        </w:rPr>
      </w:pPr>
    </w:p>
    <w:p w14:paraId="31B1E7C2" w14:textId="77777777" w:rsidR="005A1836" w:rsidRPr="000725D4" w:rsidRDefault="2AB6CB26" w:rsidP="007F3F1A">
      <w:pPr>
        <w:pStyle w:val="Heading1"/>
        <w:rPr>
          <w:color w:val="auto"/>
        </w:rPr>
      </w:pPr>
      <w:bookmarkStart w:id="16" w:name="_Toc139534623"/>
      <w:r w:rsidRPr="000725D4">
        <w:rPr>
          <w:color w:val="auto"/>
        </w:rPr>
        <w:t>Child protection overview and specific safeguarding concerns</w:t>
      </w:r>
      <w:bookmarkEnd w:id="16"/>
      <w:r w:rsidR="00651896" w:rsidRPr="000725D4">
        <w:rPr>
          <w:color w:val="auto"/>
        </w:rPr>
        <w:tab/>
      </w:r>
    </w:p>
    <w:p w14:paraId="31B1E7C3" w14:textId="77777777" w:rsidR="005A1836" w:rsidRPr="000725D4" w:rsidRDefault="00651896">
      <w:pPr>
        <w:pStyle w:val="Heading2"/>
        <w:rPr>
          <w:color w:val="auto"/>
        </w:rPr>
      </w:pPr>
      <w:bookmarkStart w:id="17" w:name="_Toc139534624"/>
      <w:r w:rsidRPr="000725D4">
        <w:rPr>
          <w:color w:val="auto"/>
        </w:rPr>
        <w:t>Recognising abuse</w:t>
      </w:r>
      <w:bookmarkEnd w:id="17"/>
    </w:p>
    <w:p w14:paraId="31B1E7C4" w14:textId="280C366E" w:rsidR="005A1836" w:rsidRPr="000725D4" w:rsidRDefault="00651896">
      <w:pPr>
        <w:rPr>
          <w:b/>
        </w:rPr>
      </w:pPr>
      <w:r w:rsidRPr="000725D4">
        <w:t xml:space="preserve">To ensure that our </w:t>
      </w:r>
      <w:r w:rsidR="00960CF6" w:rsidRPr="000725D4">
        <w:t>children</w:t>
      </w:r>
      <w:r w:rsidRPr="000725D4">
        <w:t xml:space="preserve"> are protected from harm, we need to understand what types of behaviour constitute abuse and neglect. </w:t>
      </w:r>
    </w:p>
    <w:p w14:paraId="31B1E7C5" w14:textId="77777777" w:rsidR="005A1836" w:rsidRPr="000725D4" w:rsidRDefault="00651896">
      <w:r w:rsidRPr="000725D4">
        <w:t xml:space="preserve">Abuse and neglect are forms of maltreatment. Somebody may abuse or neglect a child by inflicting harm, for example by hitting them, or by failing to act to prevent harm, for example by leaving a small child home alone, or leaving knives or matches within reach of an unattended toddler. </w:t>
      </w:r>
    </w:p>
    <w:p w14:paraId="31B1E7C6" w14:textId="77777777" w:rsidR="005A1836" w:rsidRPr="000725D4" w:rsidRDefault="00651896">
      <w:r w:rsidRPr="000725D4">
        <w:t>Abuse may be committed by adult men or women and by other children and young people.</w:t>
      </w:r>
    </w:p>
    <w:p w14:paraId="31B1E7C7" w14:textId="77777777" w:rsidR="005A1836" w:rsidRPr="000725D4" w:rsidRDefault="00651896">
      <w:bookmarkStart w:id="18" w:name="_heading=h.2jxsxqh" w:colFirst="0" w:colLast="0"/>
      <w:bookmarkEnd w:id="18"/>
      <w:r w:rsidRPr="000725D4">
        <w:t xml:space="preserve">There are four categories of abuse. </w:t>
      </w:r>
    </w:p>
    <w:p w14:paraId="31B1E7C8" w14:textId="77777777" w:rsidR="005A1836" w:rsidRPr="000725D4" w:rsidRDefault="00651896">
      <w:pPr>
        <w:pStyle w:val="Heading2"/>
        <w:rPr>
          <w:color w:val="auto"/>
        </w:rPr>
      </w:pPr>
      <w:bookmarkStart w:id="19" w:name="_Toc139534625"/>
      <w:r w:rsidRPr="000725D4">
        <w:rPr>
          <w:color w:val="auto"/>
        </w:rPr>
        <w:lastRenderedPageBreak/>
        <w:t>Physical abuse</w:t>
      </w:r>
      <w:bookmarkEnd w:id="19"/>
    </w:p>
    <w:p w14:paraId="31B1E7C9" w14:textId="77777777" w:rsidR="005A1836" w:rsidRPr="000725D4" w:rsidRDefault="00651896">
      <w:r w:rsidRPr="000725D4">
        <w:t>Physical abuse is a form of abuse that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w:t>
      </w:r>
    </w:p>
    <w:p w14:paraId="31B1E7CA" w14:textId="77777777" w:rsidR="005A1836" w:rsidRPr="000725D4" w:rsidRDefault="00651896">
      <w:pPr>
        <w:pStyle w:val="Heading2"/>
        <w:rPr>
          <w:color w:val="auto"/>
        </w:rPr>
      </w:pPr>
      <w:bookmarkStart w:id="20" w:name="_Toc139534626"/>
      <w:r w:rsidRPr="000725D4">
        <w:rPr>
          <w:color w:val="auto"/>
        </w:rPr>
        <w:t>Emotional abuse</w:t>
      </w:r>
      <w:bookmarkEnd w:id="20"/>
    </w:p>
    <w:p w14:paraId="31B1E7CB" w14:textId="77777777" w:rsidR="005A1836" w:rsidRPr="000725D4" w:rsidRDefault="00651896">
      <w:r w:rsidRPr="000725D4">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31B1E7CC" w14:textId="77777777" w:rsidR="005A1836" w:rsidRPr="000725D4" w:rsidRDefault="00651896">
      <w:r w:rsidRPr="000725D4">
        <w:t xml:space="preserve">These may include interactions that are beyond a child’s developmental capability, as well as overprotection and limitation of exploration and learning, or preventing the child participating in normal social interaction. It may involve seeing or hearing the ill-treatment of another, such as in situations of domestic abuse. It may involve serious bullying (including online bullying), causing children frequently to feel frightened or in danger, or the exploitation or corruption of children. Some level of emotional abuse is involved in all types of maltreatment of a child, although it may occur alone. </w:t>
      </w:r>
    </w:p>
    <w:p w14:paraId="31B1E7CD" w14:textId="77777777" w:rsidR="005A1836" w:rsidRPr="000725D4" w:rsidRDefault="00651896">
      <w:pPr>
        <w:rPr>
          <w:b/>
          <w:sz w:val="28"/>
          <w:szCs w:val="28"/>
        </w:rPr>
      </w:pPr>
      <w:r w:rsidRPr="000725D4">
        <w:rPr>
          <w:b/>
          <w:sz w:val="28"/>
          <w:szCs w:val="28"/>
        </w:rPr>
        <w:t xml:space="preserve">Sexual abuse </w:t>
      </w:r>
    </w:p>
    <w:p w14:paraId="31B1E7CE" w14:textId="77777777" w:rsidR="005A1836" w:rsidRPr="000725D4" w:rsidRDefault="00651896">
      <w:r w:rsidRPr="000725D4">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w:t>
      </w:r>
    </w:p>
    <w:p w14:paraId="31B1E7CF" w14:textId="77777777" w:rsidR="005A1836" w:rsidRPr="000725D4" w:rsidRDefault="00651896">
      <w:r w:rsidRPr="000725D4">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1B1E7D0" w14:textId="77777777" w:rsidR="005A1836" w:rsidRPr="000725D4" w:rsidRDefault="00651896">
      <w:r w:rsidRPr="000725D4">
        <w:t>Our school is aware of the impact of the Everyone’s Invited website and the prevalence of harmful sexual behaviour. We encourage all pupils to speak out either in person or to report concerns using our anonymous reporting system.</w:t>
      </w:r>
    </w:p>
    <w:p w14:paraId="31B1E7D1" w14:textId="77777777" w:rsidR="005A1836" w:rsidRPr="000725D4" w:rsidRDefault="00651896">
      <w:pPr>
        <w:pStyle w:val="Heading2"/>
        <w:rPr>
          <w:color w:val="auto"/>
        </w:rPr>
      </w:pPr>
      <w:bookmarkStart w:id="21" w:name="_Toc139534627"/>
      <w:r w:rsidRPr="000725D4">
        <w:rPr>
          <w:color w:val="auto"/>
        </w:rPr>
        <w:lastRenderedPageBreak/>
        <w:t>Neglect</w:t>
      </w:r>
      <w:bookmarkEnd w:id="21"/>
      <w:r w:rsidRPr="000725D4">
        <w:rPr>
          <w:color w:val="auto"/>
        </w:rPr>
        <w:t xml:space="preserve"> </w:t>
      </w:r>
    </w:p>
    <w:p w14:paraId="31B1E7D2" w14:textId="77777777" w:rsidR="005A1836" w:rsidRPr="000725D4" w:rsidRDefault="00651896">
      <w:r w:rsidRPr="000725D4">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31B1E7D3" w14:textId="77777777" w:rsidR="005A1836" w:rsidRPr="000725D4" w:rsidRDefault="00651896">
      <w:pPr>
        <w:widowControl w:val="0"/>
        <w:numPr>
          <w:ilvl w:val="0"/>
          <w:numId w:val="13"/>
        </w:numPr>
        <w:pBdr>
          <w:top w:val="nil"/>
          <w:left w:val="nil"/>
          <w:bottom w:val="nil"/>
          <w:right w:val="nil"/>
          <w:between w:val="nil"/>
        </w:pBdr>
        <w:spacing w:line="240" w:lineRule="auto"/>
        <w:ind w:left="284" w:hanging="284"/>
      </w:pPr>
      <w:r w:rsidRPr="000725D4">
        <w:rPr>
          <w:sz w:val="22"/>
          <w:szCs w:val="22"/>
        </w:rPr>
        <w:t>provide ad</w:t>
      </w:r>
      <w:r w:rsidRPr="000725D4">
        <w:t>equate food, clothing and shelter (including exclusion from home or abandonment)</w:t>
      </w:r>
    </w:p>
    <w:p w14:paraId="31B1E7D4" w14:textId="77777777" w:rsidR="005A1836" w:rsidRPr="000725D4" w:rsidRDefault="00651896">
      <w:pPr>
        <w:widowControl w:val="0"/>
        <w:numPr>
          <w:ilvl w:val="0"/>
          <w:numId w:val="13"/>
        </w:numPr>
        <w:pBdr>
          <w:top w:val="nil"/>
          <w:left w:val="nil"/>
          <w:bottom w:val="nil"/>
          <w:right w:val="nil"/>
          <w:between w:val="nil"/>
        </w:pBdr>
        <w:spacing w:line="240" w:lineRule="auto"/>
        <w:ind w:left="284" w:hanging="284"/>
      </w:pPr>
      <w:r w:rsidRPr="000725D4">
        <w:t xml:space="preserve">protect a child from physical and emotional harm or danger </w:t>
      </w:r>
    </w:p>
    <w:p w14:paraId="31B1E7D5" w14:textId="77777777" w:rsidR="005A1836" w:rsidRPr="000725D4" w:rsidRDefault="00651896">
      <w:pPr>
        <w:widowControl w:val="0"/>
        <w:numPr>
          <w:ilvl w:val="0"/>
          <w:numId w:val="13"/>
        </w:numPr>
        <w:pBdr>
          <w:top w:val="nil"/>
          <w:left w:val="nil"/>
          <w:bottom w:val="nil"/>
          <w:right w:val="nil"/>
          <w:between w:val="nil"/>
        </w:pBdr>
        <w:spacing w:line="240" w:lineRule="auto"/>
        <w:ind w:left="284" w:hanging="284"/>
      </w:pPr>
      <w:r w:rsidRPr="000725D4">
        <w:t xml:space="preserve">ensure adequate supervision (including the use of inadequate care-givers) </w:t>
      </w:r>
    </w:p>
    <w:p w14:paraId="31B1E7D6" w14:textId="77777777" w:rsidR="005A1836" w:rsidRPr="000725D4" w:rsidRDefault="00651896">
      <w:pPr>
        <w:widowControl w:val="0"/>
        <w:numPr>
          <w:ilvl w:val="0"/>
          <w:numId w:val="13"/>
        </w:numPr>
        <w:pBdr>
          <w:top w:val="nil"/>
          <w:left w:val="nil"/>
          <w:bottom w:val="nil"/>
          <w:right w:val="nil"/>
          <w:between w:val="nil"/>
        </w:pBdr>
        <w:spacing w:line="240" w:lineRule="auto"/>
        <w:ind w:left="284" w:hanging="284"/>
      </w:pPr>
      <w:r w:rsidRPr="000725D4">
        <w:t xml:space="preserve">ensure access to appropriate medical care or treatment. It may also include neglect of, </w:t>
      </w:r>
      <w:r w:rsidRPr="000725D4">
        <w:br/>
        <w:t>or unresponsiveness to, a child’s basic emotional needs</w:t>
      </w:r>
    </w:p>
    <w:p w14:paraId="31B1E7D7" w14:textId="77777777" w:rsidR="005A1836" w:rsidRPr="000725D4" w:rsidRDefault="00651896">
      <w:pPr>
        <w:widowControl w:val="0"/>
        <w:pBdr>
          <w:top w:val="nil"/>
          <w:left w:val="nil"/>
          <w:bottom w:val="nil"/>
          <w:right w:val="nil"/>
          <w:between w:val="nil"/>
        </w:pBdr>
        <w:spacing w:after="0" w:line="240" w:lineRule="auto"/>
        <w:ind w:left="720" w:hanging="720"/>
      </w:pPr>
      <w:r w:rsidRPr="000725D4">
        <w:t xml:space="preserve">Definitions taken from Working Together to Safeguard Children (HM Government, 2018) </w:t>
      </w:r>
    </w:p>
    <w:p w14:paraId="31B1E7D8" w14:textId="77777777" w:rsidR="005A1836" w:rsidRPr="000725D4" w:rsidRDefault="00651896">
      <w:pPr>
        <w:widowControl w:val="0"/>
        <w:pBdr>
          <w:top w:val="nil"/>
          <w:left w:val="nil"/>
          <w:bottom w:val="nil"/>
          <w:right w:val="nil"/>
          <w:between w:val="nil"/>
        </w:pBdr>
        <w:spacing w:after="240"/>
        <w:rPr>
          <w:u w:val="single"/>
        </w:rPr>
      </w:pPr>
      <w:hyperlink r:id="rId28">
        <w:r w:rsidRPr="000725D4">
          <w:rPr>
            <w:u w:val="single"/>
          </w:rPr>
          <w:t>Working Together to Safeguard Children 2018</w:t>
        </w:r>
      </w:hyperlink>
    </w:p>
    <w:p w14:paraId="31B1E7D9" w14:textId="77777777" w:rsidR="005A1836" w:rsidRPr="000725D4" w:rsidRDefault="00651896">
      <w:pPr>
        <w:widowControl w:val="0"/>
        <w:pBdr>
          <w:top w:val="nil"/>
          <w:left w:val="nil"/>
          <w:bottom w:val="nil"/>
          <w:right w:val="nil"/>
          <w:between w:val="nil"/>
        </w:pBdr>
        <w:spacing w:after="0"/>
        <w:rPr>
          <w:u w:val="single"/>
        </w:rPr>
      </w:pPr>
      <w:r w:rsidRPr="000725D4">
        <w:t xml:space="preserve">Neglect can occur in affluent families. </w:t>
      </w:r>
      <w:hyperlink r:id="rId29">
        <w:r w:rsidRPr="000725D4">
          <w:rPr>
            <w:u w:val="single"/>
          </w:rPr>
          <w:t>Engaging Neglectful Parents from Affluent Backgrounds</w:t>
        </w:r>
      </w:hyperlink>
    </w:p>
    <w:p w14:paraId="31B1E7DA" w14:textId="77777777" w:rsidR="005A1836" w:rsidRPr="000725D4" w:rsidRDefault="005A1836">
      <w:pPr>
        <w:widowControl w:val="0"/>
        <w:pBdr>
          <w:top w:val="nil"/>
          <w:left w:val="nil"/>
          <w:bottom w:val="nil"/>
          <w:right w:val="nil"/>
          <w:between w:val="nil"/>
        </w:pBdr>
        <w:spacing w:after="0"/>
        <w:rPr>
          <w:u w:val="single"/>
        </w:rPr>
      </w:pPr>
    </w:p>
    <w:p w14:paraId="31B1E7DB" w14:textId="77777777" w:rsidR="005A1836" w:rsidRPr="000725D4" w:rsidRDefault="00651896">
      <w:pPr>
        <w:widowControl w:val="0"/>
        <w:pBdr>
          <w:top w:val="nil"/>
          <w:left w:val="nil"/>
          <w:bottom w:val="nil"/>
          <w:right w:val="nil"/>
          <w:between w:val="nil"/>
        </w:pBdr>
        <w:spacing w:after="0"/>
      </w:pPr>
      <w:r w:rsidRPr="000725D4">
        <w:t xml:space="preserve">   </w:t>
      </w:r>
    </w:p>
    <w:p w14:paraId="31B1E7DC" w14:textId="77777777" w:rsidR="005A1836" w:rsidRPr="000725D4" w:rsidRDefault="00651896">
      <w:pPr>
        <w:widowControl w:val="0"/>
        <w:pBdr>
          <w:top w:val="nil"/>
          <w:left w:val="nil"/>
          <w:bottom w:val="nil"/>
          <w:right w:val="nil"/>
          <w:between w:val="nil"/>
        </w:pBdr>
        <w:spacing w:after="0"/>
      </w:pPr>
      <w:hyperlink r:id="rId30">
        <w:r w:rsidRPr="000725D4">
          <w:rPr>
            <w:u w:val="single"/>
          </w:rPr>
          <w:t xml:space="preserve">Threshold Document </w:t>
        </w:r>
      </w:hyperlink>
    </w:p>
    <w:p w14:paraId="31B1E7DD" w14:textId="77777777" w:rsidR="005A1836" w:rsidRPr="000725D4" w:rsidRDefault="005A1836">
      <w:pPr>
        <w:pStyle w:val="Heading2"/>
        <w:rPr>
          <w:color w:val="auto"/>
        </w:rPr>
      </w:pPr>
      <w:bookmarkStart w:id="22" w:name="_heading=h.2xcytpi" w:colFirst="0" w:colLast="0"/>
      <w:bookmarkEnd w:id="22"/>
    </w:p>
    <w:p w14:paraId="31B1E7DE" w14:textId="77777777" w:rsidR="005A1836" w:rsidRPr="000725D4" w:rsidRDefault="00651896">
      <w:pPr>
        <w:pStyle w:val="Heading2"/>
        <w:rPr>
          <w:color w:val="auto"/>
        </w:rPr>
      </w:pPr>
      <w:bookmarkStart w:id="23" w:name="_Toc139534628"/>
      <w:r w:rsidRPr="000725D4">
        <w:rPr>
          <w:color w:val="auto"/>
        </w:rPr>
        <w:t>Indicators of abuse</w:t>
      </w:r>
      <w:bookmarkEnd w:id="23"/>
      <w:r w:rsidRPr="000725D4">
        <w:rPr>
          <w:color w:val="auto"/>
        </w:rPr>
        <w:t xml:space="preserve"> </w:t>
      </w:r>
    </w:p>
    <w:p w14:paraId="31B1E7DF" w14:textId="77777777" w:rsidR="005A1836" w:rsidRPr="000725D4" w:rsidRDefault="00651896">
      <w:r w:rsidRPr="000725D4">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those reasons it is vital that staff are also aware of the range of behavioural indicators of abuse and report any concerns to the designated safeguarding lead. </w:t>
      </w:r>
    </w:p>
    <w:p w14:paraId="31B1E7E0" w14:textId="77777777" w:rsidR="005A1836" w:rsidRPr="000725D4" w:rsidRDefault="00651896">
      <w:pPr>
        <w:rPr>
          <w:b/>
        </w:rPr>
      </w:pPr>
      <w:r w:rsidRPr="000725D4">
        <w:rPr>
          <w:b/>
        </w:rPr>
        <w:t xml:space="preserve">It is the responsibility of staff to report their concerns. It is not their responsibility to investigate or decide whether a child has been abused. </w:t>
      </w:r>
    </w:p>
    <w:p w14:paraId="31B1E7E1" w14:textId="77777777" w:rsidR="005A1836" w:rsidRPr="000725D4" w:rsidRDefault="00651896">
      <w:pPr>
        <w:widowControl w:val="0"/>
        <w:pBdr>
          <w:top w:val="nil"/>
          <w:left w:val="nil"/>
          <w:bottom w:val="nil"/>
          <w:right w:val="nil"/>
          <w:between w:val="nil"/>
        </w:pBdr>
        <w:spacing w:line="240" w:lineRule="auto"/>
        <w:ind w:left="720" w:hanging="720"/>
      </w:pPr>
      <w:r w:rsidRPr="000725D4">
        <w:t xml:space="preserve">A child who is being abused or neglected may: </w:t>
      </w:r>
    </w:p>
    <w:p w14:paraId="31B1E7E2"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have bruises, bleeding, burns, fractures or other injuries</w:t>
      </w:r>
    </w:p>
    <w:p w14:paraId="31B1E7E3"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show signs of pain or discomfort</w:t>
      </w:r>
    </w:p>
    <w:p w14:paraId="31B1E7E4"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 xml:space="preserve">keep arms and legs covered, even in warm weather </w:t>
      </w:r>
    </w:p>
    <w:p w14:paraId="31B1E7E5" w14:textId="59642736" w:rsidR="005A1836" w:rsidRPr="000725D4" w:rsidRDefault="69D3683F" w:rsidP="69D3683F">
      <w:pPr>
        <w:widowControl w:val="0"/>
        <w:numPr>
          <w:ilvl w:val="0"/>
          <w:numId w:val="2"/>
        </w:numPr>
        <w:pBdr>
          <w:top w:val="nil"/>
          <w:left w:val="nil"/>
          <w:bottom w:val="nil"/>
          <w:right w:val="nil"/>
          <w:between w:val="nil"/>
        </w:pBdr>
        <w:spacing w:after="80" w:line="240" w:lineRule="auto"/>
        <w:ind w:left="284" w:hanging="284"/>
      </w:pPr>
      <w:r w:rsidRPr="000725D4">
        <w:t>be concerned when changing clothes</w:t>
      </w:r>
    </w:p>
    <w:p w14:paraId="31B1E7E6"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 xml:space="preserve">look unkempt and uncared for </w:t>
      </w:r>
    </w:p>
    <w:p w14:paraId="31B1E7E7"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lastRenderedPageBreak/>
        <w:t>change their eating habits/be hungry/take food from others</w:t>
      </w:r>
    </w:p>
    <w:p w14:paraId="31B1E7E8"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have difficulty in making or sustaining friendships</w:t>
      </w:r>
    </w:p>
    <w:p w14:paraId="31B1E7E9"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appear fearful/anxious</w:t>
      </w:r>
    </w:p>
    <w:p w14:paraId="31B1E7EA"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be reckless with regard to their own or others' safety</w:t>
      </w:r>
    </w:p>
    <w:p w14:paraId="31B1E7EB"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 xml:space="preserve">self-harm </w:t>
      </w:r>
    </w:p>
    <w:p w14:paraId="31B1E7EC"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low self-esteem</w:t>
      </w:r>
    </w:p>
    <w:p w14:paraId="31B1E7ED" w14:textId="303DED15" w:rsidR="005A1836" w:rsidRPr="000725D4" w:rsidRDefault="69D3683F" w:rsidP="69D3683F">
      <w:pPr>
        <w:widowControl w:val="0"/>
        <w:numPr>
          <w:ilvl w:val="0"/>
          <w:numId w:val="2"/>
        </w:numPr>
        <w:pBdr>
          <w:top w:val="nil"/>
          <w:left w:val="nil"/>
          <w:bottom w:val="nil"/>
          <w:right w:val="nil"/>
          <w:between w:val="nil"/>
        </w:pBdr>
        <w:spacing w:after="80" w:line="240" w:lineRule="auto"/>
        <w:ind w:left="284" w:hanging="284"/>
      </w:pPr>
      <w:r w:rsidRPr="000725D4">
        <w:t>Poor attendance or arrive late</w:t>
      </w:r>
    </w:p>
    <w:p w14:paraId="31B1E7EE"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show signs of not wanting to go home</w:t>
      </w:r>
    </w:p>
    <w:p w14:paraId="31B1E7EF"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display a change in behaviour – from quiet to aggressive, or happy-go-lucky to withdrawn</w:t>
      </w:r>
    </w:p>
    <w:p w14:paraId="31B1E7F0"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challenge authority</w:t>
      </w:r>
    </w:p>
    <w:p w14:paraId="31B1E7F1" w14:textId="677A9FC0" w:rsidR="005A1836" w:rsidRPr="000725D4" w:rsidRDefault="69D3683F" w:rsidP="69D3683F">
      <w:pPr>
        <w:widowControl w:val="0"/>
        <w:numPr>
          <w:ilvl w:val="0"/>
          <w:numId w:val="2"/>
        </w:numPr>
        <w:pBdr>
          <w:top w:val="nil"/>
          <w:left w:val="nil"/>
          <w:bottom w:val="nil"/>
          <w:right w:val="nil"/>
          <w:between w:val="nil"/>
        </w:pBdr>
        <w:spacing w:after="80" w:line="240" w:lineRule="auto"/>
        <w:ind w:left="284" w:hanging="284"/>
      </w:pPr>
      <w:r w:rsidRPr="000725D4">
        <w:t>become uninterested in their play</w:t>
      </w:r>
    </w:p>
    <w:p w14:paraId="31B1E7F2" w14:textId="77777777" w:rsidR="005A1836" w:rsidRPr="000725D4" w:rsidRDefault="00651896">
      <w:pPr>
        <w:widowControl w:val="0"/>
        <w:numPr>
          <w:ilvl w:val="0"/>
          <w:numId w:val="2"/>
        </w:numPr>
        <w:pBdr>
          <w:top w:val="nil"/>
          <w:left w:val="nil"/>
          <w:bottom w:val="nil"/>
          <w:right w:val="nil"/>
          <w:between w:val="nil"/>
        </w:pBdr>
        <w:spacing w:after="80" w:line="240" w:lineRule="auto"/>
        <w:ind w:left="284" w:hanging="284"/>
      </w:pPr>
      <w:r w:rsidRPr="000725D4">
        <w:t>be constantly tired or preoccupied</w:t>
      </w:r>
    </w:p>
    <w:p w14:paraId="31B1E7F4" w14:textId="580BB84F" w:rsidR="005A1836" w:rsidRPr="000725D4" w:rsidRDefault="69D3683F" w:rsidP="69D3683F">
      <w:pPr>
        <w:widowControl w:val="0"/>
        <w:numPr>
          <w:ilvl w:val="0"/>
          <w:numId w:val="2"/>
        </w:numPr>
        <w:pBdr>
          <w:top w:val="nil"/>
          <w:left w:val="nil"/>
          <w:bottom w:val="nil"/>
          <w:right w:val="nil"/>
          <w:between w:val="nil"/>
        </w:pBdr>
        <w:spacing w:after="80" w:line="240" w:lineRule="auto"/>
        <w:ind w:left="284" w:hanging="284"/>
      </w:pPr>
      <w:r w:rsidRPr="000725D4">
        <w:t xml:space="preserve">be wary of physical contact </w:t>
      </w:r>
    </w:p>
    <w:p w14:paraId="31B1E7F5" w14:textId="77777777" w:rsidR="005A1836" w:rsidRPr="000725D4" w:rsidRDefault="69D3683F">
      <w:pPr>
        <w:widowControl w:val="0"/>
        <w:numPr>
          <w:ilvl w:val="0"/>
          <w:numId w:val="2"/>
        </w:numPr>
        <w:pBdr>
          <w:top w:val="nil"/>
          <w:left w:val="nil"/>
          <w:bottom w:val="nil"/>
          <w:right w:val="nil"/>
          <w:between w:val="nil"/>
        </w:pBdr>
        <w:spacing w:after="80" w:line="240" w:lineRule="auto"/>
        <w:ind w:left="284" w:hanging="284"/>
      </w:pPr>
      <w:r w:rsidRPr="000725D4">
        <w:t xml:space="preserve">display sexual knowledge or behaviour beyond that normally expected for their age and/or stage of development </w:t>
      </w:r>
    </w:p>
    <w:p w14:paraId="31B1E7F6" w14:textId="1AA56A66" w:rsidR="005A1836" w:rsidRPr="000725D4" w:rsidRDefault="69D3683F" w:rsidP="69D3683F">
      <w:pPr>
        <w:widowControl w:val="0"/>
        <w:numPr>
          <w:ilvl w:val="0"/>
          <w:numId w:val="2"/>
        </w:numPr>
        <w:pBdr>
          <w:top w:val="nil"/>
          <w:left w:val="nil"/>
          <w:bottom w:val="nil"/>
          <w:right w:val="nil"/>
          <w:between w:val="nil"/>
        </w:pBdr>
        <w:spacing w:after="240" w:line="240" w:lineRule="auto"/>
        <w:ind w:left="284" w:hanging="284"/>
        <w:rPr>
          <w:sz w:val="22"/>
          <w:szCs w:val="22"/>
        </w:rPr>
      </w:pPr>
      <w:r w:rsidRPr="000725D4">
        <w:t>acquire gifts and toys from new ‘friends’ or adults recently acquainted with the child’s family</w:t>
      </w:r>
    </w:p>
    <w:p w14:paraId="31B1E7F7" w14:textId="77777777" w:rsidR="005A1836" w:rsidRPr="000725D4" w:rsidRDefault="00651896">
      <w:r w:rsidRPr="000725D4">
        <w:t xml:space="preserve">Individual indicators will rarely, in isolation, provide conclusive evidence of abuse. They should be viewed as part of a jigsaw and each small piece of information will help the DSL to decide how to proceed. </w:t>
      </w:r>
    </w:p>
    <w:p w14:paraId="31B1E7F8" w14:textId="77777777" w:rsidR="005A1836" w:rsidRPr="000725D4" w:rsidRDefault="00651896">
      <w:pPr>
        <w:widowControl w:val="0"/>
        <w:pBdr>
          <w:top w:val="nil"/>
          <w:left w:val="nil"/>
          <w:bottom w:val="nil"/>
          <w:right w:val="nil"/>
          <w:between w:val="nil"/>
        </w:pBdr>
        <w:spacing w:after="200" w:line="240" w:lineRule="auto"/>
        <w:rPr>
          <w:b/>
        </w:rPr>
      </w:pPr>
      <w:r w:rsidRPr="000725D4">
        <w:rPr>
          <w:b/>
        </w:rPr>
        <w:t>It is very important that staff report all of their concerns, however minor or insignificant they may think they are – they do not need ‘absolute proof’ that the child is at risk.</w:t>
      </w:r>
    </w:p>
    <w:p w14:paraId="31B1E7F9" w14:textId="77777777" w:rsidR="005A1836" w:rsidRPr="000725D4" w:rsidRDefault="00651896">
      <w:pPr>
        <w:pStyle w:val="Heading2"/>
        <w:rPr>
          <w:color w:val="auto"/>
        </w:rPr>
      </w:pPr>
      <w:bookmarkStart w:id="24" w:name="_Toc139534629"/>
      <w:r w:rsidRPr="000725D4">
        <w:rPr>
          <w:color w:val="auto"/>
        </w:rPr>
        <w:t>Impact of abuse</w:t>
      </w:r>
      <w:bookmarkEnd w:id="24"/>
      <w:r w:rsidRPr="000725D4">
        <w:rPr>
          <w:color w:val="auto"/>
        </w:rPr>
        <w:t xml:space="preserve"> </w:t>
      </w:r>
    </w:p>
    <w:p w14:paraId="31B1E7FA" w14:textId="77777777" w:rsidR="005A1836" w:rsidRPr="000725D4" w:rsidRDefault="00651896">
      <w:pPr>
        <w:pBdr>
          <w:top w:val="nil"/>
          <w:left w:val="nil"/>
          <w:bottom w:val="nil"/>
          <w:right w:val="nil"/>
          <w:between w:val="nil"/>
        </w:pBdr>
      </w:pPr>
      <w:bookmarkStart w:id="25" w:name="_heading=h.2bn6wsx" w:colFirst="0" w:colLast="0"/>
      <w:bookmarkEnd w:id="25"/>
      <w:r w:rsidRPr="000725D4">
        <w:t>The sustained abuse or neglect of children physically, emotionally or sexually can have long term effects on the child’s health, development and wellbeing. It can impact significantly on a child’s self-esteem, self-image and on their perception of self and of others. The more Adverse Childhood Experiences (ACEs) a child has, the more likely they are to suffer long term. The effects can extend into adult life and lead to difficulties in forming and sustaining positive and close relationships. In some situations, it can affect parenting ability.</w:t>
      </w:r>
    </w:p>
    <w:p w14:paraId="31B1E7FB" w14:textId="77777777" w:rsidR="005A1836" w:rsidRPr="000725D4" w:rsidRDefault="00651896">
      <w:pPr>
        <w:pBdr>
          <w:top w:val="nil"/>
          <w:left w:val="nil"/>
          <w:bottom w:val="nil"/>
          <w:right w:val="nil"/>
          <w:between w:val="nil"/>
        </w:pBdr>
      </w:pPr>
      <w:hyperlink r:id="rId31">
        <w:r w:rsidRPr="000725D4">
          <w:rPr>
            <w:u w:val="single"/>
          </w:rPr>
          <w:t>ACEs video</w:t>
        </w:r>
      </w:hyperlink>
    </w:p>
    <w:p w14:paraId="31B1E7FC" w14:textId="77777777" w:rsidR="005A1836" w:rsidRPr="000725D4" w:rsidRDefault="00651896">
      <w:pPr>
        <w:pStyle w:val="Heading2"/>
        <w:rPr>
          <w:color w:val="auto"/>
        </w:rPr>
      </w:pPr>
      <w:bookmarkStart w:id="26" w:name="_Toc139534630"/>
      <w:r w:rsidRPr="000725D4">
        <w:rPr>
          <w:color w:val="auto"/>
        </w:rPr>
        <w:t>Taking action</w:t>
      </w:r>
      <w:bookmarkEnd w:id="26"/>
      <w:r w:rsidRPr="000725D4">
        <w:rPr>
          <w:color w:val="auto"/>
        </w:rPr>
        <w:t xml:space="preserve"> </w:t>
      </w:r>
    </w:p>
    <w:p w14:paraId="31B1E7FD" w14:textId="13C1BC56" w:rsidR="005A1836" w:rsidRPr="000725D4" w:rsidRDefault="69D3683F" w:rsidP="69D3683F">
      <w:pPr>
        <w:widowControl w:val="0"/>
        <w:pBdr>
          <w:top w:val="nil"/>
          <w:left w:val="nil"/>
          <w:bottom w:val="nil"/>
          <w:right w:val="nil"/>
          <w:between w:val="nil"/>
        </w:pBdr>
        <w:spacing w:after="0" w:line="240" w:lineRule="auto"/>
        <w:rPr>
          <w:b/>
          <w:bCs/>
        </w:rPr>
      </w:pPr>
      <w:r w:rsidRPr="000725D4">
        <w:rPr>
          <w:b/>
          <w:bCs/>
        </w:rPr>
        <w:t>Any child in any family in any educational setting could become a victim of abuse. Staff should always maintain an attitude of ‘It could happen here’.</w:t>
      </w:r>
    </w:p>
    <w:p w14:paraId="31B1E7FE" w14:textId="77777777" w:rsidR="005A1836" w:rsidRPr="000725D4" w:rsidRDefault="005A1836">
      <w:pPr>
        <w:widowControl w:val="0"/>
        <w:pBdr>
          <w:top w:val="nil"/>
          <w:left w:val="nil"/>
          <w:bottom w:val="nil"/>
          <w:right w:val="nil"/>
          <w:between w:val="nil"/>
        </w:pBdr>
        <w:spacing w:after="0" w:line="240" w:lineRule="auto"/>
        <w:rPr>
          <w:rFonts w:ascii="Arial" w:eastAsia="Arial" w:hAnsi="Arial" w:cs="Arial"/>
        </w:rPr>
      </w:pPr>
    </w:p>
    <w:p w14:paraId="31B1E7FF" w14:textId="77777777" w:rsidR="005A1836" w:rsidRPr="000725D4" w:rsidRDefault="00651896">
      <w:pPr>
        <w:widowControl w:val="0"/>
        <w:pBdr>
          <w:top w:val="nil"/>
          <w:left w:val="nil"/>
          <w:bottom w:val="nil"/>
          <w:right w:val="nil"/>
          <w:between w:val="nil"/>
        </w:pBdr>
        <w:spacing w:line="240" w:lineRule="auto"/>
        <w:ind w:left="284" w:hanging="284"/>
      </w:pPr>
      <w:r w:rsidRPr="000725D4">
        <w:t xml:space="preserve">Key points for staff to remember when taking action are: </w:t>
      </w:r>
    </w:p>
    <w:p w14:paraId="31B1E800" w14:textId="77777777" w:rsidR="005A1836" w:rsidRPr="000725D4" w:rsidRDefault="00651896">
      <w:pPr>
        <w:widowControl w:val="0"/>
        <w:numPr>
          <w:ilvl w:val="0"/>
          <w:numId w:val="21"/>
        </w:numPr>
        <w:pBdr>
          <w:top w:val="nil"/>
          <w:left w:val="nil"/>
          <w:bottom w:val="nil"/>
          <w:right w:val="nil"/>
          <w:between w:val="nil"/>
        </w:pBdr>
        <w:spacing w:after="80" w:line="240" w:lineRule="auto"/>
        <w:ind w:left="284" w:hanging="284"/>
      </w:pPr>
      <w:r w:rsidRPr="000725D4">
        <w:t>in an emergency, take the action necessary to help the child, for example call 999</w:t>
      </w:r>
    </w:p>
    <w:p w14:paraId="31B1E801" w14:textId="77777777" w:rsidR="005A1836" w:rsidRPr="000725D4" w:rsidRDefault="00651896">
      <w:pPr>
        <w:widowControl w:val="0"/>
        <w:numPr>
          <w:ilvl w:val="0"/>
          <w:numId w:val="21"/>
        </w:numPr>
        <w:pBdr>
          <w:top w:val="nil"/>
          <w:left w:val="nil"/>
          <w:bottom w:val="nil"/>
          <w:right w:val="nil"/>
          <w:between w:val="nil"/>
        </w:pBdr>
        <w:spacing w:after="80" w:line="240" w:lineRule="auto"/>
        <w:ind w:left="284" w:hanging="284"/>
      </w:pPr>
      <w:r w:rsidRPr="000725D4">
        <w:t xml:space="preserve">report your concern to the DSL as quickly as possible – immediately when there is </w:t>
      </w:r>
      <w:r w:rsidRPr="000725D4">
        <w:lastRenderedPageBreak/>
        <w:t>evidence of physical or sexual abuse and certainly by the end of the day</w:t>
      </w:r>
    </w:p>
    <w:p w14:paraId="31B1E802" w14:textId="77777777" w:rsidR="005A1836" w:rsidRPr="000725D4" w:rsidRDefault="00651896">
      <w:pPr>
        <w:widowControl w:val="0"/>
        <w:numPr>
          <w:ilvl w:val="0"/>
          <w:numId w:val="21"/>
        </w:numPr>
        <w:pBdr>
          <w:top w:val="nil"/>
          <w:left w:val="nil"/>
          <w:bottom w:val="nil"/>
          <w:right w:val="nil"/>
          <w:between w:val="nil"/>
        </w:pBdr>
        <w:spacing w:after="80" w:line="240" w:lineRule="auto"/>
        <w:ind w:left="284" w:hanging="284"/>
      </w:pPr>
      <w:r w:rsidRPr="000725D4">
        <w:t>do not start your own investigation</w:t>
      </w:r>
    </w:p>
    <w:p w14:paraId="31B1E803" w14:textId="77777777" w:rsidR="005A1836" w:rsidRPr="000725D4" w:rsidRDefault="00651896">
      <w:pPr>
        <w:widowControl w:val="0"/>
        <w:numPr>
          <w:ilvl w:val="0"/>
          <w:numId w:val="21"/>
        </w:numPr>
        <w:pBdr>
          <w:top w:val="nil"/>
          <w:left w:val="nil"/>
          <w:bottom w:val="nil"/>
          <w:right w:val="nil"/>
          <w:between w:val="nil"/>
        </w:pBdr>
        <w:spacing w:after="80" w:line="240" w:lineRule="auto"/>
        <w:ind w:left="284" w:hanging="284"/>
      </w:pPr>
      <w:r w:rsidRPr="000725D4">
        <w:t>share information on a need-to-know basis only – do not discuss the issue with colleagues, friends or family</w:t>
      </w:r>
    </w:p>
    <w:p w14:paraId="31B1E804" w14:textId="5E875900" w:rsidR="005A1836" w:rsidRPr="000725D4" w:rsidRDefault="69D3683F" w:rsidP="69D3683F">
      <w:pPr>
        <w:widowControl w:val="0"/>
        <w:numPr>
          <w:ilvl w:val="0"/>
          <w:numId w:val="21"/>
        </w:numPr>
        <w:pBdr>
          <w:top w:val="nil"/>
          <w:left w:val="nil"/>
          <w:bottom w:val="nil"/>
          <w:right w:val="nil"/>
          <w:between w:val="nil"/>
        </w:pBdr>
        <w:spacing w:after="0" w:line="240" w:lineRule="auto"/>
        <w:ind w:left="284" w:hanging="284"/>
      </w:pPr>
      <w:r w:rsidRPr="000725D4">
        <w:t>complete a record of disclosure form immediately and seek support for yourself if you are distressed or need to debrief</w:t>
      </w:r>
    </w:p>
    <w:p w14:paraId="31B1E805" w14:textId="77777777" w:rsidR="005A1836" w:rsidRPr="000725D4" w:rsidRDefault="005A1836">
      <w:pPr>
        <w:widowControl w:val="0"/>
        <w:pBdr>
          <w:top w:val="nil"/>
          <w:left w:val="nil"/>
          <w:bottom w:val="nil"/>
          <w:right w:val="nil"/>
          <w:between w:val="nil"/>
        </w:pBdr>
        <w:spacing w:after="0" w:line="240" w:lineRule="auto"/>
      </w:pPr>
    </w:p>
    <w:p w14:paraId="31B1E806" w14:textId="77777777" w:rsidR="005A1836" w:rsidRPr="000725D4" w:rsidRDefault="00651896">
      <w:pPr>
        <w:pStyle w:val="Heading2"/>
        <w:rPr>
          <w:color w:val="auto"/>
        </w:rPr>
      </w:pPr>
      <w:bookmarkStart w:id="27" w:name="_Toc139534631"/>
      <w:r w:rsidRPr="000725D4">
        <w:rPr>
          <w:color w:val="auto"/>
        </w:rPr>
        <w:t>Mental health</w:t>
      </w:r>
      <w:bookmarkEnd w:id="27"/>
    </w:p>
    <w:p w14:paraId="31B1E807" w14:textId="77777777" w:rsidR="005A1836" w:rsidRPr="000725D4" w:rsidRDefault="00651896">
      <w:r w:rsidRPr="000725D4">
        <w:t>Mental health issues affect at least 1 in 10 children and young people. They include depression, anxiety, low self-esteem, disordered eating, panic attacks, sleep problems and many other conditions and behaviours. They are often a direct response to what is happening in their lives.</w:t>
      </w:r>
    </w:p>
    <w:p w14:paraId="31B1E808" w14:textId="553E3C56" w:rsidR="005A1836" w:rsidRPr="000725D4" w:rsidRDefault="00500053" w:rsidP="69D3683F">
      <w:pPr>
        <w:widowControl w:val="0"/>
        <w:pBdr>
          <w:top w:val="nil"/>
          <w:left w:val="nil"/>
          <w:bottom w:val="nil"/>
          <w:right w:val="nil"/>
          <w:between w:val="nil"/>
        </w:pBdr>
        <w:spacing w:after="0"/>
      </w:pPr>
      <w:r w:rsidRPr="000725D4">
        <w:t>Woven Nursery</w:t>
      </w:r>
      <w:r w:rsidR="00DB09C1" w:rsidRPr="000725D4">
        <w:t xml:space="preserve"> </w:t>
      </w:r>
      <w:r w:rsidR="69D3683F" w:rsidRPr="000725D4">
        <w:t xml:space="preserve">recognises that mental health issues can, in some cases, be an indicator that a child has suffered or is at risk of suffering abuse, neglect or exploitation and is aware that only appropriately-trained professionals should attempt to make a diagnosis of a mental health problem. However, staff are well placed to observe children day-to-day and identify those whose behaviour suggests that they may be experiencing a mental health issue, or be at risk of developing one. </w:t>
      </w:r>
    </w:p>
    <w:p w14:paraId="31B1E809" w14:textId="77777777" w:rsidR="005A1836" w:rsidRPr="000725D4" w:rsidRDefault="005A1836">
      <w:pPr>
        <w:widowControl w:val="0"/>
        <w:pBdr>
          <w:top w:val="nil"/>
          <w:left w:val="nil"/>
          <w:bottom w:val="nil"/>
          <w:right w:val="nil"/>
          <w:between w:val="nil"/>
        </w:pBdr>
        <w:spacing w:after="0" w:line="240" w:lineRule="auto"/>
      </w:pPr>
    </w:p>
    <w:p w14:paraId="31B1E80A" w14:textId="77777777" w:rsidR="005A1836" w:rsidRPr="000725D4" w:rsidRDefault="00651896">
      <w:pPr>
        <w:widowControl w:val="0"/>
        <w:pBdr>
          <w:top w:val="nil"/>
          <w:left w:val="nil"/>
          <w:bottom w:val="nil"/>
          <w:right w:val="nil"/>
          <w:between w:val="nil"/>
        </w:pBdr>
        <w:spacing w:after="0" w:line="240" w:lineRule="auto"/>
      </w:pPr>
      <w:r w:rsidRPr="000725D4">
        <w:t>Possible warning signs include:</w:t>
      </w:r>
    </w:p>
    <w:p w14:paraId="31B1E80B" w14:textId="77777777" w:rsidR="005A1836" w:rsidRPr="000725D4" w:rsidRDefault="005A1836">
      <w:pPr>
        <w:widowControl w:val="0"/>
        <w:pBdr>
          <w:top w:val="nil"/>
          <w:left w:val="nil"/>
          <w:bottom w:val="nil"/>
          <w:right w:val="nil"/>
          <w:between w:val="nil"/>
        </w:pBdr>
        <w:spacing w:after="0" w:line="240" w:lineRule="auto"/>
      </w:pPr>
    </w:p>
    <w:p w14:paraId="31B1E80C"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Persistent sadness — two or more weeks</w:t>
      </w:r>
    </w:p>
    <w:p w14:paraId="31B1E80D"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Withdrawing from or avoiding social interactions</w:t>
      </w:r>
    </w:p>
    <w:p w14:paraId="31B1E80E"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Hurting oneself or talking about hurting oneself</w:t>
      </w:r>
    </w:p>
    <w:p w14:paraId="31B1E80F"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Talking about death or suicide</w:t>
      </w:r>
    </w:p>
    <w:p w14:paraId="31B1E810"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Outbursts or extreme irritability</w:t>
      </w:r>
    </w:p>
    <w:p w14:paraId="31B1E811"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Out-of-control behaviour that can be harmful</w:t>
      </w:r>
    </w:p>
    <w:p w14:paraId="31B1E812"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Drastic changes in mood, behaviour or personality</w:t>
      </w:r>
    </w:p>
    <w:p w14:paraId="31B1E813"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Changes in eating habits</w:t>
      </w:r>
    </w:p>
    <w:p w14:paraId="31B1E814"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Loss of weight</w:t>
      </w:r>
    </w:p>
    <w:p w14:paraId="31B1E815"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Difficulty sleeping</w:t>
      </w:r>
    </w:p>
    <w:p w14:paraId="31B1E816"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Frequent headaches or stomach aches</w:t>
      </w:r>
    </w:p>
    <w:p w14:paraId="31B1E817"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Difficulty concentrating</w:t>
      </w:r>
    </w:p>
    <w:p w14:paraId="31B1E818" w14:textId="77777777" w:rsidR="005A1836" w:rsidRPr="000725D4" w:rsidRDefault="00651896">
      <w:pPr>
        <w:widowControl w:val="0"/>
        <w:numPr>
          <w:ilvl w:val="0"/>
          <w:numId w:val="4"/>
        </w:numPr>
        <w:pBdr>
          <w:top w:val="nil"/>
          <w:left w:val="nil"/>
          <w:bottom w:val="nil"/>
          <w:right w:val="nil"/>
          <w:between w:val="nil"/>
        </w:pBdr>
        <w:spacing w:after="0"/>
        <w:ind w:hanging="720"/>
      </w:pPr>
      <w:r w:rsidRPr="000725D4">
        <w:t>Changes in academic performance</w:t>
      </w:r>
    </w:p>
    <w:p w14:paraId="31B1E819" w14:textId="6A07EC76" w:rsidR="005A1836" w:rsidRPr="000725D4" w:rsidRDefault="69D3683F" w:rsidP="69D3683F">
      <w:pPr>
        <w:widowControl w:val="0"/>
        <w:numPr>
          <w:ilvl w:val="0"/>
          <w:numId w:val="4"/>
        </w:numPr>
        <w:pBdr>
          <w:top w:val="nil"/>
          <w:left w:val="nil"/>
          <w:bottom w:val="nil"/>
          <w:right w:val="nil"/>
          <w:between w:val="nil"/>
        </w:pBdr>
        <w:spacing w:after="0"/>
        <w:ind w:hanging="720"/>
      </w:pPr>
      <w:r w:rsidRPr="000725D4">
        <w:t>Avoiding or bad attendance</w:t>
      </w:r>
    </w:p>
    <w:p w14:paraId="31B1E81A" w14:textId="77777777" w:rsidR="005A1836" w:rsidRPr="000725D4" w:rsidRDefault="005A1836">
      <w:pPr>
        <w:widowControl w:val="0"/>
        <w:pBdr>
          <w:top w:val="nil"/>
          <w:left w:val="nil"/>
          <w:bottom w:val="nil"/>
          <w:right w:val="nil"/>
          <w:between w:val="nil"/>
        </w:pBdr>
        <w:spacing w:after="0" w:line="240" w:lineRule="auto"/>
      </w:pPr>
    </w:p>
    <w:p w14:paraId="31B1E81B" w14:textId="0608314A" w:rsidR="005A1836" w:rsidRPr="000725D4" w:rsidRDefault="00500053" w:rsidP="69D3683F">
      <w:pPr>
        <w:widowControl w:val="0"/>
        <w:pBdr>
          <w:top w:val="nil"/>
          <w:left w:val="nil"/>
          <w:bottom w:val="nil"/>
          <w:right w:val="nil"/>
          <w:between w:val="nil"/>
        </w:pBdr>
        <w:spacing w:after="0"/>
      </w:pPr>
      <w:r w:rsidRPr="000725D4">
        <w:t>Woven Nursery</w:t>
      </w:r>
      <w:r w:rsidR="69D3683F" w:rsidRPr="000725D4">
        <w:t xml:space="preserve"> aims to promote positive mental health for all staff and </w:t>
      </w:r>
      <w:r w:rsidR="00B47CDA" w:rsidRPr="000725D4">
        <w:t>Children</w:t>
      </w:r>
      <w:r w:rsidR="69D3683F" w:rsidRPr="000725D4">
        <w:t>.</w:t>
      </w:r>
    </w:p>
    <w:p w14:paraId="31B1E81C" w14:textId="6F9BADE5" w:rsidR="005A1836" w:rsidRPr="000725D4" w:rsidRDefault="69D3683F" w:rsidP="69D3683F">
      <w:pPr>
        <w:widowControl w:val="0"/>
        <w:pBdr>
          <w:top w:val="nil"/>
          <w:left w:val="nil"/>
          <w:bottom w:val="nil"/>
          <w:right w:val="nil"/>
          <w:between w:val="nil"/>
        </w:pBdr>
        <w:spacing w:after="0"/>
      </w:pPr>
      <w:r w:rsidRPr="000725D4">
        <w:t xml:space="preserve">Within our setting we offer and encourage staff to use the Thrive App which offers on-line counselling and workshops and we have employee of the month where staff are recognised for their efforts and for going above and beyond. </w:t>
      </w:r>
    </w:p>
    <w:p w14:paraId="31B1E81D" w14:textId="77777777" w:rsidR="005A1836" w:rsidRPr="000725D4" w:rsidRDefault="005A1836">
      <w:pPr>
        <w:widowControl w:val="0"/>
        <w:pBdr>
          <w:top w:val="nil"/>
          <w:left w:val="nil"/>
          <w:bottom w:val="nil"/>
          <w:right w:val="nil"/>
          <w:between w:val="nil"/>
        </w:pBdr>
        <w:spacing w:after="0" w:line="240" w:lineRule="auto"/>
      </w:pPr>
    </w:p>
    <w:p w14:paraId="31B1E81E" w14:textId="066B3570" w:rsidR="005A1836" w:rsidRPr="000725D4" w:rsidRDefault="00500053" w:rsidP="69D3683F">
      <w:pPr>
        <w:widowControl w:val="0"/>
        <w:pBdr>
          <w:top w:val="nil"/>
          <w:left w:val="nil"/>
          <w:bottom w:val="nil"/>
          <w:right w:val="nil"/>
          <w:between w:val="nil"/>
        </w:pBdr>
        <w:spacing w:after="0"/>
      </w:pPr>
      <w:r w:rsidRPr="000725D4">
        <w:t>Woven Nursery</w:t>
      </w:r>
      <w:r w:rsidR="00641160" w:rsidRPr="000725D4">
        <w:t xml:space="preserve"> </w:t>
      </w:r>
      <w:r w:rsidR="69D3683F" w:rsidRPr="000725D4">
        <w:t xml:space="preserve">will ensure that staff and parents, children where appropriate are made </w:t>
      </w:r>
      <w:r w:rsidR="69D3683F" w:rsidRPr="000725D4">
        <w:lastRenderedPageBreak/>
        <w:t xml:space="preserve">aware of the support available in setting and in the local community. </w:t>
      </w:r>
    </w:p>
    <w:p w14:paraId="31B1E81F" w14:textId="77777777" w:rsidR="005A1836" w:rsidRPr="000725D4" w:rsidRDefault="005A1836">
      <w:pPr>
        <w:widowControl w:val="0"/>
        <w:pBdr>
          <w:top w:val="nil"/>
          <w:left w:val="nil"/>
          <w:bottom w:val="nil"/>
          <w:right w:val="nil"/>
          <w:between w:val="nil"/>
        </w:pBdr>
        <w:spacing w:after="0"/>
      </w:pPr>
    </w:p>
    <w:p w14:paraId="31B1E820" w14:textId="77777777" w:rsidR="005A1836" w:rsidRPr="000725D4" w:rsidRDefault="00651896">
      <w:pPr>
        <w:widowControl w:val="0"/>
        <w:pBdr>
          <w:top w:val="nil"/>
          <w:left w:val="nil"/>
          <w:bottom w:val="nil"/>
          <w:right w:val="nil"/>
          <w:between w:val="nil"/>
        </w:pBdr>
        <w:spacing w:after="0"/>
      </w:pPr>
      <w:r w:rsidRPr="000725D4">
        <w:t xml:space="preserve">Useful links: </w:t>
      </w:r>
      <w:hyperlink r:id="rId32">
        <w:r w:rsidRPr="000725D4">
          <w:rPr>
            <w:u w:val="single"/>
          </w:rPr>
          <w:t>Mental health and behaviour in schools guidance</w:t>
        </w:r>
      </w:hyperlink>
      <w:r w:rsidRPr="000725D4">
        <w:t xml:space="preserve">  </w:t>
      </w:r>
      <w:hyperlink r:id="rId33">
        <w:r w:rsidRPr="000725D4">
          <w:rPr>
            <w:u w:val="single"/>
          </w:rPr>
          <w:t>NSPCC</w:t>
        </w:r>
      </w:hyperlink>
      <w:r w:rsidRPr="000725D4">
        <w:t xml:space="preserve">  </w:t>
      </w:r>
      <w:hyperlink r:id="rId34">
        <w:r w:rsidRPr="000725D4">
          <w:rPr>
            <w:u w:val="single"/>
          </w:rPr>
          <w:t>Mind</w:t>
        </w:r>
      </w:hyperlink>
      <w:r w:rsidRPr="000725D4">
        <w:t xml:space="preserve">  </w:t>
      </w:r>
      <w:hyperlink r:id="rId35">
        <w:r w:rsidRPr="000725D4">
          <w:rPr>
            <w:u w:val="single"/>
          </w:rPr>
          <w:t>Kooth</w:t>
        </w:r>
      </w:hyperlink>
      <w:r w:rsidRPr="000725D4">
        <w:t xml:space="preserve"> and </w:t>
      </w:r>
      <w:hyperlink r:id="rId36">
        <w:r w:rsidRPr="000725D4">
          <w:rPr>
            <w:u w:val="single"/>
          </w:rPr>
          <w:t xml:space="preserve">The Mental Health Toolkit </w:t>
        </w:r>
      </w:hyperlink>
    </w:p>
    <w:p w14:paraId="31B1E821" w14:textId="77777777" w:rsidR="005A1836" w:rsidRPr="000725D4" w:rsidRDefault="005A1836">
      <w:pPr>
        <w:widowControl w:val="0"/>
        <w:pBdr>
          <w:top w:val="nil"/>
          <w:left w:val="nil"/>
          <w:bottom w:val="nil"/>
          <w:right w:val="nil"/>
          <w:between w:val="nil"/>
        </w:pBdr>
        <w:spacing w:after="0" w:line="240" w:lineRule="auto"/>
      </w:pPr>
    </w:p>
    <w:p w14:paraId="31B1E822" w14:textId="77777777" w:rsidR="005A1836" w:rsidRPr="000725D4" w:rsidRDefault="00651896">
      <w:pPr>
        <w:pStyle w:val="Heading2"/>
        <w:rPr>
          <w:color w:val="auto"/>
        </w:rPr>
      </w:pPr>
      <w:bookmarkStart w:id="28" w:name="_Toc139534632"/>
      <w:r w:rsidRPr="000725D4">
        <w:rPr>
          <w:color w:val="auto"/>
        </w:rPr>
        <w:t>Domestic abuse</w:t>
      </w:r>
      <w:bookmarkEnd w:id="28"/>
    </w:p>
    <w:p w14:paraId="31B1E823" w14:textId="77777777" w:rsidR="005A1836" w:rsidRPr="000725D4" w:rsidRDefault="00651896">
      <w:r w:rsidRPr="000725D4">
        <w:t xml:space="preserve">The </w:t>
      </w:r>
      <w:hyperlink r:id="rId37">
        <w:r w:rsidRPr="000725D4">
          <w:rPr>
            <w:u w:val="single"/>
          </w:rPr>
          <w:t>Domestic Abuse Act 2021</w:t>
        </w:r>
      </w:hyperlink>
      <w:r w:rsidRPr="000725D4">
        <w:t xml:space="preserve"> recognises the impact of domestic abuse on children, as victims in their own right if they see, hear or experience the effects of abuse.</w:t>
      </w:r>
    </w:p>
    <w:p w14:paraId="31B1E824" w14:textId="77777777" w:rsidR="005A1836" w:rsidRPr="000725D4" w:rsidRDefault="00651896">
      <w:pPr>
        <w:spacing w:after="0"/>
      </w:pPr>
      <w:r w:rsidRPr="000725D4">
        <w:t>The abuse can encompass, but is not limited to:</w:t>
      </w:r>
    </w:p>
    <w:p w14:paraId="31B1E825" w14:textId="77777777" w:rsidR="005A1836" w:rsidRPr="000725D4" w:rsidRDefault="00651896">
      <w:pPr>
        <w:numPr>
          <w:ilvl w:val="0"/>
          <w:numId w:val="20"/>
        </w:numPr>
        <w:pBdr>
          <w:top w:val="nil"/>
          <w:left w:val="nil"/>
          <w:bottom w:val="nil"/>
          <w:right w:val="nil"/>
          <w:between w:val="nil"/>
        </w:pBdr>
        <w:spacing w:after="0"/>
        <w:ind w:left="284" w:hanging="284"/>
      </w:pPr>
      <w:r w:rsidRPr="000725D4">
        <w:t>psychological</w:t>
      </w:r>
    </w:p>
    <w:p w14:paraId="31B1E826" w14:textId="77777777" w:rsidR="005A1836" w:rsidRPr="000725D4" w:rsidRDefault="00651896">
      <w:pPr>
        <w:numPr>
          <w:ilvl w:val="0"/>
          <w:numId w:val="20"/>
        </w:numPr>
        <w:pBdr>
          <w:top w:val="nil"/>
          <w:left w:val="nil"/>
          <w:bottom w:val="nil"/>
          <w:right w:val="nil"/>
          <w:between w:val="nil"/>
        </w:pBdr>
        <w:spacing w:after="0"/>
        <w:ind w:left="284" w:hanging="284"/>
      </w:pPr>
      <w:r w:rsidRPr="000725D4">
        <w:t>physical</w:t>
      </w:r>
    </w:p>
    <w:p w14:paraId="31B1E827" w14:textId="77777777" w:rsidR="005A1836" w:rsidRPr="000725D4" w:rsidRDefault="00651896">
      <w:pPr>
        <w:numPr>
          <w:ilvl w:val="0"/>
          <w:numId w:val="20"/>
        </w:numPr>
        <w:pBdr>
          <w:top w:val="nil"/>
          <w:left w:val="nil"/>
          <w:bottom w:val="nil"/>
          <w:right w:val="nil"/>
          <w:between w:val="nil"/>
        </w:pBdr>
        <w:spacing w:after="0"/>
        <w:ind w:left="284" w:hanging="284"/>
      </w:pPr>
      <w:r w:rsidRPr="000725D4">
        <w:t>sexual</w:t>
      </w:r>
    </w:p>
    <w:p w14:paraId="31B1E828" w14:textId="77777777" w:rsidR="005A1836" w:rsidRPr="000725D4" w:rsidRDefault="00651896">
      <w:pPr>
        <w:numPr>
          <w:ilvl w:val="0"/>
          <w:numId w:val="20"/>
        </w:numPr>
        <w:pBdr>
          <w:top w:val="nil"/>
          <w:left w:val="nil"/>
          <w:bottom w:val="nil"/>
          <w:right w:val="nil"/>
          <w:between w:val="nil"/>
        </w:pBdr>
        <w:spacing w:after="0"/>
        <w:ind w:left="284" w:hanging="284"/>
      </w:pPr>
      <w:r w:rsidRPr="000725D4">
        <w:t>economic</w:t>
      </w:r>
    </w:p>
    <w:p w14:paraId="31B1E829" w14:textId="77777777" w:rsidR="005A1836" w:rsidRPr="000725D4" w:rsidRDefault="00651896">
      <w:pPr>
        <w:numPr>
          <w:ilvl w:val="0"/>
          <w:numId w:val="20"/>
        </w:numPr>
        <w:pBdr>
          <w:top w:val="nil"/>
          <w:left w:val="nil"/>
          <w:bottom w:val="nil"/>
          <w:right w:val="nil"/>
          <w:between w:val="nil"/>
        </w:pBdr>
        <w:spacing w:after="0"/>
        <w:ind w:left="284" w:hanging="284"/>
      </w:pPr>
      <w:r w:rsidRPr="000725D4">
        <w:t xml:space="preserve">emotional </w:t>
      </w:r>
    </w:p>
    <w:p w14:paraId="31B1E82A" w14:textId="77777777" w:rsidR="005A1836" w:rsidRPr="000725D4" w:rsidRDefault="00651896">
      <w:pPr>
        <w:numPr>
          <w:ilvl w:val="0"/>
          <w:numId w:val="20"/>
        </w:numPr>
        <w:pBdr>
          <w:top w:val="nil"/>
          <w:left w:val="nil"/>
          <w:bottom w:val="nil"/>
          <w:right w:val="nil"/>
          <w:between w:val="nil"/>
        </w:pBdr>
        <w:ind w:left="284" w:hanging="284"/>
      </w:pPr>
      <w:r w:rsidRPr="000725D4">
        <w:t>controlling or coercive behaviour</w:t>
      </w:r>
    </w:p>
    <w:p w14:paraId="31B1E82B" w14:textId="77777777" w:rsidR="005A1836" w:rsidRPr="000725D4" w:rsidRDefault="00651896">
      <w:r w:rsidRPr="000725D4">
        <w:t>All children can witness and be adversely affected by domestic abuse in the context of their home life where domestic abuse occurs.</w:t>
      </w:r>
    </w:p>
    <w:p w14:paraId="31B1E82C" w14:textId="3169787B" w:rsidR="005A1836" w:rsidRPr="000725D4" w:rsidRDefault="00500053">
      <w:r w:rsidRPr="000725D4">
        <w:t>Woven Nursery</w:t>
      </w:r>
      <w:r w:rsidR="00A21E8C" w:rsidRPr="000725D4">
        <w:t xml:space="preserve"> </w:t>
      </w:r>
      <w:r w:rsidR="69D3683F" w:rsidRPr="000725D4">
        <w:t>recognises that exposure to domestic abuse can have a serious, long-lasting emotional and psychological impact on children. In some cases, a child may blame themselves for the abuse or may have had to leave the family home as a resul</w:t>
      </w:r>
      <w:r w:rsidRPr="000725D4">
        <w:t>t Woven Nursery</w:t>
      </w:r>
      <w:r w:rsidR="00A21E8C" w:rsidRPr="000725D4">
        <w:t xml:space="preserve"> </w:t>
      </w:r>
      <w:r w:rsidR="69D3683F" w:rsidRPr="000725D4">
        <w:t xml:space="preserve">acknowledges that domestic abuse affecting young people can also occur within their personal relationships, as well as in the context of their home life. </w:t>
      </w:r>
    </w:p>
    <w:p w14:paraId="31B1E82E" w14:textId="77777777" w:rsidR="005A1836" w:rsidRPr="000725D4" w:rsidRDefault="005A1836">
      <w:pPr>
        <w:spacing w:after="0"/>
      </w:pPr>
    </w:p>
    <w:p w14:paraId="31B1E82F" w14:textId="77777777" w:rsidR="005A1836" w:rsidRPr="000725D4" w:rsidRDefault="00651896">
      <w:pPr>
        <w:pStyle w:val="Heading2"/>
        <w:rPr>
          <w:color w:val="auto"/>
        </w:rPr>
      </w:pPr>
      <w:bookmarkStart w:id="29" w:name="_Toc139534633"/>
      <w:r w:rsidRPr="000725D4">
        <w:rPr>
          <w:color w:val="auto"/>
        </w:rPr>
        <w:t>Homelessness</w:t>
      </w:r>
      <w:bookmarkEnd w:id="29"/>
    </w:p>
    <w:p w14:paraId="31B1E830" w14:textId="164993E7" w:rsidR="005A1836" w:rsidRPr="000725D4" w:rsidRDefault="00500053">
      <w:r w:rsidRPr="000725D4">
        <w:t>Woven Nursery</w:t>
      </w:r>
      <w:r w:rsidR="009F7985" w:rsidRPr="000725D4">
        <w:t xml:space="preserve"> </w:t>
      </w:r>
      <w:r w:rsidR="69D3683F" w:rsidRPr="000725D4">
        <w:t>recognises that being homeless or being at risk of becoming homeless presents a real risk to a child’s welfare. The DSL is aware of contact details and referral routes into the Local Housing Authority so they can raise/progress concerns at the earliest opportunity.</w:t>
      </w:r>
    </w:p>
    <w:p w14:paraId="31B1E831" w14:textId="77777777" w:rsidR="005A1836" w:rsidRPr="000725D4" w:rsidRDefault="00651896">
      <w:r w:rsidRPr="000725D4">
        <w:t xml:space="preserve">Indicators that a family may be at risk of homelessness include: </w:t>
      </w:r>
    </w:p>
    <w:p w14:paraId="31B1E832" w14:textId="77777777" w:rsidR="005A1836" w:rsidRPr="000725D4" w:rsidRDefault="00651896">
      <w:pPr>
        <w:numPr>
          <w:ilvl w:val="0"/>
          <w:numId w:val="1"/>
        </w:numPr>
        <w:pBdr>
          <w:top w:val="nil"/>
          <w:left w:val="nil"/>
          <w:bottom w:val="nil"/>
          <w:right w:val="nil"/>
          <w:between w:val="nil"/>
        </w:pBdr>
        <w:spacing w:after="0"/>
        <w:ind w:left="284" w:hanging="284"/>
      </w:pPr>
      <w:r w:rsidRPr="000725D4">
        <w:t xml:space="preserve">household debt, including new poverty induced by the pandemic </w:t>
      </w:r>
    </w:p>
    <w:p w14:paraId="31B1E833" w14:textId="77777777" w:rsidR="005A1836" w:rsidRPr="000725D4" w:rsidRDefault="00651896">
      <w:pPr>
        <w:numPr>
          <w:ilvl w:val="0"/>
          <w:numId w:val="1"/>
        </w:numPr>
        <w:pBdr>
          <w:top w:val="nil"/>
          <w:left w:val="nil"/>
          <w:bottom w:val="nil"/>
          <w:right w:val="nil"/>
          <w:between w:val="nil"/>
        </w:pBdr>
        <w:spacing w:after="0"/>
        <w:ind w:left="284" w:hanging="284"/>
      </w:pPr>
      <w:r w:rsidRPr="000725D4">
        <w:t xml:space="preserve">rent arrears </w:t>
      </w:r>
    </w:p>
    <w:p w14:paraId="31B1E834" w14:textId="77777777" w:rsidR="005A1836" w:rsidRPr="000725D4" w:rsidRDefault="00651896">
      <w:pPr>
        <w:numPr>
          <w:ilvl w:val="0"/>
          <w:numId w:val="1"/>
        </w:numPr>
        <w:pBdr>
          <w:top w:val="nil"/>
          <w:left w:val="nil"/>
          <w:bottom w:val="nil"/>
          <w:right w:val="nil"/>
          <w:between w:val="nil"/>
        </w:pBdr>
        <w:spacing w:after="0"/>
        <w:ind w:left="284" w:hanging="284"/>
      </w:pPr>
      <w:r w:rsidRPr="000725D4">
        <w:t xml:space="preserve">domestic abuse and antisocial behaviour </w:t>
      </w:r>
    </w:p>
    <w:p w14:paraId="31B1E835" w14:textId="77777777" w:rsidR="005A1836" w:rsidRPr="000725D4" w:rsidRDefault="00651896">
      <w:pPr>
        <w:numPr>
          <w:ilvl w:val="0"/>
          <w:numId w:val="1"/>
        </w:numPr>
        <w:pBdr>
          <w:top w:val="nil"/>
          <w:left w:val="nil"/>
          <w:bottom w:val="nil"/>
          <w:right w:val="nil"/>
          <w:between w:val="nil"/>
        </w:pBdr>
        <w:spacing w:after="0"/>
        <w:ind w:left="284" w:hanging="284"/>
      </w:pPr>
      <w:r w:rsidRPr="000725D4">
        <w:t xml:space="preserve">the family being asked to leave a property </w:t>
      </w:r>
    </w:p>
    <w:p w14:paraId="31B1E836" w14:textId="77777777" w:rsidR="005A1836" w:rsidRPr="000725D4" w:rsidRDefault="005A1836">
      <w:pPr>
        <w:spacing w:after="0"/>
      </w:pPr>
    </w:p>
    <w:p w14:paraId="31B1E837" w14:textId="77777777" w:rsidR="005A1836" w:rsidRPr="000725D4" w:rsidRDefault="00651896">
      <w:pPr>
        <w:spacing w:after="0"/>
      </w:pPr>
      <w:r w:rsidRPr="000725D4">
        <w:t>If a child has been harmed or is at risk of harm, a referral to children’s social care will be made.</w:t>
      </w:r>
    </w:p>
    <w:p w14:paraId="31B1E838" w14:textId="77777777" w:rsidR="005A1836" w:rsidRPr="000725D4" w:rsidRDefault="00651896">
      <w:pPr>
        <w:spacing w:after="0"/>
      </w:pPr>
      <w:r w:rsidRPr="000725D4">
        <w:t> </w:t>
      </w:r>
    </w:p>
    <w:p w14:paraId="31B1E839" w14:textId="77777777" w:rsidR="005A1836" w:rsidRPr="000725D4" w:rsidRDefault="00651896">
      <w:pPr>
        <w:pStyle w:val="Heading2"/>
        <w:rPr>
          <w:color w:val="auto"/>
        </w:rPr>
      </w:pPr>
      <w:bookmarkStart w:id="30" w:name="_Toc139534634"/>
      <w:r w:rsidRPr="000725D4">
        <w:rPr>
          <w:color w:val="auto"/>
        </w:rPr>
        <w:lastRenderedPageBreak/>
        <w:t>Children with family members in prison</w:t>
      </w:r>
      <w:bookmarkEnd w:id="30"/>
    </w:p>
    <w:p w14:paraId="31B1E83A" w14:textId="1ADB2DC1" w:rsidR="005A1836" w:rsidRPr="000725D4" w:rsidRDefault="00500053">
      <w:pPr>
        <w:spacing w:after="0"/>
      </w:pPr>
      <w:r w:rsidRPr="000725D4">
        <w:t>Woven Nursery</w:t>
      </w:r>
      <w:r w:rsidR="69D3683F" w:rsidRPr="000725D4">
        <w:t xml:space="preserve"> recognises that children who have a family member in prison are at risk of poor outcomes including poverty, stigma, isolation and poor mental health. The setting will work with agencies and resources such as </w:t>
      </w:r>
      <w:hyperlink r:id="rId38">
        <w:r w:rsidR="69D3683F" w:rsidRPr="000725D4">
          <w:rPr>
            <w:u w:val="single"/>
          </w:rPr>
          <w:t xml:space="preserve"> NICCO</w:t>
        </w:r>
      </w:hyperlink>
      <w:r w:rsidR="69D3683F" w:rsidRPr="000725D4">
        <w:t xml:space="preserve"> to help mitigate negative consequences for those children.</w:t>
      </w:r>
    </w:p>
    <w:p w14:paraId="31B1E83B" w14:textId="77777777" w:rsidR="005A1836" w:rsidRPr="000725D4" w:rsidRDefault="005A1836">
      <w:pPr>
        <w:spacing w:after="0"/>
      </w:pPr>
    </w:p>
    <w:p w14:paraId="31B1E83C" w14:textId="77777777" w:rsidR="005A1836" w:rsidRPr="000725D4" w:rsidRDefault="00651896">
      <w:pPr>
        <w:pStyle w:val="Heading2"/>
        <w:rPr>
          <w:color w:val="auto"/>
        </w:rPr>
      </w:pPr>
      <w:bookmarkStart w:id="31" w:name="_Toc139534635"/>
      <w:r w:rsidRPr="000725D4">
        <w:rPr>
          <w:color w:val="auto"/>
        </w:rPr>
        <w:t>Contextual safeguarding and exploitation</w:t>
      </w:r>
      <w:bookmarkEnd w:id="31"/>
    </w:p>
    <w:p w14:paraId="31B1E83D" w14:textId="77777777" w:rsidR="005A1836" w:rsidRPr="000725D4" w:rsidRDefault="00651896">
      <w:r w:rsidRPr="000725D4">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31B1E83E" w14:textId="77777777" w:rsidR="005A1836" w:rsidRPr="000725D4" w:rsidRDefault="00651896">
      <w:r w:rsidRPr="000725D4">
        <w:t>The focus of contextual safeguarding and exploitation (CS&amp;E) is implementing child safeguarding practices into community spaces to ensure that children are protected from the harm they experience outside of the family home. This focus moves beyond just assessing parenting capacity to safeguard a child at home, to assessing the impact of peer groups and community spaces (schools and neighbourhoods) on a child’s safety and wellbeing outside the home. </w:t>
      </w:r>
    </w:p>
    <w:p w14:paraId="31B1E83F" w14:textId="77777777" w:rsidR="005A1836" w:rsidRPr="000725D4" w:rsidRDefault="00651896">
      <w:r w:rsidRPr="000725D4">
        <w:t>It looks to identify the influences outside the family that can impact the parent-child relationship and the safety of a child in the community. It then adapts the child protection systems, safeguarding partnerships, and creates new professional networks with those who have an influence in the location so that the identified child, their family and the community are safe. </w:t>
      </w:r>
    </w:p>
    <w:p w14:paraId="31B1E840" w14:textId="613E4048" w:rsidR="005A1836" w:rsidRPr="000725D4" w:rsidRDefault="00500053">
      <w:r w:rsidRPr="000725D4">
        <w:t>Woven Nursery</w:t>
      </w:r>
      <w:r w:rsidR="69D3683F" w:rsidRPr="000725D4">
        <w:t xml:space="preserve"> will maintain records of concerns about extrafamilial harm in the same way as other concerns are recorded and in accordance with our safeguarding procedures.</w:t>
      </w:r>
    </w:p>
    <w:p w14:paraId="31B1E841" w14:textId="77777777" w:rsidR="005A1836" w:rsidRPr="000725D4" w:rsidRDefault="00651896">
      <w:r w:rsidRPr="000725D4">
        <w:t xml:space="preserve">Concerns relating to significant harm and extrafamilial harm will be referred by the DSL to the Single Point of Access Team; if considered appropriate, a multi-agency strategy meeting will be held to determine threshold for significant harm.  </w:t>
      </w:r>
    </w:p>
    <w:p w14:paraId="31B1E842" w14:textId="48DA4607" w:rsidR="005A1836" w:rsidRPr="000725D4" w:rsidRDefault="00651896">
      <w:pPr>
        <w:rPr>
          <w:highlight w:val="yellow"/>
        </w:rPr>
      </w:pPr>
      <w:hyperlink r:id="rId39">
        <w:r w:rsidRPr="000725D4">
          <w:rPr>
            <w:u w:val="single"/>
          </w:rPr>
          <w:t>contextual safeguarding</w:t>
        </w:r>
      </w:hyperlink>
    </w:p>
    <w:p w14:paraId="31B1E843" w14:textId="77777777" w:rsidR="005A1836" w:rsidRPr="000725D4" w:rsidRDefault="00651896">
      <w:hyperlink r:id="rId40">
        <w:r w:rsidRPr="000725D4">
          <w:rPr>
            <w:u w:val="single"/>
          </w:rPr>
          <w:t>the Assessment Triangle (PDF)</w:t>
        </w:r>
      </w:hyperlink>
      <w:r w:rsidRPr="000725D4">
        <w:rPr>
          <w:b/>
        </w:rPr>
        <w:t xml:space="preserve"> </w:t>
      </w:r>
    </w:p>
    <w:p w14:paraId="31B1E845" w14:textId="77777777" w:rsidR="005A1836" w:rsidRPr="000725D4" w:rsidRDefault="005A1836">
      <w:pPr>
        <w:spacing w:after="0"/>
      </w:pPr>
    </w:p>
    <w:p w14:paraId="31B1E846" w14:textId="77777777" w:rsidR="005A1836" w:rsidRPr="000725D4" w:rsidRDefault="00651896">
      <w:pPr>
        <w:pStyle w:val="Heading2"/>
        <w:rPr>
          <w:color w:val="auto"/>
        </w:rPr>
      </w:pPr>
      <w:bookmarkStart w:id="32" w:name="_Toc139534636"/>
      <w:r w:rsidRPr="000725D4">
        <w:rPr>
          <w:color w:val="auto"/>
        </w:rPr>
        <w:t>Children missing education</w:t>
      </w:r>
      <w:bookmarkEnd w:id="32"/>
    </w:p>
    <w:p w14:paraId="31B1E847" w14:textId="247E8C4B" w:rsidR="005A1836" w:rsidRPr="000725D4" w:rsidRDefault="69D3683F">
      <w:r w:rsidRPr="000725D4">
        <w:t xml:space="preserve">We recognise that full attendance at </w:t>
      </w:r>
      <w:r w:rsidR="00500053" w:rsidRPr="000725D4">
        <w:t>Woven Nursery</w:t>
      </w:r>
      <w:r w:rsidRPr="000725D4">
        <w:t xml:space="preserve"> is important to the wellbeing of all our children and enables them to access the opportunities made available to them. Attendance is monitored closely and we work in partnership with</w:t>
      </w:r>
      <w:r w:rsidR="00500053" w:rsidRPr="000725D4">
        <w:t xml:space="preserve"> Oxfordshire County Council</w:t>
      </w:r>
      <w:r w:rsidRPr="000725D4">
        <w:t xml:space="preserve"> when patterns of absence give rise to concern. </w:t>
      </w:r>
    </w:p>
    <w:p w14:paraId="31B1E848" w14:textId="77777777" w:rsidR="005A1836" w:rsidRPr="000725D4" w:rsidRDefault="00651896">
      <w:r w:rsidRPr="000725D4">
        <w:lastRenderedPageBreak/>
        <w:t>A child going missing from education is a potential indicator of abuse and neglect, including sexual abuse and sexual exploitation and can also be a sign of child criminal exploitation, including involvement in county lines. It may indicate mental health problems, risk of substance abuse, risk of travelling to conflict zones, risk of female genital mutilation or risk of forced marriage and other harmful practices.</w:t>
      </w:r>
    </w:p>
    <w:p w14:paraId="0372E172" w14:textId="71DBA9E6" w:rsidR="005A1836" w:rsidRPr="000725D4" w:rsidRDefault="69D3683F">
      <w:pPr>
        <w:spacing w:after="0"/>
      </w:pPr>
      <w:r w:rsidRPr="000725D4">
        <w:t>We will ensure, where possible, that we have more than one emergency contact number for each child. This will give the setting additional options to make contact with a responsible adult when a child missing education is also identified as a welfare and/or safeguarding concern.</w:t>
      </w:r>
    </w:p>
    <w:p w14:paraId="31B1E84B" w14:textId="03E98B60" w:rsidR="005A1836" w:rsidRPr="009E2C99" w:rsidRDefault="69D3683F" w:rsidP="009E2C99">
      <w:pPr>
        <w:spacing w:after="0"/>
      </w:pPr>
      <w:r w:rsidRPr="000725D4">
        <w:t xml:space="preserve">The DSL is aware of statutory guidance </w:t>
      </w:r>
      <w:hyperlink r:id="rId41">
        <w:r w:rsidRPr="000725D4">
          <w:rPr>
            <w:u w:val="single"/>
          </w:rPr>
          <w:t>Children missing education: statutory guidance for local authorities</w:t>
        </w:r>
      </w:hyperlink>
    </w:p>
    <w:p w14:paraId="31B1E84C" w14:textId="77777777" w:rsidR="005A1836" w:rsidRPr="000725D4" w:rsidRDefault="005A1836">
      <w:pPr>
        <w:spacing w:after="0"/>
        <w:rPr>
          <w:b/>
        </w:rPr>
      </w:pPr>
    </w:p>
    <w:p w14:paraId="31B1E853" w14:textId="77777777" w:rsidR="005A1836" w:rsidRPr="000725D4" w:rsidRDefault="00651896">
      <w:pPr>
        <w:pStyle w:val="Heading2"/>
        <w:rPr>
          <w:color w:val="auto"/>
        </w:rPr>
      </w:pPr>
      <w:bookmarkStart w:id="33" w:name="_Toc139534637"/>
      <w:r w:rsidRPr="000725D4">
        <w:rPr>
          <w:color w:val="auto"/>
        </w:rPr>
        <w:t>Child sexual exploitation (CSE)</w:t>
      </w:r>
      <w:bookmarkEnd w:id="33"/>
    </w:p>
    <w:p w14:paraId="31B1E854" w14:textId="6186DEFA" w:rsidR="005A1836" w:rsidRPr="000725D4" w:rsidRDefault="00D32AE7">
      <w:pPr>
        <w:rPr>
          <w:highlight w:val="yellow"/>
          <w:u w:val="single"/>
        </w:rPr>
      </w:pPr>
      <w:r>
        <w:t>Woven Nursery</w:t>
      </w:r>
      <w:r w:rsidR="69D3683F" w:rsidRPr="000725D4">
        <w:t xml:space="preserve"> follows the London Child Protection Procedures for safeguarding children from sexual exploitation. </w:t>
      </w:r>
      <w:hyperlink r:id="rId42">
        <w:r w:rsidR="69D3683F" w:rsidRPr="000725D4">
          <w:rPr>
            <w:u w:val="single"/>
          </w:rPr>
          <w:t>Safeguarding Children from Sexual Exploitation</w:t>
        </w:r>
      </w:hyperlink>
    </w:p>
    <w:p w14:paraId="31B1E855" w14:textId="77777777" w:rsidR="005A1836" w:rsidRPr="000725D4" w:rsidRDefault="00651896">
      <w:pPr>
        <w:spacing w:after="0"/>
        <w:rPr>
          <w:u w:val="single"/>
        </w:rPr>
      </w:pPr>
      <w:r w:rsidRPr="000725D4">
        <w:t xml:space="preserve">In February 2017, the government updated the working definition of child sexual exploitation </w:t>
      </w:r>
      <w:hyperlink r:id="rId43">
        <w:r w:rsidRPr="000725D4">
          <w:rPr>
            <w:u w:val="single"/>
          </w:rPr>
          <w:t>Child sexual exploitation definition and guide</w:t>
        </w:r>
      </w:hyperlink>
    </w:p>
    <w:p w14:paraId="31B1E856" w14:textId="77777777" w:rsidR="005A1836" w:rsidRPr="000725D4" w:rsidRDefault="005A1836">
      <w:pPr>
        <w:spacing w:after="0"/>
      </w:pPr>
    </w:p>
    <w:p w14:paraId="31B1E857" w14:textId="77777777" w:rsidR="005A1836" w:rsidRPr="000725D4" w:rsidRDefault="00651896">
      <w:r w:rsidRPr="000725D4">
        <w:t xml:space="preserv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31B1E858" w14:textId="77777777" w:rsidR="005A1836" w:rsidRPr="000725D4" w:rsidRDefault="00651896">
      <w:pPr>
        <w:spacing w:after="0"/>
      </w:pPr>
      <w:r w:rsidRPr="000725D4">
        <w:t>“The victim may have been sexually exploited even if the sexual activity appears consensual. Child sexual exploitation does not always involve physical contact; it can also occur through the use of technology.”</w:t>
      </w:r>
    </w:p>
    <w:p w14:paraId="31B1E859" w14:textId="77777777" w:rsidR="005A1836" w:rsidRPr="000725D4" w:rsidRDefault="005A1836">
      <w:pPr>
        <w:spacing w:after="0"/>
        <w:ind w:left="720" w:hanging="720"/>
      </w:pPr>
    </w:p>
    <w:p w14:paraId="31B1E85A" w14:textId="77777777" w:rsidR="005A1836" w:rsidRPr="000725D4" w:rsidRDefault="00651896">
      <w:r w:rsidRPr="000725D4">
        <w:t>Child sexual exploitation is a form of child sexual abuse affecting boys and girls.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1B1E85B" w14:textId="77777777" w:rsidR="005A1836" w:rsidRPr="000725D4" w:rsidRDefault="00651896">
      <w:r w:rsidRPr="000725D4">
        <w:t>Child sexual exploitation may occur without the child being aware of events, or understanding that these constitute abuse.</w:t>
      </w:r>
    </w:p>
    <w:p w14:paraId="31B1E85C" w14:textId="77777777" w:rsidR="005A1836" w:rsidRPr="000725D4" w:rsidRDefault="00651896">
      <w:r w:rsidRPr="000725D4">
        <w:t>Child sexual exploitation is never the victim’s fault, even if there is some form of exchange: all children and young people under the age of 18 have a right to be safe and should be protected from harm.</w:t>
      </w:r>
    </w:p>
    <w:p w14:paraId="31B1E85D" w14:textId="77777777" w:rsidR="005A1836" w:rsidRPr="000725D4" w:rsidRDefault="00651896">
      <w:pPr>
        <w:pStyle w:val="Heading3"/>
        <w:rPr>
          <w:color w:val="auto"/>
        </w:rPr>
      </w:pPr>
      <w:bookmarkStart w:id="34" w:name="_heading=h.32hioqz" w:colFirst="0" w:colLast="0"/>
      <w:bookmarkStart w:id="35" w:name="_Toc139534638"/>
      <w:bookmarkEnd w:id="34"/>
      <w:r w:rsidRPr="000725D4">
        <w:rPr>
          <w:color w:val="auto"/>
        </w:rPr>
        <w:lastRenderedPageBreak/>
        <w:t>Child sexual exploitation:</w:t>
      </w:r>
      <w:bookmarkEnd w:id="35"/>
    </w:p>
    <w:p w14:paraId="31B1E85E" w14:textId="77777777" w:rsidR="005A1836" w:rsidRPr="000725D4" w:rsidRDefault="00651896">
      <w:pPr>
        <w:numPr>
          <w:ilvl w:val="0"/>
          <w:numId w:val="14"/>
        </w:numPr>
        <w:pBdr>
          <w:top w:val="nil"/>
          <w:left w:val="nil"/>
          <w:bottom w:val="nil"/>
          <w:right w:val="nil"/>
          <w:between w:val="nil"/>
        </w:pBdr>
        <w:spacing w:after="80"/>
        <w:ind w:left="284" w:hanging="284"/>
      </w:pPr>
      <w:r w:rsidRPr="000725D4">
        <w:t>can affect any child or young person (male or female) under the age of 18, including 16 and 17 year olds who can legally consent to have sex</w:t>
      </w:r>
    </w:p>
    <w:p w14:paraId="31B1E85F" w14:textId="77777777" w:rsidR="005A1836" w:rsidRPr="000725D4" w:rsidRDefault="00651896">
      <w:pPr>
        <w:numPr>
          <w:ilvl w:val="0"/>
          <w:numId w:val="14"/>
        </w:numPr>
        <w:pBdr>
          <w:top w:val="nil"/>
          <w:left w:val="nil"/>
          <w:bottom w:val="nil"/>
          <w:right w:val="nil"/>
          <w:between w:val="nil"/>
        </w:pBdr>
        <w:spacing w:after="80"/>
        <w:ind w:left="284" w:hanging="284"/>
      </w:pPr>
      <w:r w:rsidRPr="000725D4">
        <w:t>can still be abuse even if the sexual activity appears consensual</w:t>
      </w:r>
    </w:p>
    <w:p w14:paraId="31B1E860" w14:textId="77777777" w:rsidR="005A1836" w:rsidRPr="000725D4" w:rsidRDefault="00651896">
      <w:pPr>
        <w:numPr>
          <w:ilvl w:val="0"/>
          <w:numId w:val="14"/>
        </w:numPr>
        <w:pBdr>
          <w:top w:val="nil"/>
          <w:left w:val="nil"/>
          <w:bottom w:val="nil"/>
          <w:right w:val="nil"/>
          <w:between w:val="nil"/>
        </w:pBdr>
        <w:spacing w:after="80"/>
        <w:ind w:left="284" w:hanging="284"/>
      </w:pPr>
      <w:r w:rsidRPr="000725D4">
        <w:t>can include both contact (penetrative and non-penetrative acts) and non-contact sexual activity</w:t>
      </w:r>
    </w:p>
    <w:p w14:paraId="31B1E861" w14:textId="77777777" w:rsidR="005A1836" w:rsidRPr="000725D4" w:rsidRDefault="00651896">
      <w:pPr>
        <w:numPr>
          <w:ilvl w:val="0"/>
          <w:numId w:val="14"/>
        </w:numPr>
        <w:pBdr>
          <w:top w:val="nil"/>
          <w:left w:val="nil"/>
          <w:bottom w:val="nil"/>
          <w:right w:val="nil"/>
          <w:between w:val="nil"/>
        </w:pBdr>
        <w:spacing w:after="80"/>
        <w:ind w:left="284" w:hanging="284"/>
      </w:pPr>
      <w:r w:rsidRPr="000725D4">
        <w:t>can take place in person or via technology, or a combination of both</w:t>
      </w:r>
    </w:p>
    <w:p w14:paraId="31B1E862" w14:textId="77777777" w:rsidR="005A1836" w:rsidRPr="000725D4" w:rsidRDefault="00651896">
      <w:pPr>
        <w:numPr>
          <w:ilvl w:val="0"/>
          <w:numId w:val="14"/>
        </w:numPr>
        <w:pBdr>
          <w:top w:val="nil"/>
          <w:left w:val="nil"/>
          <w:bottom w:val="nil"/>
          <w:right w:val="nil"/>
          <w:between w:val="nil"/>
        </w:pBdr>
        <w:spacing w:after="80"/>
        <w:ind w:left="284" w:hanging="284"/>
      </w:pPr>
      <w:r w:rsidRPr="000725D4">
        <w:t>can involve force and/or enticement-based methods of compliance and may, or may not, be accompanied by violence or threats of violence</w:t>
      </w:r>
    </w:p>
    <w:p w14:paraId="31B1E863" w14:textId="77777777" w:rsidR="005A1836" w:rsidRPr="000725D4" w:rsidRDefault="00651896">
      <w:pPr>
        <w:numPr>
          <w:ilvl w:val="0"/>
          <w:numId w:val="14"/>
        </w:numPr>
        <w:pBdr>
          <w:top w:val="nil"/>
          <w:left w:val="nil"/>
          <w:bottom w:val="nil"/>
          <w:right w:val="nil"/>
          <w:between w:val="nil"/>
        </w:pBdr>
        <w:spacing w:after="80"/>
        <w:ind w:left="284" w:hanging="284"/>
      </w:pPr>
      <w:r w:rsidRPr="000725D4">
        <w:t>may occur without the child’s or young person’s immediate knowledge (through others copying videos or images they have created and posting on social media, for example)</w:t>
      </w:r>
    </w:p>
    <w:p w14:paraId="31B1E864" w14:textId="77777777" w:rsidR="005A1836" w:rsidRPr="000725D4" w:rsidRDefault="00651896">
      <w:pPr>
        <w:numPr>
          <w:ilvl w:val="0"/>
          <w:numId w:val="14"/>
        </w:numPr>
        <w:pBdr>
          <w:top w:val="nil"/>
          <w:left w:val="nil"/>
          <w:bottom w:val="nil"/>
          <w:right w:val="nil"/>
          <w:between w:val="nil"/>
        </w:pBdr>
        <w:spacing w:after="80"/>
        <w:ind w:left="284" w:hanging="284"/>
      </w:pPr>
      <w:r w:rsidRPr="000725D4">
        <w:t>can be perpetrated by individuals or groups, males or females, and children or adults. The abuse can be a one-off occurrence or a series of incidents over time, and range from opportunistic to complex organised abuse</w:t>
      </w:r>
    </w:p>
    <w:p w14:paraId="31B1E865" w14:textId="77777777" w:rsidR="005A1836" w:rsidRPr="000725D4" w:rsidRDefault="00651896">
      <w:pPr>
        <w:numPr>
          <w:ilvl w:val="0"/>
          <w:numId w:val="14"/>
        </w:numPr>
        <w:pBdr>
          <w:top w:val="nil"/>
          <w:left w:val="nil"/>
          <w:bottom w:val="nil"/>
          <w:right w:val="nil"/>
          <w:between w:val="nil"/>
        </w:pBdr>
        <w:spacing w:after="80"/>
        <w:ind w:left="284" w:hanging="284"/>
      </w:pPr>
      <w:r w:rsidRPr="000725D4">
        <w:t>is typified by some form of power imbalance in favour of those perpetrating the abuse. While age may be the most obvious, this power imbalance can also be due to a range of other factors including gender, sexual identity, cognitive ability, physical strength, status, or access to economic or other resources</w:t>
      </w:r>
    </w:p>
    <w:p w14:paraId="31B1E866" w14:textId="77777777" w:rsidR="005A1836" w:rsidRPr="000725D4" w:rsidRDefault="00651896">
      <w:pPr>
        <w:pStyle w:val="Heading3"/>
        <w:rPr>
          <w:color w:val="auto"/>
        </w:rPr>
      </w:pPr>
      <w:bookmarkStart w:id="36" w:name="_heading=h.1hmsyys" w:colFirst="0" w:colLast="0"/>
      <w:bookmarkStart w:id="37" w:name="_Toc139534639"/>
      <w:bookmarkEnd w:id="36"/>
      <w:r w:rsidRPr="000725D4">
        <w:rPr>
          <w:color w:val="auto"/>
        </w:rPr>
        <w:t>Consent</w:t>
      </w:r>
      <w:bookmarkEnd w:id="37"/>
    </w:p>
    <w:p w14:paraId="31B1E867" w14:textId="77777777" w:rsidR="005A1836" w:rsidRPr="000725D4" w:rsidRDefault="00651896">
      <w:pPr>
        <w:spacing w:after="0"/>
      </w:pPr>
      <w:r w:rsidRPr="000725D4">
        <w:t>Even where a young person is old enough to legally consent to sexual activity, the law states that consent is only valid where they make a choice and have the freedom and capacity to make that choice. If a child feels they have no other meaningful choice, are under the influence of harmful substances or fearful of what might happen if they don’t comply (all of which are common features in cases of child sexual exploitation), consent cannot legally be given whatever the age of the child.</w:t>
      </w:r>
    </w:p>
    <w:p w14:paraId="31B1E868" w14:textId="77777777" w:rsidR="005A1836" w:rsidRPr="000725D4" w:rsidRDefault="005A1836">
      <w:pPr>
        <w:spacing w:after="0"/>
      </w:pPr>
    </w:p>
    <w:p w14:paraId="31B1E869" w14:textId="77777777" w:rsidR="005A1836" w:rsidRPr="000725D4" w:rsidRDefault="00651896">
      <w:pPr>
        <w:pStyle w:val="Heading3"/>
        <w:rPr>
          <w:color w:val="auto"/>
        </w:rPr>
      </w:pPr>
      <w:bookmarkStart w:id="38" w:name="_heading=h.41mghml" w:colFirst="0" w:colLast="0"/>
      <w:bookmarkStart w:id="39" w:name="_Toc139534640"/>
      <w:bookmarkEnd w:id="38"/>
      <w:r w:rsidRPr="000725D4">
        <w:rPr>
          <w:color w:val="auto"/>
        </w:rPr>
        <w:t>Key factors in child sexual exploitation</w:t>
      </w:r>
      <w:bookmarkEnd w:id="39"/>
    </w:p>
    <w:p w14:paraId="31B1E86A" w14:textId="77777777" w:rsidR="005A1836" w:rsidRPr="000725D4" w:rsidRDefault="00651896">
      <w:pPr>
        <w:spacing w:after="0"/>
      </w:pPr>
      <w:r w:rsidRPr="000725D4">
        <w:t>Child sexual exploitation involves some form of exchange (sexual activity in return for something) between the victim and/or perpetrator or facilitator. Where there is no such exchange, for example, where the gain for the perpetrator is sexual gratification (or the exercise of power or control), this is described as sexual abuse (and not exploitation).</w:t>
      </w:r>
    </w:p>
    <w:p w14:paraId="31B1E86B" w14:textId="77777777" w:rsidR="005A1836" w:rsidRPr="000725D4" w:rsidRDefault="005A1836">
      <w:pPr>
        <w:spacing w:after="0"/>
        <w:ind w:left="720" w:hanging="720"/>
      </w:pPr>
    </w:p>
    <w:p w14:paraId="31B1E86C" w14:textId="77777777" w:rsidR="005A1836" w:rsidRPr="000725D4" w:rsidRDefault="00651896">
      <w:pPr>
        <w:spacing w:after="0"/>
      </w:pPr>
      <w:r w:rsidRPr="000725D4">
        <w:t>The exchange can include both tangible (such as money, drugs or alcohol) and intangible rewards (such as status, protection or perceived receipt of love or affection). The receipt of something by a child/young person does not make them any less of a victim.</w:t>
      </w:r>
    </w:p>
    <w:p w14:paraId="31B1E86D" w14:textId="77777777" w:rsidR="005A1836" w:rsidRPr="000725D4" w:rsidRDefault="005A1836">
      <w:pPr>
        <w:spacing w:after="0"/>
        <w:ind w:left="720" w:hanging="720"/>
      </w:pPr>
    </w:p>
    <w:p w14:paraId="31B1E86E" w14:textId="77777777" w:rsidR="005A1836" w:rsidRPr="000725D4" w:rsidRDefault="00651896">
      <w:pPr>
        <w:spacing w:after="0"/>
      </w:pPr>
      <w:r w:rsidRPr="000725D4">
        <w:t>It is also important to note that the prevention of something negative can also fulfil the definition of exchange, for example a child who engages in sexual activity to stop someone carrying out a threat to harm his/her family.</w:t>
      </w:r>
    </w:p>
    <w:p w14:paraId="31B1E86F" w14:textId="77777777" w:rsidR="005A1836" w:rsidRPr="000725D4" w:rsidRDefault="005A1836">
      <w:pPr>
        <w:spacing w:after="0"/>
        <w:ind w:left="720" w:hanging="720"/>
      </w:pPr>
    </w:p>
    <w:p w14:paraId="31B1E870" w14:textId="77777777" w:rsidR="005A1836" w:rsidRPr="000725D4" w:rsidRDefault="00651896">
      <w:pPr>
        <w:pStyle w:val="Heading3"/>
        <w:rPr>
          <w:color w:val="auto"/>
        </w:rPr>
      </w:pPr>
      <w:bookmarkStart w:id="40" w:name="_heading=h.2grqrue" w:colFirst="0" w:colLast="0"/>
      <w:bookmarkStart w:id="41" w:name="_Toc139534641"/>
      <w:bookmarkEnd w:id="40"/>
      <w:r w:rsidRPr="000725D4">
        <w:rPr>
          <w:color w:val="auto"/>
        </w:rPr>
        <w:t>Links to other kinds of crime</w:t>
      </w:r>
      <w:bookmarkEnd w:id="41"/>
    </w:p>
    <w:p w14:paraId="31B1E871" w14:textId="77777777" w:rsidR="005A1836" w:rsidRPr="000725D4" w:rsidRDefault="00651896">
      <w:pPr>
        <w:numPr>
          <w:ilvl w:val="0"/>
          <w:numId w:val="14"/>
        </w:numPr>
        <w:pBdr>
          <w:top w:val="nil"/>
          <w:left w:val="nil"/>
          <w:bottom w:val="nil"/>
          <w:right w:val="nil"/>
          <w:between w:val="nil"/>
        </w:pBdr>
        <w:spacing w:after="80"/>
        <w:ind w:left="284" w:hanging="284"/>
      </w:pPr>
      <w:r w:rsidRPr="000725D4">
        <w:t>Child trafficking</w:t>
      </w:r>
    </w:p>
    <w:p w14:paraId="31B1E872" w14:textId="77777777" w:rsidR="005A1836" w:rsidRPr="000725D4" w:rsidRDefault="00651896">
      <w:pPr>
        <w:numPr>
          <w:ilvl w:val="0"/>
          <w:numId w:val="14"/>
        </w:numPr>
        <w:pBdr>
          <w:top w:val="nil"/>
          <w:left w:val="nil"/>
          <w:bottom w:val="nil"/>
          <w:right w:val="nil"/>
          <w:between w:val="nil"/>
        </w:pBdr>
        <w:spacing w:after="80"/>
        <w:ind w:left="284" w:hanging="284"/>
      </w:pPr>
      <w:r w:rsidRPr="000725D4">
        <w:t>Domestic abuse</w:t>
      </w:r>
    </w:p>
    <w:p w14:paraId="31B1E873" w14:textId="77777777" w:rsidR="005A1836" w:rsidRPr="000725D4" w:rsidRDefault="00651896">
      <w:pPr>
        <w:numPr>
          <w:ilvl w:val="0"/>
          <w:numId w:val="14"/>
        </w:numPr>
        <w:pBdr>
          <w:top w:val="nil"/>
          <w:left w:val="nil"/>
          <w:bottom w:val="nil"/>
          <w:right w:val="nil"/>
          <w:between w:val="nil"/>
        </w:pBdr>
        <w:spacing w:after="80"/>
        <w:ind w:left="284" w:hanging="284"/>
      </w:pPr>
      <w:r w:rsidRPr="000725D4">
        <w:t>Sexual violence in intimate relationships</w:t>
      </w:r>
    </w:p>
    <w:p w14:paraId="31B1E874" w14:textId="77777777" w:rsidR="005A1836" w:rsidRPr="000725D4" w:rsidRDefault="00651896">
      <w:pPr>
        <w:numPr>
          <w:ilvl w:val="0"/>
          <w:numId w:val="14"/>
        </w:numPr>
        <w:pBdr>
          <w:top w:val="nil"/>
          <w:left w:val="nil"/>
          <w:bottom w:val="nil"/>
          <w:right w:val="nil"/>
          <w:between w:val="nil"/>
        </w:pBdr>
        <w:spacing w:after="80"/>
        <w:ind w:left="284" w:hanging="284"/>
      </w:pPr>
      <w:r w:rsidRPr="000725D4">
        <w:t>Grooming (including online grooming)</w:t>
      </w:r>
    </w:p>
    <w:p w14:paraId="31B1E875" w14:textId="77777777" w:rsidR="005A1836" w:rsidRPr="000725D4" w:rsidRDefault="00651896">
      <w:pPr>
        <w:numPr>
          <w:ilvl w:val="0"/>
          <w:numId w:val="14"/>
        </w:numPr>
        <w:pBdr>
          <w:top w:val="nil"/>
          <w:left w:val="nil"/>
          <w:bottom w:val="nil"/>
          <w:right w:val="nil"/>
          <w:between w:val="nil"/>
        </w:pBdr>
        <w:spacing w:after="80"/>
        <w:ind w:left="284" w:hanging="284"/>
      </w:pPr>
      <w:r w:rsidRPr="000725D4">
        <w:t>Abusive images of children and their distribution</w:t>
      </w:r>
    </w:p>
    <w:p w14:paraId="31B1E876" w14:textId="77777777" w:rsidR="005A1836" w:rsidRPr="000725D4" w:rsidRDefault="00651896">
      <w:pPr>
        <w:numPr>
          <w:ilvl w:val="0"/>
          <w:numId w:val="14"/>
        </w:numPr>
        <w:pBdr>
          <w:top w:val="nil"/>
          <w:left w:val="nil"/>
          <w:bottom w:val="nil"/>
          <w:right w:val="nil"/>
          <w:between w:val="nil"/>
        </w:pBdr>
        <w:spacing w:after="80"/>
        <w:ind w:left="284" w:hanging="284"/>
      </w:pPr>
      <w:r w:rsidRPr="000725D4">
        <w:t>Drugs-related offences</w:t>
      </w:r>
    </w:p>
    <w:p w14:paraId="31B1E877" w14:textId="77777777" w:rsidR="005A1836" w:rsidRPr="000725D4" w:rsidRDefault="00651896">
      <w:pPr>
        <w:numPr>
          <w:ilvl w:val="0"/>
          <w:numId w:val="14"/>
        </w:numPr>
        <w:pBdr>
          <w:top w:val="nil"/>
          <w:left w:val="nil"/>
          <w:bottom w:val="nil"/>
          <w:right w:val="nil"/>
          <w:between w:val="nil"/>
        </w:pBdr>
        <w:spacing w:after="80"/>
        <w:ind w:left="284" w:hanging="284"/>
      </w:pPr>
      <w:r w:rsidRPr="000725D4">
        <w:t>Gang-related activity</w:t>
      </w:r>
    </w:p>
    <w:p w14:paraId="31B1E878" w14:textId="77777777" w:rsidR="005A1836" w:rsidRPr="000725D4" w:rsidRDefault="00651896">
      <w:pPr>
        <w:numPr>
          <w:ilvl w:val="0"/>
          <w:numId w:val="14"/>
        </w:numPr>
        <w:pBdr>
          <w:top w:val="nil"/>
          <w:left w:val="nil"/>
          <w:bottom w:val="nil"/>
          <w:right w:val="nil"/>
          <w:between w:val="nil"/>
        </w:pBdr>
        <w:spacing w:after="80"/>
        <w:ind w:left="284" w:hanging="284"/>
      </w:pPr>
      <w:r w:rsidRPr="000725D4">
        <w:t xml:space="preserve">Immigration-related offences </w:t>
      </w:r>
    </w:p>
    <w:p w14:paraId="31B1E879" w14:textId="77777777" w:rsidR="005A1836" w:rsidRPr="000725D4" w:rsidRDefault="00651896">
      <w:pPr>
        <w:numPr>
          <w:ilvl w:val="0"/>
          <w:numId w:val="14"/>
        </w:numPr>
        <w:pBdr>
          <w:top w:val="nil"/>
          <w:left w:val="nil"/>
          <w:bottom w:val="nil"/>
          <w:right w:val="nil"/>
          <w:between w:val="nil"/>
        </w:pBdr>
        <w:spacing w:after="80"/>
        <w:ind w:left="284" w:hanging="284"/>
      </w:pPr>
      <w:r w:rsidRPr="000725D4">
        <w:t>Domestic servitude</w:t>
      </w:r>
    </w:p>
    <w:p w14:paraId="31B1E87A" w14:textId="77777777" w:rsidR="005A1836" w:rsidRPr="000725D4" w:rsidRDefault="005A1836">
      <w:pPr>
        <w:spacing w:after="0"/>
        <w:ind w:left="720" w:hanging="720"/>
      </w:pPr>
    </w:p>
    <w:p w14:paraId="31B1E87B" w14:textId="77777777" w:rsidR="005A1836" w:rsidRPr="000725D4" w:rsidRDefault="00651896">
      <w:pPr>
        <w:pStyle w:val="Heading3"/>
        <w:rPr>
          <w:color w:val="auto"/>
        </w:rPr>
      </w:pPr>
      <w:bookmarkStart w:id="42" w:name="_heading=h.vx1227" w:colFirst="0" w:colLast="0"/>
      <w:bookmarkStart w:id="43" w:name="_Toc139534642"/>
      <w:bookmarkEnd w:id="42"/>
      <w:r w:rsidRPr="000725D4">
        <w:rPr>
          <w:color w:val="auto"/>
        </w:rPr>
        <w:t>Potential vulnerabilities</w:t>
      </w:r>
      <w:bookmarkEnd w:id="43"/>
    </w:p>
    <w:p w14:paraId="31B1E87C" w14:textId="77777777" w:rsidR="005A1836" w:rsidRPr="000725D4" w:rsidRDefault="00651896">
      <w:r w:rsidRPr="000725D4">
        <w:t>Although the following vulnerabilities increase the risk of child sexual exploitation, it must be remembered that not all children with these indicators will be exploited. Child sexual exploitation can occur without any of these issues.</w:t>
      </w:r>
    </w:p>
    <w:p w14:paraId="31B1E87D" w14:textId="77777777" w:rsidR="005A1836" w:rsidRPr="000725D4" w:rsidRDefault="00651896">
      <w:pPr>
        <w:numPr>
          <w:ilvl w:val="0"/>
          <w:numId w:val="14"/>
        </w:numPr>
        <w:pBdr>
          <w:top w:val="nil"/>
          <w:left w:val="nil"/>
          <w:bottom w:val="nil"/>
          <w:right w:val="nil"/>
          <w:between w:val="nil"/>
        </w:pBdr>
        <w:spacing w:after="80"/>
        <w:ind w:left="284" w:hanging="284"/>
      </w:pPr>
      <w:r w:rsidRPr="000725D4">
        <w:t>Having a prior experience of neglect, physical and/or sexual abuse</w:t>
      </w:r>
    </w:p>
    <w:p w14:paraId="31B1E87E" w14:textId="77777777" w:rsidR="005A1836" w:rsidRPr="000725D4" w:rsidRDefault="00651896">
      <w:pPr>
        <w:numPr>
          <w:ilvl w:val="0"/>
          <w:numId w:val="14"/>
        </w:numPr>
        <w:pBdr>
          <w:top w:val="nil"/>
          <w:left w:val="nil"/>
          <w:bottom w:val="nil"/>
          <w:right w:val="nil"/>
          <w:between w:val="nil"/>
        </w:pBdr>
        <w:spacing w:after="80"/>
        <w:ind w:left="284" w:hanging="284"/>
      </w:pPr>
      <w:r w:rsidRPr="000725D4">
        <w:t>Lack of a safe or stable home environment, now or in the past (domestic violence or parental substance misuse, mental health issues or criminality for example)</w:t>
      </w:r>
    </w:p>
    <w:p w14:paraId="31B1E87F" w14:textId="77777777" w:rsidR="005A1836" w:rsidRPr="000725D4" w:rsidRDefault="00651896">
      <w:pPr>
        <w:numPr>
          <w:ilvl w:val="0"/>
          <w:numId w:val="14"/>
        </w:numPr>
        <w:pBdr>
          <w:top w:val="nil"/>
          <w:left w:val="nil"/>
          <w:bottom w:val="nil"/>
          <w:right w:val="nil"/>
          <w:between w:val="nil"/>
        </w:pBdr>
        <w:spacing w:after="80"/>
        <w:ind w:left="284" w:hanging="284"/>
      </w:pPr>
      <w:r w:rsidRPr="000725D4">
        <w:t>Recent bereavement or loss</w:t>
      </w:r>
    </w:p>
    <w:p w14:paraId="31B1E880" w14:textId="77777777" w:rsidR="005A1836" w:rsidRPr="000725D4" w:rsidRDefault="00651896">
      <w:pPr>
        <w:numPr>
          <w:ilvl w:val="0"/>
          <w:numId w:val="14"/>
        </w:numPr>
        <w:pBdr>
          <w:top w:val="nil"/>
          <w:left w:val="nil"/>
          <w:bottom w:val="nil"/>
          <w:right w:val="nil"/>
          <w:between w:val="nil"/>
        </w:pBdr>
        <w:spacing w:after="80"/>
        <w:ind w:left="284" w:hanging="284"/>
      </w:pPr>
      <w:r w:rsidRPr="000725D4">
        <w:t>Social isolation or social difficulties</w:t>
      </w:r>
    </w:p>
    <w:p w14:paraId="31B1E881" w14:textId="77777777" w:rsidR="005A1836" w:rsidRPr="000725D4" w:rsidRDefault="00651896">
      <w:pPr>
        <w:numPr>
          <w:ilvl w:val="0"/>
          <w:numId w:val="14"/>
        </w:numPr>
        <w:pBdr>
          <w:top w:val="nil"/>
          <w:left w:val="nil"/>
          <w:bottom w:val="nil"/>
          <w:right w:val="nil"/>
          <w:between w:val="nil"/>
        </w:pBdr>
        <w:spacing w:after="80"/>
        <w:ind w:left="284" w:hanging="284"/>
      </w:pPr>
      <w:r w:rsidRPr="000725D4">
        <w:t>Absence of a safe environment to explore sexuality</w:t>
      </w:r>
    </w:p>
    <w:p w14:paraId="31B1E882" w14:textId="77777777" w:rsidR="005A1836" w:rsidRPr="000725D4" w:rsidRDefault="00651896">
      <w:pPr>
        <w:numPr>
          <w:ilvl w:val="0"/>
          <w:numId w:val="14"/>
        </w:numPr>
        <w:pBdr>
          <w:top w:val="nil"/>
          <w:left w:val="nil"/>
          <w:bottom w:val="nil"/>
          <w:right w:val="nil"/>
          <w:between w:val="nil"/>
        </w:pBdr>
        <w:spacing w:after="80"/>
        <w:ind w:left="284" w:hanging="284"/>
      </w:pPr>
      <w:r w:rsidRPr="000725D4">
        <w:t>Economic vulnerability</w:t>
      </w:r>
    </w:p>
    <w:p w14:paraId="31B1E883" w14:textId="77777777" w:rsidR="005A1836" w:rsidRPr="000725D4" w:rsidRDefault="00651896">
      <w:pPr>
        <w:numPr>
          <w:ilvl w:val="0"/>
          <w:numId w:val="14"/>
        </w:numPr>
        <w:pBdr>
          <w:top w:val="nil"/>
          <w:left w:val="nil"/>
          <w:bottom w:val="nil"/>
          <w:right w:val="nil"/>
          <w:between w:val="nil"/>
        </w:pBdr>
        <w:spacing w:after="80"/>
        <w:ind w:left="284" w:hanging="284"/>
      </w:pPr>
      <w:r w:rsidRPr="000725D4">
        <w:t>Homelessness or insecure accommodation status</w:t>
      </w:r>
    </w:p>
    <w:p w14:paraId="31B1E884" w14:textId="77777777" w:rsidR="005A1836" w:rsidRPr="000725D4" w:rsidRDefault="00651896">
      <w:pPr>
        <w:numPr>
          <w:ilvl w:val="0"/>
          <w:numId w:val="14"/>
        </w:numPr>
        <w:pBdr>
          <w:top w:val="nil"/>
          <w:left w:val="nil"/>
          <w:bottom w:val="nil"/>
          <w:right w:val="nil"/>
          <w:between w:val="nil"/>
        </w:pBdr>
        <w:spacing w:after="80"/>
        <w:ind w:left="284" w:hanging="284"/>
      </w:pPr>
      <w:r w:rsidRPr="000725D4">
        <w:t>Connections with other children and young people who are being sexually exploited</w:t>
      </w:r>
    </w:p>
    <w:p w14:paraId="31B1E885" w14:textId="77777777" w:rsidR="005A1836" w:rsidRPr="000725D4" w:rsidRDefault="00651896">
      <w:pPr>
        <w:numPr>
          <w:ilvl w:val="0"/>
          <w:numId w:val="14"/>
        </w:numPr>
        <w:pBdr>
          <w:top w:val="nil"/>
          <w:left w:val="nil"/>
          <w:bottom w:val="nil"/>
          <w:right w:val="nil"/>
          <w:between w:val="nil"/>
        </w:pBdr>
        <w:spacing w:after="80"/>
        <w:ind w:left="284" w:hanging="284"/>
      </w:pPr>
      <w:r w:rsidRPr="000725D4">
        <w:t>Family members or other connections involved in adult sex work</w:t>
      </w:r>
    </w:p>
    <w:p w14:paraId="31B1E886" w14:textId="77777777" w:rsidR="005A1836" w:rsidRPr="000725D4" w:rsidRDefault="00651896">
      <w:pPr>
        <w:numPr>
          <w:ilvl w:val="0"/>
          <w:numId w:val="14"/>
        </w:numPr>
        <w:pBdr>
          <w:top w:val="nil"/>
          <w:left w:val="nil"/>
          <w:bottom w:val="nil"/>
          <w:right w:val="nil"/>
          <w:between w:val="nil"/>
        </w:pBdr>
        <w:spacing w:after="80"/>
        <w:ind w:left="284" w:hanging="284"/>
      </w:pPr>
      <w:r w:rsidRPr="000725D4">
        <w:t>Having a physical or learning disability</w:t>
      </w:r>
    </w:p>
    <w:p w14:paraId="31B1E887" w14:textId="77777777" w:rsidR="005A1836" w:rsidRPr="000725D4" w:rsidRDefault="00651896">
      <w:pPr>
        <w:numPr>
          <w:ilvl w:val="0"/>
          <w:numId w:val="14"/>
        </w:numPr>
        <w:pBdr>
          <w:top w:val="nil"/>
          <w:left w:val="nil"/>
          <w:bottom w:val="nil"/>
          <w:right w:val="nil"/>
          <w:between w:val="nil"/>
        </w:pBdr>
        <w:spacing w:after="80"/>
        <w:ind w:left="284" w:hanging="284"/>
      </w:pPr>
      <w:r w:rsidRPr="000725D4">
        <w:t>Being in care (particularly those in residential care and those with interrupted care histories)</w:t>
      </w:r>
    </w:p>
    <w:p w14:paraId="31B1E888" w14:textId="77777777" w:rsidR="005A1836" w:rsidRPr="000725D4" w:rsidRDefault="00651896">
      <w:pPr>
        <w:numPr>
          <w:ilvl w:val="0"/>
          <w:numId w:val="14"/>
        </w:numPr>
        <w:pBdr>
          <w:top w:val="nil"/>
          <w:left w:val="nil"/>
          <w:bottom w:val="nil"/>
          <w:right w:val="nil"/>
          <w:between w:val="nil"/>
        </w:pBdr>
        <w:ind w:left="284" w:hanging="284"/>
      </w:pPr>
      <w:r w:rsidRPr="000725D4">
        <w:t>Sexual identity</w:t>
      </w:r>
    </w:p>
    <w:p w14:paraId="31B1E889" w14:textId="77777777" w:rsidR="005A1836" w:rsidRPr="000725D4" w:rsidRDefault="00651896">
      <w:pPr>
        <w:pStyle w:val="Heading3"/>
        <w:rPr>
          <w:color w:val="auto"/>
        </w:rPr>
      </w:pPr>
      <w:bookmarkStart w:id="44" w:name="_heading=h.3fwokq0" w:colFirst="0" w:colLast="0"/>
      <w:bookmarkStart w:id="45" w:name="_Toc139534643"/>
      <w:bookmarkEnd w:id="44"/>
      <w:r w:rsidRPr="000725D4">
        <w:rPr>
          <w:color w:val="auto"/>
        </w:rPr>
        <w:t>Possible indicators of child sexual exploitation</w:t>
      </w:r>
      <w:bookmarkEnd w:id="45"/>
    </w:p>
    <w:p w14:paraId="31B1E88A" w14:textId="77777777" w:rsidR="005A1836" w:rsidRPr="000725D4" w:rsidRDefault="00651896">
      <w:pPr>
        <w:numPr>
          <w:ilvl w:val="0"/>
          <w:numId w:val="14"/>
        </w:numPr>
        <w:pBdr>
          <w:top w:val="nil"/>
          <w:left w:val="nil"/>
          <w:bottom w:val="nil"/>
          <w:right w:val="nil"/>
          <w:between w:val="nil"/>
        </w:pBdr>
        <w:spacing w:after="80"/>
        <w:ind w:left="284" w:hanging="284"/>
      </w:pPr>
      <w:r w:rsidRPr="000725D4">
        <w:t>Acquisition of money, clothes, mobile phones etc, without plausible explanation</w:t>
      </w:r>
    </w:p>
    <w:p w14:paraId="31B1E88B" w14:textId="77777777" w:rsidR="005A1836" w:rsidRPr="000725D4" w:rsidRDefault="00651896">
      <w:pPr>
        <w:numPr>
          <w:ilvl w:val="0"/>
          <w:numId w:val="14"/>
        </w:numPr>
        <w:pBdr>
          <w:top w:val="nil"/>
          <w:left w:val="nil"/>
          <w:bottom w:val="nil"/>
          <w:right w:val="nil"/>
          <w:between w:val="nil"/>
        </w:pBdr>
        <w:spacing w:after="80"/>
        <w:ind w:left="284" w:hanging="284"/>
      </w:pPr>
      <w:r w:rsidRPr="000725D4">
        <w:t>Gang association and/or isolation from peers and social networks</w:t>
      </w:r>
    </w:p>
    <w:p w14:paraId="31B1E88F" w14:textId="3B2E0427" w:rsidR="005A1836" w:rsidRPr="000725D4" w:rsidRDefault="69D3683F" w:rsidP="69D3683F">
      <w:pPr>
        <w:numPr>
          <w:ilvl w:val="0"/>
          <w:numId w:val="14"/>
        </w:numPr>
        <w:pBdr>
          <w:top w:val="nil"/>
          <w:left w:val="nil"/>
          <w:bottom w:val="nil"/>
          <w:right w:val="nil"/>
          <w:between w:val="nil"/>
        </w:pBdr>
        <w:spacing w:after="80"/>
        <w:ind w:left="284" w:hanging="284"/>
      </w:pPr>
      <w:r w:rsidRPr="000725D4">
        <w:t>Exclusion or unexplained absences</w:t>
      </w:r>
    </w:p>
    <w:p w14:paraId="31B1E890" w14:textId="77777777" w:rsidR="005A1836" w:rsidRPr="000725D4" w:rsidRDefault="69D3683F">
      <w:pPr>
        <w:numPr>
          <w:ilvl w:val="0"/>
          <w:numId w:val="14"/>
        </w:numPr>
        <w:pBdr>
          <w:top w:val="nil"/>
          <w:left w:val="nil"/>
          <w:bottom w:val="nil"/>
          <w:right w:val="nil"/>
          <w:between w:val="nil"/>
        </w:pBdr>
        <w:spacing w:after="80"/>
        <w:ind w:left="284" w:hanging="284"/>
      </w:pPr>
      <w:r w:rsidRPr="000725D4">
        <w:lastRenderedPageBreak/>
        <w:t>Inappropriate sexualised behaviour for age or sexually transmitted infections</w:t>
      </w:r>
    </w:p>
    <w:p w14:paraId="31B1E891" w14:textId="77777777" w:rsidR="005A1836" w:rsidRPr="000725D4" w:rsidRDefault="69D3683F">
      <w:pPr>
        <w:numPr>
          <w:ilvl w:val="0"/>
          <w:numId w:val="14"/>
        </w:numPr>
        <w:pBdr>
          <w:top w:val="nil"/>
          <w:left w:val="nil"/>
          <w:bottom w:val="nil"/>
          <w:right w:val="nil"/>
          <w:between w:val="nil"/>
        </w:pBdr>
        <w:spacing w:after="80"/>
        <w:ind w:left="284" w:hanging="284"/>
      </w:pPr>
      <w:r w:rsidRPr="000725D4">
        <w:t>Evidence of or suspicion of physical or sexual assault</w:t>
      </w:r>
    </w:p>
    <w:p w14:paraId="31B1E894" w14:textId="5990F628" w:rsidR="005A1836" w:rsidRPr="000725D4" w:rsidRDefault="69D3683F" w:rsidP="69D3683F">
      <w:pPr>
        <w:numPr>
          <w:ilvl w:val="0"/>
          <w:numId w:val="14"/>
        </w:numPr>
        <w:pBdr>
          <w:top w:val="nil"/>
          <w:left w:val="nil"/>
          <w:bottom w:val="nil"/>
          <w:right w:val="nil"/>
          <w:between w:val="nil"/>
        </w:pBdr>
        <w:spacing w:after="80"/>
        <w:ind w:left="284" w:hanging="284"/>
      </w:pPr>
      <w:r w:rsidRPr="000725D4">
        <w:t>Relationships with controlling or significantly older individuals or groups</w:t>
      </w:r>
    </w:p>
    <w:p w14:paraId="31B1E895" w14:textId="77777777" w:rsidR="005A1836" w:rsidRPr="000725D4" w:rsidRDefault="69D3683F">
      <w:pPr>
        <w:numPr>
          <w:ilvl w:val="0"/>
          <w:numId w:val="14"/>
        </w:numPr>
        <w:pBdr>
          <w:top w:val="nil"/>
          <w:left w:val="nil"/>
          <w:bottom w:val="nil"/>
          <w:right w:val="nil"/>
          <w:between w:val="nil"/>
        </w:pBdr>
        <w:spacing w:after="80"/>
        <w:ind w:left="284" w:hanging="284"/>
      </w:pPr>
      <w:r w:rsidRPr="000725D4">
        <w:t>Concerning use of internet or other social media</w:t>
      </w:r>
    </w:p>
    <w:p w14:paraId="31B1E896" w14:textId="77777777" w:rsidR="005A1836" w:rsidRPr="000725D4" w:rsidRDefault="69D3683F">
      <w:pPr>
        <w:numPr>
          <w:ilvl w:val="0"/>
          <w:numId w:val="14"/>
        </w:numPr>
        <w:pBdr>
          <w:top w:val="nil"/>
          <w:left w:val="nil"/>
          <w:bottom w:val="nil"/>
          <w:right w:val="nil"/>
          <w:between w:val="nil"/>
        </w:pBdr>
        <w:spacing w:after="80"/>
        <w:ind w:left="284" w:hanging="284"/>
      </w:pPr>
      <w:r w:rsidRPr="000725D4">
        <w:t>Increasing secretiveness around behaviours</w:t>
      </w:r>
    </w:p>
    <w:p w14:paraId="31B1E897" w14:textId="77777777" w:rsidR="005A1836" w:rsidRPr="000725D4" w:rsidRDefault="69D3683F">
      <w:pPr>
        <w:numPr>
          <w:ilvl w:val="0"/>
          <w:numId w:val="14"/>
        </w:numPr>
        <w:pBdr>
          <w:top w:val="nil"/>
          <w:left w:val="nil"/>
          <w:bottom w:val="nil"/>
          <w:right w:val="nil"/>
          <w:between w:val="nil"/>
        </w:pBdr>
        <w:spacing w:after="80"/>
        <w:ind w:left="284" w:hanging="284"/>
      </w:pPr>
      <w:r w:rsidRPr="000725D4">
        <w:t>Self-harm or significant changes in emotional wellbeing</w:t>
      </w:r>
    </w:p>
    <w:p w14:paraId="31B1E898" w14:textId="77777777" w:rsidR="005A1836" w:rsidRPr="000725D4" w:rsidRDefault="69D3683F">
      <w:pPr>
        <w:numPr>
          <w:ilvl w:val="0"/>
          <w:numId w:val="14"/>
        </w:numPr>
        <w:pBdr>
          <w:top w:val="nil"/>
          <w:left w:val="nil"/>
          <w:bottom w:val="nil"/>
          <w:right w:val="nil"/>
          <w:between w:val="nil"/>
        </w:pBdr>
        <w:spacing w:after="80"/>
        <w:ind w:left="284" w:hanging="284"/>
      </w:pPr>
      <w:r w:rsidRPr="000725D4">
        <w:t>Online exploitation</w:t>
      </w:r>
    </w:p>
    <w:p w14:paraId="31B1E899" w14:textId="77777777" w:rsidR="005A1836" w:rsidRPr="000725D4" w:rsidRDefault="005A1836">
      <w:pPr>
        <w:spacing w:after="0"/>
        <w:ind w:left="720" w:hanging="720"/>
      </w:pPr>
    </w:p>
    <w:p w14:paraId="31B1E89A" w14:textId="77777777" w:rsidR="005A1836" w:rsidRPr="000725D4" w:rsidRDefault="00651896">
      <w:pPr>
        <w:spacing w:after="0"/>
      </w:pPr>
      <w:r w:rsidRPr="000725D4">
        <w:t>All young people are at risk from online exploitation and can be unaware that this is happening. Online exploitation includes the exchange of sexual communication or images and can be particularly challenging to identify and respond to. Children, young people and perpetrators are frequently more familiar with, and spend more time in, these environments than their parents and carers.</w:t>
      </w:r>
    </w:p>
    <w:p w14:paraId="31B1E89B" w14:textId="77777777" w:rsidR="005A1836" w:rsidRPr="000725D4" w:rsidRDefault="005A1836">
      <w:pPr>
        <w:spacing w:after="0"/>
        <w:ind w:left="720" w:hanging="720"/>
      </w:pPr>
    </w:p>
    <w:p w14:paraId="31B1E89C" w14:textId="77777777" w:rsidR="005A1836" w:rsidRPr="000725D4" w:rsidRDefault="00651896">
      <w:pPr>
        <w:spacing w:after="0"/>
      </w:pPr>
      <w:r w:rsidRPr="000725D4">
        <w:t>Online child sexual exploitation allows perpetrators to initiate contact with multiple potential victims and offers a perception of anonymity. Where exploitation does occur online, the transfer of images can be quickly and easily shared with others, which makes it difficult to contain the potential for further abuse.</w:t>
      </w:r>
    </w:p>
    <w:p w14:paraId="31B1E89D" w14:textId="77777777" w:rsidR="005A1836" w:rsidRPr="000725D4" w:rsidRDefault="005A1836">
      <w:pPr>
        <w:spacing w:after="0"/>
      </w:pPr>
    </w:p>
    <w:p w14:paraId="31B1E89E" w14:textId="77777777" w:rsidR="005A1836" w:rsidRPr="000725D4" w:rsidRDefault="00651896">
      <w:pPr>
        <w:pStyle w:val="Heading3"/>
        <w:rPr>
          <w:color w:val="auto"/>
        </w:rPr>
      </w:pPr>
      <w:bookmarkStart w:id="46" w:name="_heading=h.1v1yuxt" w:colFirst="0" w:colLast="0"/>
      <w:bookmarkStart w:id="47" w:name="_Toc139534644"/>
      <w:bookmarkEnd w:id="46"/>
      <w:r w:rsidRPr="000725D4">
        <w:rPr>
          <w:color w:val="auto"/>
        </w:rPr>
        <w:t>Children may be perpetrators of abuse</w:t>
      </w:r>
      <w:bookmarkEnd w:id="47"/>
    </w:p>
    <w:p w14:paraId="31B1E89F" w14:textId="77777777" w:rsidR="005A1836" w:rsidRPr="000725D4" w:rsidRDefault="00651896">
      <w:pPr>
        <w:spacing w:after="0"/>
      </w:pPr>
      <w:r w:rsidRPr="000725D4">
        <w:t>It must be recognised that children may also be perpetrators of abuse, sometimes at the same time as being abused themselves.</w:t>
      </w:r>
    </w:p>
    <w:p w14:paraId="31B1E8A0" w14:textId="77777777" w:rsidR="005A1836" w:rsidRPr="000725D4" w:rsidRDefault="005A1836">
      <w:pPr>
        <w:spacing w:after="0"/>
      </w:pPr>
    </w:p>
    <w:p w14:paraId="31B1E8A1" w14:textId="77777777" w:rsidR="005A1836" w:rsidRPr="000725D4" w:rsidRDefault="00651896">
      <w:pPr>
        <w:pStyle w:val="Heading2"/>
        <w:rPr>
          <w:color w:val="auto"/>
        </w:rPr>
      </w:pPr>
      <w:bookmarkStart w:id="48" w:name="_Toc139534645"/>
      <w:r w:rsidRPr="000725D4">
        <w:rPr>
          <w:color w:val="auto"/>
        </w:rPr>
        <w:t>Child criminal exploitation (CCE)</w:t>
      </w:r>
      <w:bookmarkEnd w:id="48"/>
    </w:p>
    <w:p w14:paraId="31B1E8A2" w14:textId="77777777" w:rsidR="005A1836" w:rsidRPr="000725D4" w:rsidRDefault="00651896">
      <w:r w:rsidRPr="000725D4">
        <w:t xml:space="preserve">Child criminal exploitation can happen to girls as well as boys and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w:t>
      </w:r>
    </w:p>
    <w:p w14:paraId="31B1E8A3" w14:textId="77777777" w:rsidR="005A1836" w:rsidRPr="000725D4" w:rsidRDefault="00651896">
      <w:r w:rsidRPr="000725D4">
        <w:t>The victim may have been criminally exploited even if the activity appears consensual. CCE does not always involve physical contact, it can also occur through the use of technology. CCE can include children being:</w:t>
      </w:r>
    </w:p>
    <w:p w14:paraId="31B1E8A4" w14:textId="77777777" w:rsidR="005A1836" w:rsidRPr="000725D4" w:rsidRDefault="00651896">
      <w:pPr>
        <w:numPr>
          <w:ilvl w:val="0"/>
          <w:numId w:val="6"/>
        </w:numPr>
        <w:pBdr>
          <w:top w:val="nil"/>
          <w:left w:val="nil"/>
          <w:bottom w:val="nil"/>
          <w:right w:val="nil"/>
          <w:between w:val="nil"/>
        </w:pBdr>
        <w:spacing w:after="0"/>
      </w:pPr>
      <w:r w:rsidRPr="000725D4">
        <w:t>forced to work in cannabis factories</w:t>
      </w:r>
    </w:p>
    <w:p w14:paraId="31B1E8A5" w14:textId="77777777" w:rsidR="005A1836" w:rsidRPr="000725D4" w:rsidRDefault="00651896">
      <w:pPr>
        <w:numPr>
          <w:ilvl w:val="0"/>
          <w:numId w:val="6"/>
        </w:numPr>
        <w:pBdr>
          <w:top w:val="nil"/>
          <w:left w:val="nil"/>
          <w:bottom w:val="nil"/>
          <w:right w:val="nil"/>
          <w:between w:val="nil"/>
        </w:pBdr>
        <w:spacing w:after="0"/>
      </w:pPr>
      <w:r w:rsidRPr="000725D4">
        <w:t>coerced into moving drugs or money across the country (county lines)</w:t>
      </w:r>
    </w:p>
    <w:p w14:paraId="31B1E8A6" w14:textId="77777777" w:rsidR="005A1836" w:rsidRPr="000725D4" w:rsidRDefault="00651896">
      <w:pPr>
        <w:numPr>
          <w:ilvl w:val="0"/>
          <w:numId w:val="6"/>
        </w:numPr>
        <w:pBdr>
          <w:top w:val="nil"/>
          <w:left w:val="nil"/>
          <w:bottom w:val="nil"/>
          <w:right w:val="nil"/>
          <w:between w:val="nil"/>
        </w:pBdr>
        <w:spacing w:after="0"/>
      </w:pPr>
      <w:r w:rsidRPr="000725D4">
        <w:t>forced to shoplift or pickpocket</w:t>
      </w:r>
    </w:p>
    <w:p w14:paraId="31B1E8A7" w14:textId="77777777" w:rsidR="005A1836" w:rsidRPr="000725D4" w:rsidRDefault="00651896">
      <w:pPr>
        <w:numPr>
          <w:ilvl w:val="0"/>
          <w:numId w:val="6"/>
        </w:numPr>
        <w:pBdr>
          <w:top w:val="nil"/>
          <w:left w:val="nil"/>
          <w:bottom w:val="nil"/>
          <w:right w:val="nil"/>
          <w:between w:val="nil"/>
        </w:pBdr>
        <w:spacing w:after="0"/>
      </w:pPr>
      <w:r w:rsidRPr="000725D4">
        <w:t>forced to threaten other young people</w:t>
      </w:r>
    </w:p>
    <w:p w14:paraId="31B1E8A8" w14:textId="77777777" w:rsidR="005A1836" w:rsidRPr="000725D4" w:rsidRDefault="00651896">
      <w:pPr>
        <w:numPr>
          <w:ilvl w:val="0"/>
          <w:numId w:val="6"/>
        </w:numPr>
        <w:pBdr>
          <w:top w:val="nil"/>
          <w:left w:val="nil"/>
          <w:bottom w:val="nil"/>
          <w:right w:val="nil"/>
          <w:between w:val="nil"/>
        </w:pBdr>
      </w:pPr>
      <w:r w:rsidRPr="000725D4">
        <w:t xml:space="preserve">manipulated into committing vehicle crime </w:t>
      </w:r>
    </w:p>
    <w:p w14:paraId="31B1E8A9" w14:textId="77777777" w:rsidR="005A1836" w:rsidRPr="000725D4" w:rsidRDefault="00651896">
      <w:r w:rsidRPr="000725D4">
        <w:t>Some of the following can be indicators of CCE:</w:t>
      </w:r>
    </w:p>
    <w:p w14:paraId="31B1E8AA" w14:textId="77777777" w:rsidR="005A1836" w:rsidRPr="000725D4" w:rsidRDefault="00651896">
      <w:pPr>
        <w:numPr>
          <w:ilvl w:val="0"/>
          <w:numId w:val="15"/>
        </w:numPr>
        <w:pBdr>
          <w:top w:val="nil"/>
          <w:left w:val="nil"/>
          <w:bottom w:val="nil"/>
          <w:right w:val="nil"/>
          <w:between w:val="nil"/>
        </w:pBdr>
        <w:spacing w:after="0"/>
      </w:pPr>
      <w:r w:rsidRPr="000725D4">
        <w:lastRenderedPageBreak/>
        <w:t>unexplained gifts or new possessions</w:t>
      </w:r>
    </w:p>
    <w:p w14:paraId="31B1E8AB" w14:textId="77777777" w:rsidR="005A1836" w:rsidRPr="000725D4" w:rsidRDefault="00651896">
      <w:pPr>
        <w:numPr>
          <w:ilvl w:val="0"/>
          <w:numId w:val="15"/>
        </w:numPr>
        <w:pBdr>
          <w:top w:val="nil"/>
          <w:left w:val="nil"/>
          <w:bottom w:val="nil"/>
          <w:right w:val="nil"/>
          <w:between w:val="nil"/>
        </w:pBdr>
        <w:spacing w:after="0"/>
      </w:pPr>
      <w:r w:rsidRPr="000725D4">
        <w:t>association with other young people involved in exploitation</w:t>
      </w:r>
    </w:p>
    <w:p w14:paraId="31B1E8AC" w14:textId="77777777" w:rsidR="005A1836" w:rsidRPr="000725D4" w:rsidRDefault="00651896">
      <w:pPr>
        <w:numPr>
          <w:ilvl w:val="0"/>
          <w:numId w:val="15"/>
        </w:numPr>
        <w:pBdr>
          <w:top w:val="nil"/>
          <w:left w:val="nil"/>
          <w:bottom w:val="nil"/>
          <w:right w:val="nil"/>
          <w:between w:val="nil"/>
        </w:pBdr>
        <w:spacing w:after="0"/>
      </w:pPr>
      <w:r w:rsidRPr="000725D4">
        <w:t>changes in emotional wellbeing</w:t>
      </w:r>
    </w:p>
    <w:p w14:paraId="31B1E8AD" w14:textId="77777777" w:rsidR="005A1836" w:rsidRPr="000725D4" w:rsidRDefault="00651896">
      <w:pPr>
        <w:numPr>
          <w:ilvl w:val="0"/>
          <w:numId w:val="15"/>
        </w:numPr>
        <w:pBdr>
          <w:top w:val="nil"/>
          <w:left w:val="nil"/>
          <w:bottom w:val="nil"/>
          <w:right w:val="nil"/>
          <w:between w:val="nil"/>
        </w:pBdr>
        <w:spacing w:after="0"/>
      </w:pPr>
      <w:r w:rsidRPr="000725D4">
        <w:t>misuse of drugs and alcohol</w:t>
      </w:r>
    </w:p>
    <w:p w14:paraId="31B1E8AE" w14:textId="77777777" w:rsidR="005A1836" w:rsidRPr="000725D4" w:rsidRDefault="00651896">
      <w:pPr>
        <w:numPr>
          <w:ilvl w:val="0"/>
          <w:numId w:val="15"/>
        </w:numPr>
        <w:pBdr>
          <w:top w:val="nil"/>
          <w:left w:val="nil"/>
          <w:bottom w:val="nil"/>
          <w:right w:val="nil"/>
          <w:between w:val="nil"/>
        </w:pBdr>
        <w:spacing w:after="0"/>
      </w:pPr>
      <w:r w:rsidRPr="000725D4">
        <w:t>regular missing episodes or frequently coming home late</w:t>
      </w:r>
    </w:p>
    <w:p w14:paraId="31B1E8AF" w14:textId="77777777" w:rsidR="005A1836" w:rsidRPr="000725D4" w:rsidRDefault="00651896">
      <w:pPr>
        <w:numPr>
          <w:ilvl w:val="0"/>
          <w:numId w:val="15"/>
        </w:numPr>
        <w:pBdr>
          <w:top w:val="nil"/>
          <w:left w:val="nil"/>
          <w:bottom w:val="nil"/>
          <w:right w:val="nil"/>
          <w:between w:val="nil"/>
        </w:pBdr>
        <w:spacing w:after="0"/>
      </w:pPr>
      <w:r w:rsidRPr="000725D4">
        <w:t xml:space="preserve">missing school or education </w:t>
      </w:r>
    </w:p>
    <w:p w14:paraId="31B1E8B0" w14:textId="77777777" w:rsidR="005A1836" w:rsidRPr="000725D4" w:rsidRDefault="005A1836">
      <w:pPr>
        <w:pBdr>
          <w:top w:val="nil"/>
          <w:left w:val="nil"/>
          <w:bottom w:val="nil"/>
          <w:right w:val="nil"/>
          <w:between w:val="nil"/>
        </w:pBdr>
        <w:ind w:left="720"/>
      </w:pPr>
    </w:p>
    <w:p w14:paraId="31B1E8B1" w14:textId="77777777" w:rsidR="005A1836" w:rsidRPr="000725D4" w:rsidRDefault="00651896">
      <w:pPr>
        <w:pStyle w:val="Heading2"/>
        <w:rPr>
          <w:color w:val="auto"/>
        </w:rPr>
      </w:pPr>
      <w:bookmarkStart w:id="49" w:name="_Toc139534646"/>
      <w:r w:rsidRPr="000725D4">
        <w:rPr>
          <w:color w:val="auto"/>
        </w:rPr>
        <w:t>County lines</w:t>
      </w:r>
      <w:bookmarkEnd w:id="49"/>
    </w:p>
    <w:p w14:paraId="31B1E8B2" w14:textId="77777777" w:rsidR="005A1836" w:rsidRPr="000725D4" w:rsidRDefault="00651896">
      <w:r w:rsidRPr="000725D4">
        <w:t>County lines is a term used to describe gangs and organised criminal networks involved in exporting illegal drugs (primarily crack cocaine and heroin) into one or more importing areas within the UK, using dedicated mobile phone lines or other forms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14:paraId="31B1E8B3" w14:textId="77777777" w:rsidR="005A1836" w:rsidRPr="000725D4" w:rsidRDefault="00651896">
      <w:r w:rsidRPr="000725D4">
        <w:t>Key to identifying potential involvement in county lines are missing episodes.</w:t>
      </w:r>
    </w:p>
    <w:p w14:paraId="31B1E8B4" w14:textId="77777777" w:rsidR="005A1836" w:rsidRPr="000725D4" w:rsidRDefault="00651896">
      <w:r w:rsidRPr="000725D4">
        <w:t xml:space="preserve">Like other forms of abuse and exploitation, county lines exploitation: </w:t>
      </w:r>
    </w:p>
    <w:p w14:paraId="31B1E8B5" w14:textId="77777777" w:rsidR="005A1836" w:rsidRPr="000725D4" w:rsidRDefault="00651896">
      <w:pPr>
        <w:numPr>
          <w:ilvl w:val="0"/>
          <w:numId w:val="32"/>
        </w:numPr>
        <w:pBdr>
          <w:top w:val="nil"/>
          <w:left w:val="nil"/>
          <w:bottom w:val="nil"/>
          <w:right w:val="nil"/>
          <w:between w:val="nil"/>
        </w:pBdr>
        <w:spacing w:after="0"/>
        <w:ind w:left="284" w:hanging="284"/>
      </w:pPr>
      <w:r w:rsidRPr="000725D4">
        <w:t>can affect any child or young person (male or female) under the age of 18 years</w:t>
      </w:r>
    </w:p>
    <w:p w14:paraId="31B1E8B6" w14:textId="77777777" w:rsidR="005A1836" w:rsidRPr="000725D4" w:rsidRDefault="00651896">
      <w:pPr>
        <w:numPr>
          <w:ilvl w:val="0"/>
          <w:numId w:val="32"/>
        </w:numPr>
        <w:pBdr>
          <w:top w:val="nil"/>
          <w:left w:val="nil"/>
          <w:bottom w:val="nil"/>
          <w:right w:val="nil"/>
          <w:between w:val="nil"/>
        </w:pBdr>
        <w:spacing w:after="0"/>
        <w:ind w:left="284" w:hanging="284"/>
      </w:pPr>
      <w:r w:rsidRPr="000725D4">
        <w:t>can affect any vulnerable adult over the age of 18 years</w:t>
      </w:r>
    </w:p>
    <w:p w14:paraId="31B1E8B7" w14:textId="77777777" w:rsidR="005A1836" w:rsidRPr="000725D4" w:rsidRDefault="00651896">
      <w:pPr>
        <w:numPr>
          <w:ilvl w:val="0"/>
          <w:numId w:val="32"/>
        </w:numPr>
        <w:pBdr>
          <w:top w:val="nil"/>
          <w:left w:val="nil"/>
          <w:bottom w:val="nil"/>
          <w:right w:val="nil"/>
          <w:between w:val="nil"/>
        </w:pBdr>
        <w:spacing w:after="0"/>
        <w:ind w:left="284" w:hanging="284"/>
      </w:pPr>
      <w:r w:rsidRPr="000725D4">
        <w:t>can still be exploitation even if the activity appears consensual</w:t>
      </w:r>
    </w:p>
    <w:p w14:paraId="31B1E8B8" w14:textId="77777777" w:rsidR="005A1836" w:rsidRPr="000725D4" w:rsidRDefault="00651896">
      <w:pPr>
        <w:numPr>
          <w:ilvl w:val="0"/>
          <w:numId w:val="32"/>
        </w:numPr>
        <w:pBdr>
          <w:top w:val="nil"/>
          <w:left w:val="nil"/>
          <w:bottom w:val="nil"/>
          <w:right w:val="nil"/>
          <w:between w:val="nil"/>
        </w:pBdr>
        <w:spacing w:after="0"/>
        <w:ind w:left="284" w:hanging="284"/>
      </w:pPr>
      <w:r w:rsidRPr="000725D4">
        <w:t>can involve force and/or enticement-based methods of compliance and is often accompanied by violence or threats of violence</w:t>
      </w:r>
    </w:p>
    <w:p w14:paraId="31B1E8B9" w14:textId="77777777" w:rsidR="005A1836" w:rsidRPr="000725D4" w:rsidRDefault="00651896">
      <w:pPr>
        <w:numPr>
          <w:ilvl w:val="0"/>
          <w:numId w:val="32"/>
        </w:numPr>
        <w:pBdr>
          <w:top w:val="nil"/>
          <w:left w:val="nil"/>
          <w:bottom w:val="nil"/>
          <w:right w:val="nil"/>
          <w:between w:val="nil"/>
        </w:pBdr>
        <w:spacing w:after="0"/>
        <w:ind w:left="284" w:hanging="284"/>
      </w:pPr>
      <w:r w:rsidRPr="000725D4">
        <w:t>can be perpetrated by individuals or groups, males or females, and young people or adults</w:t>
      </w:r>
    </w:p>
    <w:p w14:paraId="31B1E8BA" w14:textId="77777777" w:rsidR="005A1836" w:rsidRPr="000725D4" w:rsidRDefault="00651896">
      <w:pPr>
        <w:numPr>
          <w:ilvl w:val="0"/>
          <w:numId w:val="32"/>
        </w:numPr>
        <w:pBdr>
          <w:top w:val="nil"/>
          <w:left w:val="nil"/>
          <w:bottom w:val="nil"/>
          <w:right w:val="nil"/>
          <w:between w:val="nil"/>
        </w:pBdr>
        <w:spacing w:after="0"/>
        <w:ind w:left="284" w:hanging="284"/>
      </w:pPr>
      <w:r w:rsidRPr="000725D4">
        <w:t>is typified by some form of power imbalance in favour of those perpetrating the exploitation. While age may be the most obvious, this power imbalance can also be due to a range of other factors including gender, cognitive ability, physical strength, status, and access to economic or other resources.</w:t>
      </w:r>
    </w:p>
    <w:p w14:paraId="31B1E8BB" w14:textId="77777777" w:rsidR="005A1836" w:rsidRPr="000725D4" w:rsidRDefault="005A1836">
      <w:pPr>
        <w:spacing w:after="0"/>
      </w:pPr>
    </w:p>
    <w:p w14:paraId="31B1E8BC" w14:textId="77777777" w:rsidR="005A1836" w:rsidRPr="000725D4" w:rsidRDefault="00651896">
      <w:pPr>
        <w:spacing w:after="0"/>
        <w:rPr>
          <w:u w:val="single"/>
        </w:rPr>
      </w:pPr>
      <w:r w:rsidRPr="000725D4">
        <w:t xml:space="preserve">For more information see: </w:t>
      </w:r>
      <w:hyperlink r:id="rId44">
        <w:r w:rsidRPr="000725D4">
          <w:rPr>
            <w:u w:val="single"/>
          </w:rPr>
          <w:t>Criminal exploitation of children and vulnerable adults: county lines</w:t>
        </w:r>
      </w:hyperlink>
    </w:p>
    <w:p w14:paraId="31B1E8BD" w14:textId="77777777" w:rsidR="005A1836" w:rsidRPr="000725D4" w:rsidRDefault="005A1836">
      <w:pPr>
        <w:spacing w:after="0"/>
      </w:pPr>
    </w:p>
    <w:p w14:paraId="31B1E8BE" w14:textId="77777777" w:rsidR="005A1836" w:rsidRPr="000725D4" w:rsidRDefault="00651896">
      <w:pPr>
        <w:pStyle w:val="Heading2"/>
        <w:rPr>
          <w:color w:val="auto"/>
        </w:rPr>
      </w:pPr>
      <w:bookmarkStart w:id="50" w:name="_Toc139534647"/>
      <w:r w:rsidRPr="000725D4">
        <w:rPr>
          <w:color w:val="auto"/>
        </w:rPr>
        <w:lastRenderedPageBreak/>
        <w:t>Serious youth violence</w:t>
      </w:r>
      <w:bookmarkEnd w:id="50"/>
    </w:p>
    <w:p w14:paraId="31B1E8BF" w14:textId="6BB0039F" w:rsidR="005A1836" w:rsidRPr="000725D4" w:rsidRDefault="69D3683F">
      <w:r w:rsidRPr="000725D4">
        <w:t xml:space="preserve">Staff at </w:t>
      </w:r>
      <w:r w:rsidR="00D32AE7">
        <w:t>Woven Nursery</w:t>
      </w:r>
      <w:r w:rsidRPr="000725D4">
        <w:t xml:space="preserve"> are aware of the indicators, which may signal children are at risk from, or are involved with serious violent crime. </w:t>
      </w:r>
    </w:p>
    <w:p w14:paraId="31B1E8C0" w14:textId="77777777" w:rsidR="005A1836" w:rsidRPr="000725D4" w:rsidRDefault="00651896">
      <w:r w:rsidRPr="000725D4">
        <w:t>These may include:</w:t>
      </w:r>
    </w:p>
    <w:p w14:paraId="31B1E8C1" w14:textId="77777777" w:rsidR="005A1836" w:rsidRPr="000725D4" w:rsidRDefault="00651896">
      <w:pPr>
        <w:numPr>
          <w:ilvl w:val="0"/>
          <w:numId w:val="34"/>
        </w:numPr>
        <w:pBdr>
          <w:top w:val="nil"/>
          <w:left w:val="nil"/>
          <w:bottom w:val="nil"/>
          <w:right w:val="nil"/>
          <w:between w:val="nil"/>
        </w:pBdr>
        <w:spacing w:after="0"/>
        <w:ind w:left="284" w:hanging="284"/>
      </w:pPr>
      <w:r w:rsidRPr="000725D4">
        <w:t>increased absence from school</w:t>
      </w:r>
    </w:p>
    <w:p w14:paraId="31B1E8C2" w14:textId="77777777" w:rsidR="005A1836" w:rsidRPr="000725D4" w:rsidRDefault="00651896">
      <w:pPr>
        <w:numPr>
          <w:ilvl w:val="0"/>
          <w:numId w:val="34"/>
        </w:numPr>
        <w:pBdr>
          <w:top w:val="nil"/>
          <w:left w:val="nil"/>
          <w:bottom w:val="nil"/>
          <w:right w:val="nil"/>
          <w:between w:val="nil"/>
        </w:pBdr>
        <w:spacing w:after="0"/>
        <w:ind w:left="284" w:hanging="284"/>
      </w:pPr>
      <w:r w:rsidRPr="000725D4">
        <w:t>a change in friendships or relationships with older individuals or groups</w:t>
      </w:r>
    </w:p>
    <w:p w14:paraId="31B1E8C3" w14:textId="77777777" w:rsidR="005A1836" w:rsidRPr="000725D4" w:rsidRDefault="00651896">
      <w:pPr>
        <w:numPr>
          <w:ilvl w:val="0"/>
          <w:numId w:val="34"/>
        </w:numPr>
        <w:pBdr>
          <w:top w:val="nil"/>
          <w:left w:val="nil"/>
          <w:bottom w:val="nil"/>
          <w:right w:val="nil"/>
          <w:between w:val="nil"/>
        </w:pBdr>
        <w:spacing w:after="0"/>
        <w:ind w:left="284" w:hanging="284"/>
      </w:pPr>
      <w:r w:rsidRPr="000725D4">
        <w:t>a significant decline in performance</w:t>
      </w:r>
    </w:p>
    <w:p w14:paraId="31B1E8C4" w14:textId="77777777" w:rsidR="005A1836" w:rsidRPr="000725D4" w:rsidRDefault="00651896">
      <w:pPr>
        <w:numPr>
          <w:ilvl w:val="0"/>
          <w:numId w:val="34"/>
        </w:numPr>
        <w:pBdr>
          <w:top w:val="nil"/>
          <w:left w:val="nil"/>
          <w:bottom w:val="nil"/>
          <w:right w:val="nil"/>
          <w:between w:val="nil"/>
        </w:pBdr>
        <w:spacing w:after="0"/>
        <w:ind w:left="284" w:hanging="284"/>
      </w:pPr>
      <w:r w:rsidRPr="000725D4">
        <w:t>signs of self-harm or a significant change in wellbeing</w:t>
      </w:r>
    </w:p>
    <w:p w14:paraId="31B1E8C5" w14:textId="77777777" w:rsidR="005A1836" w:rsidRPr="000725D4" w:rsidRDefault="00651896">
      <w:pPr>
        <w:numPr>
          <w:ilvl w:val="0"/>
          <w:numId w:val="34"/>
        </w:numPr>
        <w:pBdr>
          <w:top w:val="nil"/>
          <w:left w:val="nil"/>
          <w:bottom w:val="nil"/>
          <w:right w:val="nil"/>
          <w:between w:val="nil"/>
        </w:pBdr>
        <w:ind w:left="284" w:hanging="284"/>
      </w:pPr>
      <w:r w:rsidRPr="000725D4">
        <w:t xml:space="preserve">signs of assault or unexplained injuries. </w:t>
      </w:r>
    </w:p>
    <w:p w14:paraId="31B1E8C6" w14:textId="77777777" w:rsidR="005A1836" w:rsidRPr="000725D4" w:rsidRDefault="00651896">
      <w:r w:rsidRPr="000725D4">
        <w:t>Unexplained gifts or new possessions could also indicate that children have been approached by, or are involved with, individuals associated with criminal networks or gangs and may be at risk of criminal exploitation.</w:t>
      </w:r>
    </w:p>
    <w:p w14:paraId="31B1E8C7" w14:textId="77777777" w:rsidR="005A1836" w:rsidRPr="000725D4" w:rsidRDefault="00651896">
      <w:r w:rsidRPr="000725D4">
        <w:t>All staff are aware of the range of risk factors which increase the likelihood of involvement in serious violence, such as:</w:t>
      </w:r>
    </w:p>
    <w:p w14:paraId="31B1E8C8" w14:textId="77777777" w:rsidR="005A1836" w:rsidRPr="000725D4" w:rsidRDefault="00651896">
      <w:pPr>
        <w:numPr>
          <w:ilvl w:val="0"/>
          <w:numId w:val="38"/>
        </w:numPr>
        <w:pBdr>
          <w:top w:val="nil"/>
          <w:left w:val="nil"/>
          <w:bottom w:val="nil"/>
          <w:right w:val="nil"/>
          <w:between w:val="nil"/>
        </w:pBdr>
        <w:spacing w:after="0"/>
        <w:ind w:left="284" w:hanging="284"/>
      </w:pPr>
      <w:r w:rsidRPr="000725D4">
        <w:t>being male</w:t>
      </w:r>
    </w:p>
    <w:p w14:paraId="31B1E8C9" w14:textId="77777777" w:rsidR="005A1836" w:rsidRPr="000725D4" w:rsidRDefault="00651896">
      <w:pPr>
        <w:numPr>
          <w:ilvl w:val="0"/>
          <w:numId w:val="38"/>
        </w:numPr>
        <w:pBdr>
          <w:top w:val="nil"/>
          <w:left w:val="nil"/>
          <w:bottom w:val="nil"/>
          <w:right w:val="nil"/>
          <w:between w:val="nil"/>
        </w:pBdr>
        <w:spacing w:after="0"/>
        <w:ind w:left="284" w:hanging="284"/>
      </w:pPr>
      <w:r w:rsidRPr="000725D4">
        <w:t>having been frequently absent or permanently excluded from school</w:t>
      </w:r>
    </w:p>
    <w:p w14:paraId="31B1E8CA" w14:textId="77777777" w:rsidR="005A1836" w:rsidRPr="000725D4" w:rsidRDefault="00651896">
      <w:pPr>
        <w:numPr>
          <w:ilvl w:val="0"/>
          <w:numId w:val="38"/>
        </w:numPr>
        <w:pBdr>
          <w:top w:val="nil"/>
          <w:left w:val="nil"/>
          <w:bottom w:val="nil"/>
          <w:right w:val="nil"/>
          <w:between w:val="nil"/>
        </w:pBdr>
        <w:spacing w:after="0"/>
        <w:ind w:left="284" w:hanging="284"/>
      </w:pPr>
      <w:r w:rsidRPr="000725D4">
        <w:t>having experienced child maltreatment</w:t>
      </w:r>
    </w:p>
    <w:p w14:paraId="31B1E8CB" w14:textId="77777777" w:rsidR="005A1836" w:rsidRPr="000725D4" w:rsidRDefault="00651896">
      <w:pPr>
        <w:numPr>
          <w:ilvl w:val="0"/>
          <w:numId w:val="38"/>
        </w:numPr>
        <w:pBdr>
          <w:top w:val="nil"/>
          <w:left w:val="nil"/>
          <w:bottom w:val="nil"/>
          <w:right w:val="nil"/>
          <w:between w:val="nil"/>
        </w:pBdr>
        <w:ind w:left="284" w:hanging="284"/>
      </w:pPr>
      <w:r w:rsidRPr="000725D4">
        <w:t>having been involved in offending, such as theft or robbery.</w:t>
      </w:r>
    </w:p>
    <w:p w14:paraId="31B1E8CC" w14:textId="77777777" w:rsidR="005A1836" w:rsidRPr="000725D4" w:rsidRDefault="00651896">
      <w:hyperlink r:id="rId45">
        <w:r w:rsidRPr="000725D4">
          <w:rPr>
            <w:u w:val="single"/>
          </w:rPr>
          <w:t xml:space="preserve">Preventing youth violence and gang involvement </w:t>
        </w:r>
      </w:hyperlink>
    </w:p>
    <w:p w14:paraId="31B1E8CD" w14:textId="77777777" w:rsidR="005A1836" w:rsidRPr="000725D4" w:rsidRDefault="00651896">
      <w:hyperlink r:id="rId46">
        <w:r w:rsidRPr="000725D4">
          <w:rPr>
            <w:u w:val="single"/>
          </w:rPr>
          <w:t>Criminal exploitation of children and vulnerable adults: county lines</w:t>
        </w:r>
      </w:hyperlink>
    </w:p>
    <w:p w14:paraId="31B1E8D4" w14:textId="24E70FA0" w:rsidR="005A1836" w:rsidRPr="000725D4" w:rsidRDefault="005A1836" w:rsidP="69D3683F">
      <w:pPr>
        <w:spacing w:after="0"/>
        <w:rPr>
          <w:u w:val="single"/>
        </w:rPr>
      </w:pPr>
    </w:p>
    <w:p w14:paraId="31B1E8D5" w14:textId="77777777" w:rsidR="005A1836" w:rsidRPr="000725D4" w:rsidRDefault="00651896">
      <w:pPr>
        <w:pStyle w:val="Heading2"/>
        <w:rPr>
          <w:color w:val="auto"/>
        </w:rPr>
      </w:pPr>
      <w:bookmarkStart w:id="51" w:name="_Toc139534648"/>
      <w:r w:rsidRPr="000725D4">
        <w:rPr>
          <w:color w:val="auto"/>
        </w:rPr>
        <w:t>Child on Child abuse</w:t>
      </w:r>
      <w:bookmarkEnd w:id="51"/>
    </w:p>
    <w:p w14:paraId="31B1E8D6" w14:textId="39BD6D2E" w:rsidR="005A1836" w:rsidRPr="000725D4" w:rsidRDefault="00D32AE7">
      <w:r>
        <w:t>Woven Nursery and Preschool</w:t>
      </w:r>
      <w:r w:rsidR="69D3683F" w:rsidRPr="000725D4">
        <w:t xml:space="preserve"> has a Behaviour Policy which sets out our whole </w:t>
      </w:r>
      <w:r>
        <w:t>nursery</w:t>
      </w:r>
      <w:r w:rsidR="69D3683F" w:rsidRPr="000725D4">
        <w:t xml:space="preserve"> approach to child on child abuse.</w:t>
      </w:r>
    </w:p>
    <w:p w14:paraId="31B1E8D7" w14:textId="3EDF397F" w:rsidR="005A1836" w:rsidRPr="000725D4" w:rsidRDefault="69D3683F">
      <w:r w:rsidRPr="000725D4">
        <w:t xml:space="preserve">Children can abuse other children (often referred to as child on child abuse) and it can take many forms. It can happen both inside and outside of the setting and online. All staff are able to recognise the indicators and signs of  abuse and know how to identify it and respond to reports. This can include (but is not limited to): </w:t>
      </w:r>
    </w:p>
    <w:p w14:paraId="31B1E8D8" w14:textId="77777777" w:rsidR="005A1836" w:rsidRPr="000725D4" w:rsidRDefault="00651896">
      <w:pPr>
        <w:numPr>
          <w:ilvl w:val="0"/>
          <w:numId w:val="35"/>
        </w:numPr>
        <w:pBdr>
          <w:top w:val="nil"/>
          <w:left w:val="nil"/>
          <w:bottom w:val="nil"/>
          <w:right w:val="nil"/>
          <w:between w:val="nil"/>
        </w:pBdr>
        <w:spacing w:after="0"/>
        <w:ind w:left="284" w:hanging="284"/>
      </w:pPr>
      <w:r w:rsidRPr="000725D4">
        <w:t>bullying (including online bullying, prejudice-based and discriminatory bullying)</w:t>
      </w:r>
    </w:p>
    <w:p w14:paraId="31B1E8D9" w14:textId="77777777" w:rsidR="005A1836" w:rsidRPr="000725D4" w:rsidRDefault="00651896">
      <w:pPr>
        <w:numPr>
          <w:ilvl w:val="0"/>
          <w:numId w:val="35"/>
        </w:numPr>
        <w:pBdr>
          <w:top w:val="nil"/>
          <w:left w:val="nil"/>
          <w:bottom w:val="nil"/>
          <w:right w:val="nil"/>
          <w:between w:val="nil"/>
        </w:pBdr>
        <w:spacing w:after="0"/>
        <w:ind w:left="284" w:hanging="284"/>
      </w:pPr>
      <w:r w:rsidRPr="000725D4">
        <w:t>abuse within intimate partner relationships</w:t>
      </w:r>
    </w:p>
    <w:p w14:paraId="31B1E8DA" w14:textId="77777777" w:rsidR="005A1836" w:rsidRPr="000725D4" w:rsidRDefault="00651896">
      <w:pPr>
        <w:numPr>
          <w:ilvl w:val="0"/>
          <w:numId w:val="35"/>
        </w:numPr>
        <w:pBdr>
          <w:top w:val="nil"/>
          <w:left w:val="nil"/>
          <w:bottom w:val="nil"/>
          <w:right w:val="nil"/>
          <w:between w:val="nil"/>
        </w:pBdr>
        <w:spacing w:after="0"/>
        <w:ind w:left="284" w:hanging="284"/>
      </w:pPr>
      <w:r w:rsidRPr="000725D4">
        <w:t>physical abuse such as hitting, kicking, shaking, biting, hair pulling, or otherwise causing physical harm</w:t>
      </w:r>
    </w:p>
    <w:p w14:paraId="31B1E8DB" w14:textId="77777777" w:rsidR="005A1836" w:rsidRPr="000725D4" w:rsidRDefault="00651896">
      <w:pPr>
        <w:numPr>
          <w:ilvl w:val="0"/>
          <w:numId w:val="35"/>
        </w:numPr>
        <w:pBdr>
          <w:top w:val="nil"/>
          <w:left w:val="nil"/>
          <w:bottom w:val="nil"/>
          <w:right w:val="nil"/>
          <w:between w:val="nil"/>
        </w:pBdr>
        <w:spacing w:after="0"/>
        <w:ind w:left="284" w:hanging="284"/>
      </w:pPr>
      <w:r w:rsidRPr="000725D4">
        <w:t>sexual violence and sexual harassment; consensual and non-consensual sharing of nude and semi-nude images and/or videos</w:t>
      </w:r>
    </w:p>
    <w:p w14:paraId="31B1E8DC" w14:textId="77777777" w:rsidR="005A1836" w:rsidRPr="000725D4" w:rsidRDefault="00651896">
      <w:pPr>
        <w:numPr>
          <w:ilvl w:val="0"/>
          <w:numId w:val="35"/>
        </w:numPr>
        <w:pBdr>
          <w:top w:val="nil"/>
          <w:left w:val="nil"/>
          <w:bottom w:val="nil"/>
          <w:right w:val="nil"/>
          <w:between w:val="nil"/>
        </w:pBdr>
        <w:spacing w:after="0"/>
        <w:ind w:left="284" w:hanging="284"/>
      </w:pPr>
      <w:r w:rsidRPr="000725D4">
        <w:t>causing someone to engage in sexual activity without consent, such as forcing someone to strip, touch themselves sexually, or to engage in sexual activity with a third party</w:t>
      </w:r>
    </w:p>
    <w:p w14:paraId="31B1E8DD" w14:textId="77777777" w:rsidR="005A1836" w:rsidRPr="000725D4" w:rsidRDefault="00651896">
      <w:pPr>
        <w:numPr>
          <w:ilvl w:val="0"/>
          <w:numId w:val="35"/>
        </w:numPr>
        <w:pBdr>
          <w:top w:val="nil"/>
          <w:left w:val="nil"/>
          <w:bottom w:val="nil"/>
          <w:right w:val="nil"/>
          <w:between w:val="nil"/>
        </w:pBdr>
        <w:spacing w:after="0"/>
        <w:ind w:left="284" w:hanging="284"/>
      </w:pPr>
      <w:r w:rsidRPr="000725D4">
        <w:lastRenderedPageBreak/>
        <w:t>upskirting and initiation/hazing type violence and rituals</w:t>
      </w:r>
    </w:p>
    <w:p w14:paraId="31B1E8DE" w14:textId="77777777" w:rsidR="005A1836" w:rsidRPr="000725D4" w:rsidRDefault="005A1836">
      <w:pPr>
        <w:spacing w:after="0"/>
      </w:pPr>
    </w:p>
    <w:p w14:paraId="31B1E8DF" w14:textId="77777777" w:rsidR="005A1836" w:rsidRPr="000725D4" w:rsidRDefault="00651896">
      <w:pPr>
        <w:spacing w:after="288"/>
      </w:pPr>
      <w:r w:rsidRPr="000725D4">
        <w:t>In areas where gangs are prevalent, older pupils may attempt to recruit younger pupils using any or all of the above methods. Young people suffering from sexual exploitation themselves may be forced to recruit other young people under threat of violence.</w:t>
      </w:r>
    </w:p>
    <w:p w14:paraId="5DD9B01D" w14:textId="691CD682" w:rsidR="69D3683F" w:rsidRPr="000725D4" w:rsidRDefault="00D32AE7" w:rsidP="4A13A208">
      <w:r>
        <w:t>Woven Nursery and</w:t>
      </w:r>
      <w:r w:rsidR="4A13A208" w:rsidRPr="000725D4">
        <w:t xml:space="preserve"> </w:t>
      </w:r>
      <w:r w:rsidR="00636A8E" w:rsidRPr="000725D4">
        <w:t xml:space="preserve">Preschool </w:t>
      </w:r>
      <w:r w:rsidR="4A13A208" w:rsidRPr="000725D4">
        <w:t>does not tolerate any form of abuse and will not allow any such behaviour to be passed off as ‘banter’, ‘just having a laugh’ or ‘part of growing up’. Addressing inappropriate behaviour (even if it appears to be relatively innocuous) can be an important intervention that helps prevent problematic, abusive and/or violent behaviour in the future.</w:t>
      </w:r>
    </w:p>
    <w:p w14:paraId="31B1E8E1" w14:textId="3CEF5AA5" w:rsidR="005A1836" w:rsidRPr="000725D4" w:rsidRDefault="4A13A208">
      <w:r w:rsidRPr="000725D4">
        <w:t>It is likely that to be considered a safeguarding allegation against a child, some of the following features will be found.</w:t>
      </w:r>
    </w:p>
    <w:p w14:paraId="31B1E8E2" w14:textId="77777777" w:rsidR="005A1836" w:rsidRPr="000725D4" w:rsidRDefault="00651896">
      <w:pPr>
        <w:pStyle w:val="Heading3"/>
        <w:rPr>
          <w:color w:val="auto"/>
        </w:rPr>
      </w:pPr>
      <w:bookmarkStart w:id="52" w:name="_heading=h.nmf14n" w:colFirst="0" w:colLast="0"/>
      <w:bookmarkStart w:id="53" w:name="_Toc139534649"/>
      <w:bookmarkEnd w:id="52"/>
      <w:r w:rsidRPr="000725D4">
        <w:rPr>
          <w:color w:val="auto"/>
        </w:rPr>
        <w:t>What to do:</w:t>
      </w:r>
      <w:bookmarkEnd w:id="53"/>
    </w:p>
    <w:p w14:paraId="31B1E8E3" w14:textId="002DF278" w:rsidR="005A1836" w:rsidRPr="000725D4" w:rsidRDefault="4A13A208" w:rsidP="4A13A208">
      <w:pPr>
        <w:numPr>
          <w:ilvl w:val="0"/>
          <w:numId w:val="14"/>
        </w:numPr>
        <w:pBdr>
          <w:top w:val="nil"/>
          <w:left w:val="nil"/>
          <w:bottom w:val="nil"/>
          <w:right w:val="nil"/>
          <w:between w:val="nil"/>
        </w:pBdr>
        <w:spacing w:after="80"/>
        <w:ind w:left="284" w:hanging="284"/>
      </w:pPr>
      <w:r w:rsidRPr="000725D4">
        <w:t>When an allegation is made by a child against another child, members of staff should consider whether the complaint raises a safeguarding concern. If there is a safeguarding concern, the designated safeguarding lead should be informed.</w:t>
      </w:r>
    </w:p>
    <w:p w14:paraId="31B1E8E4" w14:textId="77777777" w:rsidR="005A1836" w:rsidRPr="000725D4" w:rsidRDefault="69D3683F">
      <w:pPr>
        <w:numPr>
          <w:ilvl w:val="0"/>
          <w:numId w:val="14"/>
        </w:numPr>
        <w:pBdr>
          <w:top w:val="nil"/>
          <w:left w:val="nil"/>
          <w:bottom w:val="nil"/>
          <w:right w:val="nil"/>
          <w:between w:val="nil"/>
        </w:pBdr>
        <w:spacing w:after="80"/>
        <w:ind w:left="284" w:hanging="284"/>
      </w:pPr>
      <w:r w:rsidRPr="000725D4">
        <w:t>A factual record should be made of the allegation, but no attempt at this stage should be made to investigate the circumstances.</w:t>
      </w:r>
    </w:p>
    <w:p w14:paraId="31B1E8E5" w14:textId="77777777" w:rsidR="005A1836" w:rsidRPr="000725D4" w:rsidRDefault="69D3683F">
      <w:pPr>
        <w:numPr>
          <w:ilvl w:val="0"/>
          <w:numId w:val="14"/>
        </w:numPr>
        <w:pBdr>
          <w:top w:val="nil"/>
          <w:left w:val="nil"/>
          <w:bottom w:val="nil"/>
          <w:right w:val="nil"/>
          <w:between w:val="nil"/>
        </w:pBdr>
        <w:spacing w:after="80"/>
        <w:ind w:left="284" w:hanging="284"/>
      </w:pPr>
      <w:r w:rsidRPr="000725D4">
        <w:t>The DSL should contact children’s services to discuss the case. It is possible that children’s services are already aware of safeguarding concerns around this young person. The DSL will follow through the outcomes of the discussion and make a children’s services referral where appropriate.</w:t>
      </w:r>
    </w:p>
    <w:p w14:paraId="31B1E8E6" w14:textId="77777777" w:rsidR="005A1836" w:rsidRPr="000725D4" w:rsidRDefault="69D3683F">
      <w:pPr>
        <w:numPr>
          <w:ilvl w:val="0"/>
          <w:numId w:val="14"/>
        </w:numPr>
        <w:pBdr>
          <w:top w:val="nil"/>
          <w:left w:val="nil"/>
          <w:bottom w:val="nil"/>
          <w:right w:val="nil"/>
          <w:between w:val="nil"/>
        </w:pBdr>
        <w:spacing w:after="80"/>
        <w:ind w:left="284" w:hanging="284"/>
      </w:pPr>
      <w:r w:rsidRPr="000725D4">
        <w:t>The DSL will make a record of the concern, the discussion and any outcome and keep a copy in both pupils’ files.</w:t>
      </w:r>
    </w:p>
    <w:p w14:paraId="31B1E8E7" w14:textId="530E0D9F" w:rsidR="005A1836" w:rsidRPr="000725D4" w:rsidRDefault="4A13A208" w:rsidP="4A13A208">
      <w:pPr>
        <w:numPr>
          <w:ilvl w:val="0"/>
          <w:numId w:val="14"/>
        </w:numPr>
        <w:pBdr>
          <w:top w:val="nil"/>
          <w:left w:val="nil"/>
          <w:bottom w:val="nil"/>
          <w:right w:val="nil"/>
          <w:between w:val="nil"/>
        </w:pBdr>
        <w:spacing w:after="80"/>
        <w:ind w:left="284" w:hanging="284"/>
      </w:pPr>
      <w:r w:rsidRPr="000725D4">
        <w:t>If the allegation indicates a potential criminal offence has taken place, the police should be contacted at the earliest opportunity and parents informed (of both the child being complained about and the alleged victim).</w:t>
      </w:r>
    </w:p>
    <w:p w14:paraId="31B1E8E8" w14:textId="77777777" w:rsidR="005A1836" w:rsidRPr="000725D4" w:rsidRDefault="69D3683F">
      <w:pPr>
        <w:numPr>
          <w:ilvl w:val="0"/>
          <w:numId w:val="14"/>
        </w:numPr>
        <w:pBdr>
          <w:top w:val="nil"/>
          <w:left w:val="nil"/>
          <w:bottom w:val="nil"/>
          <w:right w:val="nil"/>
          <w:between w:val="nil"/>
        </w:pBdr>
        <w:spacing w:after="80"/>
        <w:ind w:left="284" w:hanging="284"/>
      </w:pPr>
      <w:r w:rsidRPr="000725D4">
        <w:t>Where neither social services nor the police accept the complaint, a thorough school investigation should take place into the matter using the school’s usual disciplinary procedures.</w:t>
      </w:r>
    </w:p>
    <w:p w14:paraId="31B1E8E9" w14:textId="77777777" w:rsidR="005A1836" w:rsidRPr="000725D4" w:rsidRDefault="69D3683F">
      <w:pPr>
        <w:numPr>
          <w:ilvl w:val="0"/>
          <w:numId w:val="14"/>
        </w:numPr>
        <w:pBdr>
          <w:top w:val="nil"/>
          <w:left w:val="nil"/>
          <w:bottom w:val="nil"/>
          <w:right w:val="nil"/>
          <w:between w:val="nil"/>
        </w:pBdr>
        <w:spacing w:after="80"/>
        <w:ind w:left="284" w:hanging="284"/>
      </w:pPr>
      <w:r w:rsidRPr="000725D4">
        <w:t xml:space="preserve">In situations where the school considers a safeguarding risk is present, a risk assessment should be prepared along with a preventative, supervision plan. </w:t>
      </w:r>
    </w:p>
    <w:p w14:paraId="31B1E8EA" w14:textId="77777777" w:rsidR="005A1836" w:rsidRPr="000725D4" w:rsidRDefault="69D3683F">
      <w:pPr>
        <w:numPr>
          <w:ilvl w:val="0"/>
          <w:numId w:val="14"/>
        </w:numPr>
        <w:pBdr>
          <w:top w:val="nil"/>
          <w:left w:val="nil"/>
          <w:bottom w:val="nil"/>
          <w:right w:val="nil"/>
          <w:between w:val="nil"/>
        </w:pBdr>
        <w:spacing w:after="80"/>
        <w:ind w:left="284" w:hanging="284"/>
      </w:pPr>
      <w:r w:rsidRPr="000725D4">
        <w:t>The plan should be monitored and a date set for a follow-up evaluation with everyone concerned.</w:t>
      </w:r>
    </w:p>
    <w:p w14:paraId="31B1E8EB" w14:textId="77777777" w:rsidR="005A1836" w:rsidRPr="000725D4" w:rsidRDefault="005A1836">
      <w:pPr>
        <w:spacing w:after="0"/>
      </w:pPr>
    </w:p>
    <w:p w14:paraId="31B1E8EC" w14:textId="77777777" w:rsidR="005A1836" w:rsidRPr="000725D4" w:rsidRDefault="00651896">
      <w:pPr>
        <w:pStyle w:val="Heading2"/>
        <w:rPr>
          <w:color w:val="auto"/>
        </w:rPr>
      </w:pPr>
      <w:bookmarkStart w:id="54" w:name="_Toc139534650"/>
      <w:r w:rsidRPr="000725D4">
        <w:rPr>
          <w:color w:val="auto"/>
        </w:rPr>
        <w:lastRenderedPageBreak/>
        <w:t>Bullying</w:t>
      </w:r>
      <w:bookmarkEnd w:id="54"/>
    </w:p>
    <w:p w14:paraId="31B1E8ED" w14:textId="159AAE38" w:rsidR="005A1836" w:rsidRPr="000725D4" w:rsidRDefault="00D32AE7">
      <w:r>
        <w:t>Woven Nursery</w:t>
      </w:r>
      <w:r w:rsidR="00636A8E" w:rsidRPr="000725D4">
        <w:t xml:space="preserve"> </w:t>
      </w:r>
      <w:r w:rsidR="4A13A208" w:rsidRPr="000725D4">
        <w:t>has an anti-bullying policy which is set out in a separate document and acknowledges that to allow or condone bullying may lead to consideration under child protection procedures. This includes all forms, e.g. online, racist, homophobic, gender, SEND-related bullying. We keep a record of known bullying incidents, which is shared with and analysed by the Governing Board. All staff are aware that children with SEND and/or differences or perceived differences are more susceptible to being bullied or being victims of child abuse.</w:t>
      </w:r>
    </w:p>
    <w:p w14:paraId="31B1E8EE" w14:textId="77777777" w:rsidR="005A1836" w:rsidRPr="000725D4" w:rsidRDefault="00651896">
      <w:r w:rsidRPr="000725D4">
        <w:t>If the bullying is particularly serious, or the anti-bullying procedures are seen to be ineffective, the headteacher and DSL will consider implementing child protection procedures.</w:t>
      </w:r>
    </w:p>
    <w:p w14:paraId="31B1E8F0" w14:textId="77777777" w:rsidR="005A1836" w:rsidRPr="000725D4" w:rsidRDefault="00651896">
      <w:pPr>
        <w:pStyle w:val="Heading2"/>
        <w:rPr>
          <w:color w:val="auto"/>
        </w:rPr>
      </w:pPr>
      <w:bookmarkStart w:id="55" w:name="_Toc139534651"/>
      <w:r w:rsidRPr="000725D4">
        <w:rPr>
          <w:color w:val="auto"/>
        </w:rPr>
        <w:t>Sexual violence and sexual harassment</w:t>
      </w:r>
      <w:bookmarkEnd w:id="55"/>
    </w:p>
    <w:p w14:paraId="31B1E8F1" w14:textId="7518E295" w:rsidR="005A1836" w:rsidRPr="000725D4" w:rsidRDefault="00D32AE7">
      <w:pPr>
        <w:spacing w:after="0"/>
      </w:pPr>
      <w:r>
        <w:t>Woven Nursery and Preschool</w:t>
      </w:r>
      <w:r w:rsidR="00636A8E" w:rsidRPr="000725D4">
        <w:t xml:space="preserve"> </w:t>
      </w:r>
      <w:r w:rsidR="4A13A208" w:rsidRPr="000725D4">
        <w:t xml:space="preserve">follows the DfE’s advice about sexual violence and sexual harassment between children in schools and colleges. </w:t>
      </w:r>
      <w:hyperlink r:id="rId47">
        <w:r w:rsidR="4A13A208" w:rsidRPr="000725D4">
          <w:rPr>
            <w:u w:val="single"/>
          </w:rPr>
          <w:t>Sexual Violence and Sexual Harassment Between Children in Schools and Colleges (DfE September 2021)</w:t>
        </w:r>
      </w:hyperlink>
    </w:p>
    <w:p w14:paraId="31B1E8F2" w14:textId="77777777" w:rsidR="005A1836" w:rsidRPr="000725D4" w:rsidRDefault="005A1836">
      <w:pPr>
        <w:spacing w:after="0"/>
      </w:pPr>
    </w:p>
    <w:p w14:paraId="31B1E8F3" w14:textId="0CA3E84B" w:rsidR="005A1836" w:rsidRPr="000725D4" w:rsidRDefault="00651896">
      <w:pPr>
        <w:spacing w:after="199"/>
      </w:pPr>
      <w:r w:rsidRPr="000725D4">
        <w:t xml:space="preserve">Sexual violence and sexual harassment can occur between two </w:t>
      </w:r>
      <w:r w:rsidR="00777AC0" w:rsidRPr="000725D4">
        <w:t>children</w:t>
      </w:r>
      <w:r w:rsidRPr="000725D4">
        <w:t xml:space="preserve"> of any sex. They can also occur through a group of </w:t>
      </w:r>
      <w:r w:rsidR="00777AC0" w:rsidRPr="000725D4">
        <w:t>children</w:t>
      </w:r>
      <w:r w:rsidRPr="000725D4">
        <w:t xml:space="preserve"> sexually assaulting or sexually harassing a single </w:t>
      </w:r>
      <w:r w:rsidR="00777AC0" w:rsidRPr="000725D4">
        <w:t>child</w:t>
      </w:r>
      <w:r w:rsidRPr="000725D4">
        <w:t xml:space="preserve"> or group of </w:t>
      </w:r>
      <w:r w:rsidR="00777AC0" w:rsidRPr="000725D4">
        <w:t>children</w:t>
      </w:r>
      <w:r w:rsidRPr="000725D4">
        <w:t xml:space="preserve">. </w:t>
      </w:r>
    </w:p>
    <w:p w14:paraId="31B1E8F4" w14:textId="77777777" w:rsidR="005A1836" w:rsidRPr="000725D4" w:rsidRDefault="00651896">
      <w:pPr>
        <w:spacing w:after="199"/>
      </w:pPr>
      <w:r w:rsidRPr="000725D4">
        <w:t>It is more likely that girls will be the victims of sexual violence and more likely that sexual harassment will be perpetrated by boys.</w:t>
      </w:r>
    </w:p>
    <w:p w14:paraId="31B1E8F5" w14:textId="2C6184CF" w:rsidR="005A1836" w:rsidRPr="000725D4" w:rsidRDefault="4A13A208">
      <w:pPr>
        <w:spacing w:after="199"/>
      </w:pPr>
      <w:r w:rsidRPr="000725D4">
        <w:t xml:space="preserve">Sexual violence and sexual harassment exist on a continuum and may overlap. They can occur online and offline (both physical and verbal) and are never acceptable. </w:t>
      </w:r>
      <w:r w:rsidR="00D32AE7">
        <w:t>Woven Nursery</w:t>
      </w:r>
      <w:r w:rsidR="00636A8E" w:rsidRPr="000725D4">
        <w:t xml:space="preserve"> </w:t>
      </w:r>
      <w:r w:rsidRPr="000725D4">
        <w:t xml:space="preserve">will ensure that </w:t>
      </w:r>
      <w:r w:rsidRPr="000725D4">
        <w:rPr>
          <w:b/>
          <w:bCs/>
        </w:rPr>
        <w:t xml:space="preserve">all </w:t>
      </w:r>
      <w:r w:rsidRPr="000725D4">
        <w:t xml:space="preserve">victims are taken seriously and offered appropriate support. </w:t>
      </w:r>
    </w:p>
    <w:p w14:paraId="31B1E8F6" w14:textId="2B44115F" w:rsidR="005A1836" w:rsidRPr="000725D4" w:rsidRDefault="4A13A208">
      <w:pPr>
        <w:spacing w:after="0"/>
      </w:pPr>
      <w:r w:rsidRPr="000725D4">
        <w:t xml:space="preserve">Sexual violence and sexual harassment is not acceptable at </w:t>
      </w:r>
      <w:r w:rsidR="00D32AE7">
        <w:t>Woven Nursery</w:t>
      </w:r>
      <w:r w:rsidRPr="000725D4">
        <w:t>. Behaviours such as making sexual remarks (even if they are meant as compliments), grabbing bottoms, breasts and genitalia is not ‘banter’ or ‘having a laugh’ and will never be tolerated.</w:t>
      </w:r>
    </w:p>
    <w:p w14:paraId="31B1E8F7" w14:textId="77777777" w:rsidR="005A1836" w:rsidRPr="000725D4" w:rsidRDefault="005A1836">
      <w:pPr>
        <w:spacing w:after="0"/>
      </w:pPr>
    </w:p>
    <w:p w14:paraId="31B1E8F8" w14:textId="08CEB17C" w:rsidR="005A1836" w:rsidRPr="000725D4" w:rsidRDefault="00D32AE7">
      <w:r>
        <w:t>Woven Nursery</w:t>
      </w:r>
      <w:r w:rsidR="00636A8E" w:rsidRPr="000725D4">
        <w:t xml:space="preserve"> </w:t>
      </w:r>
      <w:r w:rsidR="4A13A208" w:rsidRPr="000725D4">
        <w:t xml:space="preserve">recognises that the following </w:t>
      </w:r>
      <w:r w:rsidR="004E1C6D" w:rsidRPr="000725D4">
        <w:t>children</w:t>
      </w:r>
      <w:r w:rsidR="4A13A208" w:rsidRPr="000725D4">
        <w:t xml:space="preserve"> can be especially vulnerable to sexual violence and sexual harassment:</w:t>
      </w:r>
    </w:p>
    <w:p w14:paraId="31B1E8F9" w14:textId="77777777" w:rsidR="005A1836" w:rsidRPr="000725D4" w:rsidRDefault="00651896">
      <w:pPr>
        <w:numPr>
          <w:ilvl w:val="0"/>
          <w:numId w:val="3"/>
        </w:numPr>
        <w:spacing w:after="0" w:line="259" w:lineRule="auto"/>
        <w:ind w:left="284" w:hanging="284"/>
      </w:pPr>
      <w:r w:rsidRPr="000725D4">
        <w:t>Children with Special Educational Needs and Disabilities (SEND)</w:t>
      </w:r>
    </w:p>
    <w:p w14:paraId="31B1E8FB" w14:textId="77777777" w:rsidR="005A1836" w:rsidRPr="000725D4" w:rsidRDefault="005A1836">
      <w:pPr>
        <w:spacing w:after="0"/>
      </w:pPr>
    </w:p>
    <w:p w14:paraId="31B1E8FC" w14:textId="77777777" w:rsidR="005A1836" w:rsidRPr="000725D4" w:rsidRDefault="00651896">
      <w:pPr>
        <w:pStyle w:val="Heading3"/>
        <w:rPr>
          <w:color w:val="auto"/>
        </w:rPr>
      </w:pPr>
      <w:bookmarkStart w:id="56" w:name="_Toc139534652"/>
      <w:r w:rsidRPr="000725D4">
        <w:rPr>
          <w:color w:val="auto"/>
        </w:rPr>
        <w:t>Sexual violence:</w:t>
      </w:r>
      <w:bookmarkEnd w:id="56"/>
      <w:r w:rsidRPr="000725D4">
        <w:rPr>
          <w:color w:val="auto"/>
        </w:rPr>
        <w:t xml:space="preserve"> </w:t>
      </w:r>
    </w:p>
    <w:p w14:paraId="31B1E8FD" w14:textId="77777777" w:rsidR="005A1836" w:rsidRPr="000725D4" w:rsidRDefault="00651896">
      <w:r w:rsidRPr="000725D4">
        <w:t xml:space="preserve">Sexual violence refers to sexual offences under the </w:t>
      </w:r>
      <w:hyperlink r:id="rId48">
        <w:r w:rsidRPr="000725D4">
          <w:rPr>
            <w:u w:val="single"/>
          </w:rPr>
          <w:t>Sexual Offences Act 2003</w:t>
        </w:r>
      </w:hyperlink>
      <w:r w:rsidRPr="000725D4">
        <w:t xml:space="preserve">: </w:t>
      </w:r>
    </w:p>
    <w:p w14:paraId="31B1E8FE" w14:textId="77777777" w:rsidR="005A1836" w:rsidRPr="000725D4" w:rsidRDefault="00651896">
      <w:r w:rsidRPr="000725D4">
        <w:rPr>
          <w:b/>
        </w:rPr>
        <w:t xml:space="preserve">Rape: </w:t>
      </w:r>
      <w:r w:rsidRPr="000725D4">
        <w:t xml:space="preserve">A person (A) commits an offence of rape if: he intentionally penetrates the vagina, anus or mouth of another person (B) with his penis, B does not consent to the penetration and A does not reasonably believe that B consents. </w:t>
      </w:r>
    </w:p>
    <w:p w14:paraId="31B1E8FF" w14:textId="77777777" w:rsidR="005A1836" w:rsidRPr="000725D4" w:rsidRDefault="00651896">
      <w:r w:rsidRPr="000725D4">
        <w:rPr>
          <w:b/>
        </w:rPr>
        <w:lastRenderedPageBreak/>
        <w:t xml:space="preserve">Assault by Penetration: </w:t>
      </w:r>
      <w:r w:rsidRPr="000725D4">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31B1E900" w14:textId="77777777" w:rsidR="005A1836" w:rsidRPr="000725D4" w:rsidRDefault="00651896">
      <w:r w:rsidRPr="000725D4">
        <w:rPr>
          <w:b/>
        </w:rPr>
        <w:t xml:space="preserve">Sexual Assault: </w:t>
      </w:r>
      <w:r w:rsidRPr="000725D4">
        <w:t xml:space="preserve">A person (A) commits an offence of sexual assault if: s/he intentionally touches another person (B), the touching is sexual, B does not consent to the touching and A does not reasonably believe that B consents. </w:t>
      </w:r>
    </w:p>
    <w:p w14:paraId="31B1E901" w14:textId="77777777" w:rsidR="005A1836" w:rsidRPr="000725D4" w:rsidRDefault="00651896">
      <w:r w:rsidRPr="000725D4">
        <w:rPr>
          <w:b/>
        </w:rPr>
        <w:t xml:space="preserve">Consent: </w:t>
      </w:r>
      <w:r w:rsidRPr="000725D4">
        <w:t>Someone consents to vaginal, anal or oral penetration only if s/he agrees by choice to that penetration and has the freedom and capacity to make that choice. Consent to sexual activity may be given to one sort of sexual activity but not another, e.g.to vaginal but not anal sex or penetration with conditions, such as wearing a condom. Consent can be withdrawn at any time during sexual activity and each time activity occurs.</w:t>
      </w:r>
    </w:p>
    <w:p w14:paraId="31B1E902" w14:textId="77777777" w:rsidR="005A1836" w:rsidRPr="000725D4" w:rsidRDefault="00651896">
      <w:pPr>
        <w:pStyle w:val="Heading3"/>
        <w:rPr>
          <w:b w:val="0"/>
          <w:color w:val="auto"/>
        </w:rPr>
      </w:pPr>
      <w:bookmarkStart w:id="57" w:name="_Toc139534653"/>
      <w:r w:rsidRPr="000725D4">
        <w:rPr>
          <w:color w:val="auto"/>
        </w:rPr>
        <w:t xml:space="preserve">Sexual harassment: </w:t>
      </w:r>
      <w:r w:rsidRPr="000725D4">
        <w:rPr>
          <w:b w:val="0"/>
          <w:color w:val="auto"/>
        </w:rPr>
        <w:t>Sexual harassment is ‘unwanted conduct of a sexual nature’ that can occur online and offline. Sexual harassment is likely to: violate a child’s dignity, and/or make them feel intimidated, degraded or humiliated and/or create a hostile, offensive or sexualised environment.</w:t>
      </w:r>
      <w:bookmarkEnd w:id="57"/>
      <w:r w:rsidRPr="000725D4">
        <w:rPr>
          <w:b w:val="0"/>
          <w:color w:val="auto"/>
        </w:rPr>
        <w:t xml:space="preserve"> </w:t>
      </w:r>
    </w:p>
    <w:p w14:paraId="31B1E903" w14:textId="77777777" w:rsidR="005A1836" w:rsidRPr="000725D4" w:rsidRDefault="00651896">
      <w:pPr>
        <w:spacing w:line="240" w:lineRule="auto"/>
      </w:pPr>
      <w:r w:rsidRPr="000725D4">
        <w:t xml:space="preserve">Sexual harassment can include: </w:t>
      </w:r>
    </w:p>
    <w:p w14:paraId="31B1E904" w14:textId="77777777" w:rsidR="005A1836" w:rsidRPr="000725D4" w:rsidRDefault="00651896">
      <w:pPr>
        <w:numPr>
          <w:ilvl w:val="0"/>
          <w:numId w:val="5"/>
        </w:numPr>
        <w:spacing w:line="240" w:lineRule="auto"/>
        <w:ind w:left="284" w:hanging="284"/>
      </w:pPr>
      <w:r w:rsidRPr="000725D4">
        <w:t>sexual comments, such as telling sexual stories, making lewd comments, making sexual remarks about clothes and appearance, calling someone sexualised names</w:t>
      </w:r>
    </w:p>
    <w:p w14:paraId="31B1E905" w14:textId="77777777" w:rsidR="005A1836" w:rsidRPr="000725D4" w:rsidRDefault="00651896">
      <w:pPr>
        <w:numPr>
          <w:ilvl w:val="0"/>
          <w:numId w:val="5"/>
        </w:numPr>
        <w:spacing w:line="240" w:lineRule="auto"/>
        <w:ind w:left="284" w:hanging="284"/>
      </w:pPr>
      <w:r w:rsidRPr="000725D4">
        <w:t xml:space="preserve">sexual ‘jokes’ or taunting </w:t>
      </w:r>
    </w:p>
    <w:p w14:paraId="31B1E906" w14:textId="77777777" w:rsidR="005A1836" w:rsidRPr="000725D4" w:rsidRDefault="00651896">
      <w:pPr>
        <w:numPr>
          <w:ilvl w:val="0"/>
          <w:numId w:val="5"/>
        </w:numPr>
        <w:spacing w:line="240" w:lineRule="auto"/>
        <w:ind w:left="284" w:hanging="284"/>
      </w:pPr>
      <w:r w:rsidRPr="000725D4">
        <w:t>physical behaviour, such as deliberating brushing against someone, interfering with someone’s clothes, displaying pictures, photos or drawings of a sexual nature</w:t>
      </w:r>
    </w:p>
    <w:p w14:paraId="31B1E907" w14:textId="77777777" w:rsidR="005A1836" w:rsidRPr="000725D4" w:rsidRDefault="00651896">
      <w:pPr>
        <w:numPr>
          <w:ilvl w:val="0"/>
          <w:numId w:val="5"/>
        </w:numPr>
        <w:spacing w:line="240" w:lineRule="auto"/>
        <w:ind w:left="284" w:hanging="284"/>
      </w:pPr>
      <w:r w:rsidRPr="000725D4">
        <w:t>upskirting</w:t>
      </w:r>
    </w:p>
    <w:p w14:paraId="31B1E908" w14:textId="6ED6B62B" w:rsidR="005A1836" w:rsidRPr="000725D4" w:rsidRDefault="005A1836" w:rsidP="2AB6CB26">
      <w:pPr>
        <w:spacing w:line="240" w:lineRule="auto"/>
      </w:pPr>
    </w:p>
    <w:p w14:paraId="31B1E909" w14:textId="77777777" w:rsidR="005A1836" w:rsidRPr="000725D4" w:rsidRDefault="005A1836">
      <w:pPr>
        <w:spacing w:after="0"/>
      </w:pPr>
    </w:p>
    <w:p w14:paraId="31B1E90A" w14:textId="77777777" w:rsidR="005A1836" w:rsidRPr="000725D4" w:rsidRDefault="005A1836">
      <w:pPr>
        <w:spacing w:after="0"/>
      </w:pPr>
    </w:p>
    <w:p w14:paraId="31B1E90B" w14:textId="77777777" w:rsidR="005A1836" w:rsidRPr="000725D4" w:rsidRDefault="005A1836">
      <w:pPr>
        <w:spacing w:after="0"/>
      </w:pPr>
    </w:p>
    <w:p w14:paraId="31B1E90C" w14:textId="77777777" w:rsidR="005A1836" w:rsidRPr="000725D4" w:rsidRDefault="005A1836">
      <w:pPr>
        <w:spacing w:after="0"/>
      </w:pPr>
    </w:p>
    <w:p w14:paraId="31B1E90D" w14:textId="77777777" w:rsidR="005A1836" w:rsidRPr="000725D4" w:rsidRDefault="005A1836">
      <w:pPr>
        <w:spacing w:after="0"/>
      </w:pPr>
    </w:p>
    <w:p w14:paraId="31B1E90E" w14:textId="77777777" w:rsidR="005A1836" w:rsidRPr="000725D4" w:rsidRDefault="00651896">
      <w:pPr>
        <w:pStyle w:val="Heading3"/>
        <w:rPr>
          <w:color w:val="auto"/>
        </w:rPr>
      </w:pPr>
      <w:bookmarkStart w:id="58" w:name="_Toc139534654"/>
      <w:r w:rsidRPr="000725D4">
        <w:rPr>
          <w:color w:val="auto"/>
        </w:rPr>
        <w:lastRenderedPageBreak/>
        <w:t xml:space="preserve">Harmful sexual behaviours: </w:t>
      </w:r>
      <w:r w:rsidRPr="000725D4">
        <w:rPr>
          <w:noProof/>
          <w:color w:val="auto"/>
        </w:rPr>
        <w:drawing>
          <wp:anchor distT="0" distB="0" distL="114300" distR="114300" simplePos="0" relativeHeight="251658240" behindDoc="0" locked="0" layoutInCell="1" hidden="0" allowOverlap="1" wp14:anchorId="31B1ED04" wp14:editId="31B1ED05">
            <wp:simplePos x="0" y="0"/>
            <wp:positionH relativeFrom="column">
              <wp:posOffset>3</wp:posOffset>
            </wp:positionH>
            <wp:positionV relativeFrom="paragraph">
              <wp:posOffset>285115</wp:posOffset>
            </wp:positionV>
            <wp:extent cx="5000625" cy="3000375"/>
            <wp:effectExtent l="0" t="0" r="0" b="0"/>
            <wp:wrapSquare wrapText="bothSides" distT="0" distB="0" distL="114300" distR="114300"/>
            <wp:docPr id="405" name="Picture 405"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49"/>
                    <a:srcRect/>
                    <a:stretch>
                      <a:fillRect/>
                    </a:stretch>
                  </pic:blipFill>
                  <pic:spPr>
                    <a:xfrm>
                      <a:off x="0" y="0"/>
                      <a:ext cx="5000625" cy="3000375"/>
                    </a:xfrm>
                    <a:prstGeom prst="rect">
                      <a:avLst/>
                    </a:prstGeom>
                    <a:ln/>
                  </pic:spPr>
                </pic:pic>
              </a:graphicData>
            </a:graphic>
          </wp:anchor>
        </w:drawing>
      </w:r>
      <w:bookmarkEnd w:id="58"/>
    </w:p>
    <w:p w14:paraId="31B1E90F" w14:textId="77777777" w:rsidR="005A1836" w:rsidRPr="000725D4" w:rsidRDefault="005A1836">
      <w:pPr>
        <w:spacing w:after="188"/>
      </w:pPr>
    </w:p>
    <w:p w14:paraId="31B1E910" w14:textId="77777777" w:rsidR="005A1836" w:rsidRPr="000725D4" w:rsidRDefault="005A1836">
      <w:pPr>
        <w:spacing w:after="188"/>
      </w:pPr>
    </w:p>
    <w:p w14:paraId="31B1E911" w14:textId="77777777" w:rsidR="005A1836" w:rsidRPr="000725D4" w:rsidRDefault="005A1836">
      <w:pPr>
        <w:spacing w:after="188"/>
      </w:pPr>
    </w:p>
    <w:p w14:paraId="31B1E918" w14:textId="6F7710B3" w:rsidR="005A1836" w:rsidRPr="000725D4" w:rsidRDefault="2AB6CB26" w:rsidP="2AB6CB26">
      <w:pPr>
        <w:spacing w:after="188"/>
      </w:pPr>
      <w:r w:rsidRPr="000725D4">
        <w:t xml:space="preserve">Children’s sexual behaviours exist on a wide continuum, from normal and developmentally expected to inappropriate, problematic, abusive and violent. Harmful sexual behaviours refers to problematic, abusive and violent sexual behaviours which are developmentally inappropriate and may cause developmental damage. For more information see </w:t>
      </w:r>
      <w:hyperlink r:id="rId50">
        <w:r w:rsidRPr="000725D4">
          <w:rPr>
            <w:u w:val="single"/>
          </w:rPr>
          <w:t>NSPCC Harmful Sexual Behaviours</w:t>
        </w:r>
      </w:hyperlink>
      <w:r w:rsidRPr="000725D4">
        <w:t xml:space="preserve">  </w:t>
      </w:r>
    </w:p>
    <w:p w14:paraId="31B1E919" w14:textId="7611A6B9" w:rsidR="005A1836" w:rsidRPr="000725D4" w:rsidRDefault="00651896">
      <w:pPr>
        <w:spacing w:after="188"/>
        <w:rPr>
          <w:highlight w:val="yellow"/>
        </w:rPr>
      </w:pPr>
      <w:r w:rsidRPr="000725D4">
        <w:t xml:space="preserve">When considering harmful sexual behaviours, ages and the stages of development of the children are critical factors to consider. Sexual behaviour between children can be considered harmful if one of the children is much older, particularly if there is more than two years’ difference in age, or if one of the children is pre-pubescent and the other is not. However, a younger child can abuse an older child, particularly if they have power over them, for example, if the older child is disabled or smaller in stature. </w:t>
      </w:r>
    </w:p>
    <w:p w14:paraId="31B1E91A" w14:textId="77777777" w:rsidR="005A1836" w:rsidRPr="000725D4" w:rsidRDefault="00651896">
      <w:pPr>
        <w:spacing w:after="188"/>
      </w:pPr>
      <w:r w:rsidRPr="000725D4">
        <w:t xml:space="preserve">Harmful sexual behaviours will be considered in a child protection context. </w:t>
      </w:r>
    </w:p>
    <w:p w14:paraId="31B1E91B" w14:textId="72AF8CB0" w:rsidR="005A1836" w:rsidRPr="000725D4" w:rsidRDefault="00D32AE7">
      <w:pPr>
        <w:spacing w:after="0"/>
      </w:pPr>
      <w:r>
        <w:t>Woven Nursery</w:t>
      </w:r>
      <w:r w:rsidR="00636A8E" w:rsidRPr="000725D4">
        <w:t xml:space="preserve"> </w:t>
      </w:r>
      <w:r w:rsidR="4A13A208" w:rsidRPr="000725D4">
        <w:t xml:space="preserve">recognises that </w:t>
      </w:r>
      <w:r w:rsidR="003A34D2" w:rsidRPr="000725D4">
        <w:t>children</w:t>
      </w:r>
      <w:r w:rsidR="4A13A208" w:rsidRPr="000725D4">
        <w:t xml:space="preserve"> displaying harmful sexual behaviours have often experienced their own abuse and trauma and they will be offered appropriate support. </w:t>
      </w:r>
    </w:p>
    <w:p w14:paraId="31B1E91C" w14:textId="77777777" w:rsidR="005A1836" w:rsidRPr="000725D4" w:rsidRDefault="005A1836">
      <w:pPr>
        <w:spacing w:after="0"/>
        <w:rPr>
          <w:rFonts w:ascii="Arial" w:eastAsia="Arial" w:hAnsi="Arial" w:cs="Arial"/>
          <w:sz w:val="23"/>
          <w:szCs w:val="23"/>
        </w:rPr>
      </w:pPr>
    </w:p>
    <w:p w14:paraId="31B1E91D" w14:textId="31467BEB" w:rsidR="005A1836" w:rsidRPr="000725D4" w:rsidRDefault="00D32AE7" w:rsidP="2AB6CB26">
      <w:pPr>
        <w:spacing w:after="217"/>
      </w:pPr>
      <w:r>
        <w:t>Woven Nursery</w:t>
      </w:r>
      <w:r w:rsidR="00636A8E" w:rsidRPr="000725D4">
        <w:t xml:space="preserve"> </w:t>
      </w:r>
      <w:r w:rsidR="2AB6CB26" w:rsidRPr="000725D4">
        <w:t xml:space="preserve">has a clear set of values and standards and these will be upheld and demonstrated throughout all aspects of </w:t>
      </w:r>
      <w:r>
        <w:t>Nursery</w:t>
      </w:r>
      <w:r w:rsidR="2AB6CB26" w:rsidRPr="000725D4">
        <w:t xml:space="preserve"> life. The </w:t>
      </w:r>
      <w:r>
        <w:t>Nursery</w:t>
      </w:r>
      <w:r w:rsidR="2AB6CB26" w:rsidRPr="000725D4">
        <w:t xml:space="preserve"> has a Behaviour Management Policy and Child on Child Abuse Policy and our Behaviour Code for Children.</w:t>
      </w:r>
    </w:p>
    <w:p w14:paraId="31B1E91E" w14:textId="1CBB8C3D" w:rsidR="005A1836" w:rsidRPr="000725D4" w:rsidRDefault="2AB6CB26" w:rsidP="2AB6CB26">
      <w:pPr>
        <w:rPr>
          <w:rFonts w:ascii="Arial" w:eastAsia="Arial" w:hAnsi="Arial" w:cs="Arial"/>
          <w:sz w:val="23"/>
          <w:szCs w:val="23"/>
        </w:rPr>
      </w:pPr>
      <w:r w:rsidRPr="000725D4">
        <w:t>The PSE area of learning within the EYFS curriculum covers the following issues according to the age and stage of development of the pupils:</w:t>
      </w:r>
      <w:r w:rsidRPr="000725D4">
        <w:rPr>
          <w:rFonts w:ascii="Arial" w:eastAsia="Arial" w:hAnsi="Arial" w:cs="Arial"/>
          <w:sz w:val="23"/>
          <w:szCs w:val="23"/>
        </w:rPr>
        <w:t xml:space="preserve"> </w:t>
      </w:r>
    </w:p>
    <w:p w14:paraId="31B1E91F" w14:textId="77738163" w:rsidR="005A1836" w:rsidRPr="000725D4" w:rsidRDefault="2AB6CB26" w:rsidP="2AB6CB26">
      <w:pPr>
        <w:numPr>
          <w:ilvl w:val="0"/>
          <w:numId w:val="7"/>
        </w:numPr>
        <w:spacing w:line="259" w:lineRule="auto"/>
        <w:ind w:left="284" w:hanging="284"/>
      </w:pPr>
      <w:r w:rsidRPr="000725D4">
        <w:t xml:space="preserve">healthy and happy relationships </w:t>
      </w:r>
    </w:p>
    <w:p w14:paraId="31B1E920" w14:textId="77777777" w:rsidR="005A1836" w:rsidRPr="000725D4" w:rsidRDefault="2AB6CB26" w:rsidP="2AB6CB26">
      <w:pPr>
        <w:numPr>
          <w:ilvl w:val="0"/>
          <w:numId w:val="7"/>
        </w:numPr>
        <w:spacing w:line="259" w:lineRule="auto"/>
        <w:ind w:left="284" w:hanging="284"/>
      </w:pPr>
      <w:r w:rsidRPr="000725D4">
        <w:t>what respectful behaviour looks like</w:t>
      </w:r>
    </w:p>
    <w:p w14:paraId="31B1E921" w14:textId="34F81C26" w:rsidR="005A1836" w:rsidRPr="000725D4" w:rsidRDefault="2AB6CB26" w:rsidP="2AB6CB26">
      <w:pPr>
        <w:numPr>
          <w:ilvl w:val="0"/>
          <w:numId w:val="7"/>
        </w:numPr>
        <w:spacing w:line="259" w:lineRule="auto"/>
        <w:ind w:left="284" w:hanging="284"/>
      </w:pPr>
      <w:r w:rsidRPr="000725D4">
        <w:t>Strong warm and supportive relationships</w:t>
      </w:r>
    </w:p>
    <w:p w14:paraId="31B1E922" w14:textId="27A2FB5D" w:rsidR="005A1836" w:rsidRPr="000725D4" w:rsidRDefault="2AB6CB26" w:rsidP="2AB6CB26">
      <w:pPr>
        <w:numPr>
          <w:ilvl w:val="0"/>
          <w:numId w:val="7"/>
        </w:numPr>
        <w:spacing w:line="259" w:lineRule="auto"/>
        <w:ind w:left="284" w:hanging="284"/>
      </w:pPr>
      <w:r w:rsidRPr="000725D4">
        <w:lastRenderedPageBreak/>
        <w:t>body confidence and self-esteem and managing emotions</w:t>
      </w:r>
    </w:p>
    <w:p w14:paraId="31B1E923" w14:textId="22E94DB9" w:rsidR="005A1836" w:rsidRPr="000725D4" w:rsidRDefault="2AB6CB26" w:rsidP="2AB6CB26">
      <w:pPr>
        <w:numPr>
          <w:ilvl w:val="0"/>
          <w:numId w:val="7"/>
        </w:numPr>
        <w:spacing w:line="259" w:lineRule="auto"/>
        <w:ind w:left="284" w:hanging="284"/>
      </w:pPr>
      <w:r w:rsidRPr="000725D4">
        <w:t xml:space="preserve">How to look after their bodies </w:t>
      </w:r>
    </w:p>
    <w:p w14:paraId="31B1E924" w14:textId="323F1E75" w:rsidR="005A1836" w:rsidRPr="000725D4" w:rsidRDefault="2AB6CB26" w:rsidP="2AB6CB26">
      <w:pPr>
        <w:numPr>
          <w:ilvl w:val="0"/>
          <w:numId w:val="7"/>
        </w:numPr>
        <w:spacing w:line="259" w:lineRule="auto"/>
        <w:ind w:left="284" w:hanging="284"/>
      </w:pPr>
      <w:r w:rsidRPr="000725D4">
        <w:t>Have confidence in their own abilities</w:t>
      </w:r>
    </w:p>
    <w:p w14:paraId="31B1E925" w14:textId="510527AF" w:rsidR="005A1836" w:rsidRPr="000725D4" w:rsidRDefault="2AB6CB26" w:rsidP="2AB6CB26">
      <w:pPr>
        <w:numPr>
          <w:ilvl w:val="0"/>
          <w:numId w:val="7"/>
        </w:numPr>
        <w:spacing w:line="259" w:lineRule="auto"/>
        <w:ind w:left="284" w:hanging="284"/>
      </w:pPr>
      <w:r w:rsidRPr="000725D4">
        <w:t>How to make good friends</w:t>
      </w:r>
    </w:p>
    <w:p w14:paraId="31B1E926" w14:textId="46D6866B" w:rsidR="005A1836" w:rsidRPr="000725D4" w:rsidRDefault="2AB6CB26" w:rsidP="2AB6CB26">
      <w:pPr>
        <w:numPr>
          <w:ilvl w:val="0"/>
          <w:numId w:val="7"/>
        </w:numPr>
        <w:spacing w:line="259" w:lineRule="auto"/>
        <w:ind w:left="284" w:hanging="284"/>
      </w:pPr>
      <w:r w:rsidRPr="000725D4">
        <w:t>Cooperate and resolve conflicts peacefully</w:t>
      </w:r>
    </w:p>
    <w:p w14:paraId="31B1E927" w14:textId="559362EE" w:rsidR="005A1836" w:rsidRPr="000725D4" w:rsidRDefault="2AB6CB26" w:rsidP="2AB6CB26">
      <w:pPr>
        <w:numPr>
          <w:ilvl w:val="0"/>
          <w:numId w:val="7"/>
        </w:numPr>
        <w:spacing w:line="259" w:lineRule="auto"/>
        <w:ind w:left="284" w:hanging="284"/>
      </w:pPr>
      <w:r w:rsidRPr="000725D4">
        <w:t>What respectful behaviour looks like.</w:t>
      </w:r>
    </w:p>
    <w:p w14:paraId="31B1E928" w14:textId="77777777" w:rsidR="005A1836" w:rsidRPr="000725D4" w:rsidRDefault="005A1836">
      <w:pPr>
        <w:spacing w:after="0"/>
        <w:rPr>
          <w:rFonts w:ascii="Arial" w:eastAsia="Arial" w:hAnsi="Arial" w:cs="Arial"/>
          <w:sz w:val="23"/>
          <w:szCs w:val="23"/>
        </w:rPr>
      </w:pPr>
    </w:p>
    <w:p w14:paraId="31B1E92A" w14:textId="13AABA94" w:rsidR="005A1836" w:rsidRPr="000725D4" w:rsidRDefault="4A13A208" w:rsidP="4A13A208">
      <w:pPr>
        <w:pStyle w:val="Heading3"/>
        <w:rPr>
          <w:color w:val="auto"/>
        </w:rPr>
      </w:pPr>
      <w:bookmarkStart w:id="59" w:name="_Toc139534655"/>
      <w:r w:rsidRPr="000725D4">
        <w:rPr>
          <w:color w:val="auto"/>
        </w:rPr>
        <w:t>Responding to allegations of sexual harassment and sexual violence</w:t>
      </w:r>
      <w:bookmarkEnd w:id="59"/>
    </w:p>
    <w:p w14:paraId="31B1E92B" w14:textId="7207D521" w:rsidR="005A1836" w:rsidRPr="000725D4" w:rsidRDefault="00D32AE7">
      <w:pPr>
        <w:spacing w:after="0"/>
      </w:pPr>
      <w:r>
        <w:t>Woven Nursery</w:t>
      </w:r>
      <w:r w:rsidR="00636A8E" w:rsidRPr="000725D4">
        <w:t xml:space="preserve"> </w:t>
      </w:r>
      <w:r w:rsidR="4A13A208" w:rsidRPr="000725D4">
        <w:t xml:space="preserve">will make decisions on a case-by-case basis, with the DSL (or a deputy) taking a leading role and using their professional judgement, supported by other agencies, such as children’s social care and the police as required. </w:t>
      </w:r>
      <w:hyperlink r:id="rId51">
        <w:r w:rsidR="4A13A208" w:rsidRPr="000725D4">
          <w:rPr>
            <w:u w:val="single"/>
          </w:rPr>
          <w:t>When to call the police</w:t>
        </w:r>
      </w:hyperlink>
    </w:p>
    <w:p w14:paraId="31B1E92C" w14:textId="77777777" w:rsidR="005A1836" w:rsidRPr="000725D4" w:rsidRDefault="005A1836">
      <w:pPr>
        <w:spacing w:after="0"/>
        <w:rPr>
          <w:rFonts w:ascii="Arial" w:eastAsia="Arial" w:hAnsi="Arial" w:cs="Arial"/>
          <w:sz w:val="23"/>
          <w:szCs w:val="23"/>
        </w:rPr>
      </w:pPr>
    </w:p>
    <w:p w14:paraId="31B1E92D" w14:textId="362EBFA8" w:rsidR="005A1836" w:rsidRPr="000725D4" w:rsidRDefault="4A13A208">
      <w:pPr>
        <w:spacing w:after="0"/>
      </w:pPr>
      <w:r w:rsidRPr="000725D4">
        <w:t xml:space="preserve">The management of children and young people with sexually harmful behaviour is complex and </w:t>
      </w:r>
      <w:r w:rsidR="00D32AE7">
        <w:t>Woven Nursery and Preschool</w:t>
      </w:r>
      <w:r w:rsidR="00636A8E" w:rsidRPr="000725D4">
        <w:t xml:space="preserve"> </w:t>
      </w:r>
      <w:r w:rsidRPr="000725D4">
        <w:t>will work with other relevant agencies to maintain the safety of the whole</w:t>
      </w:r>
      <w:r w:rsidR="00D32AE7">
        <w:t xml:space="preserve"> Nursery</w:t>
      </w:r>
      <w:r w:rsidRPr="000725D4">
        <w:t xml:space="preserve"> community. Where appropriate, immediate measures will be put in place to support and protect both the victim and the alleged perpetrator. A written record will be made and next steps discussed, taking into account the views of the victim.</w:t>
      </w:r>
    </w:p>
    <w:p w14:paraId="31B1E92E" w14:textId="77777777" w:rsidR="005A1836" w:rsidRPr="000725D4" w:rsidRDefault="005A1836">
      <w:pPr>
        <w:spacing w:after="0"/>
      </w:pPr>
    </w:p>
    <w:p w14:paraId="31B1E92F" w14:textId="77777777" w:rsidR="005A1836" w:rsidRPr="000725D4" w:rsidRDefault="00651896">
      <w:r w:rsidRPr="000725D4">
        <w:t>A risk and needs assessment will be completed for all reports of sexual violence. The need for a risk and needs assessment for reports of sexual harassment will be considered on a case by case basis. The assessment, which will be kept under review, will consider:</w:t>
      </w:r>
    </w:p>
    <w:p w14:paraId="31B1E930" w14:textId="77777777" w:rsidR="005A1836" w:rsidRPr="000725D4" w:rsidRDefault="00651896">
      <w:pPr>
        <w:numPr>
          <w:ilvl w:val="0"/>
          <w:numId w:val="39"/>
        </w:numPr>
        <w:pBdr>
          <w:top w:val="nil"/>
          <w:left w:val="nil"/>
          <w:bottom w:val="nil"/>
          <w:right w:val="nil"/>
          <w:between w:val="nil"/>
        </w:pBdr>
        <w:ind w:left="284" w:hanging="284"/>
      </w:pPr>
      <w:r w:rsidRPr="000725D4">
        <w:t>whether there may have been other victims</w:t>
      </w:r>
    </w:p>
    <w:p w14:paraId="31B1E931" w14:textId="77777777" w:rsidR="005A1836" w:rsidRPr="000725D4" w:rsidRDefault="00651896">
      <w:pPr>
        <w:numPr>
          <w:ilvl w:val="0"/>
          <w:numId w:val="29"/>
        </w:numPr>
        <w:spacing w:line="259" w:lineRule="auto"/>
        <w:ind w:left="284" w:hanging="284"/>
      </w:pPr>
      <w:r w:rsidRPr="000725D4">
        <w:t>the victim, especially their protection and support</w:t>
      </w:r>
    </w:p>
    <w:p w14:paraId="31B1E932" w14:textId="77777777" w:rsidR="005A1836" w:rsidRPr="000725D4" w:rsidRDefault="00651896">
      <w:pPr>
        <w:numPr>
          <w:ilvl w:val="0"/>
          <w:numId w:val="11"/>
        </w:numPr>
        <w:spacing w:line="259" w:lineRule="auto"/>
        <w:ind w:left="284" w:hanging="284"/>
      </w:pPr>
      <w:r w:rsidRPr="000725D4">
        <w:t>the alleged perpetrator</w:t>
      </w:r>
    </w:p>
    <w:p w14:paraId="31B1E933" w14:textId="34898219" w:rsidR="005A1836" w:rsidRPr="000725D4" w:rsidRDefault="4A13A208">
      <w:pPr>
        <w:numPr>
          <w:ilvl w:val="0"/>
          <w:numId w:val="11"/>
        </w:numPr>
        <w:spacing w:line="259" w:lineRule="auto"/>
        <w:ind w:left="284" w:hanging="284"/>
      </w:pPr>
      <w:r w:rsidRPr="000725D4">
        <w:t xml:space="preserve">all the other children (and, if appropriate, adult students and staff) at </w:t>
      </w:r>
      <w:r w:rsidR="00D32AE7">
        <w:t>Woven Nursery</w:t>
      </w:r>
      <w:r w:rsidR="00636A8E" w:rsidRPr="000725D4">
        <w:t xml:space="preserve"> </w:t>
      </w:r>
      <w:r w:rsidRPr="000725D4">
        <w:t>especially any actions that are appropriate to protect them from the alleged perpetrator or from future harm.</w:t>
      </w:r>
    </w:p>
    <w:p w14:paraId="31B1E934" w14:textId="77777777" w:rsidR="005A1836" w:rsidRPr="000725D4" w:rsidRDefault="005A1836">
      <w:pPr>
        <w:spacing w:after="0"/>
      </w:pPr>
    </w:p>
    <w:p w14:paraId="31B1E935" w14:textId="4518BAFA" w:rsidR="005A1836" w:rsidRPr="000725D4" w:rsidRDefault="00D32AE7">
      <w:pPr>
        <w:spacing w:after="0"/>
      </w:pPr>
      <w:r>
        <w:t>Woven Nursery</w:t>
      </w:r>
      <w:r w:rsidR="00636A8E" w:rsidRPr="000725D4">
        <w:t xml:space="preserve"> </w:t>
      </w:r>
      <w:r w:rsidR="4A13A208" w:rsidRPr="000725D4">
        <w:t xml:space="preserve">will ensure that appropriate measures are put in place to safeguard and support the victim, the alleged </w:t>
      </w:r>
      <w:r w:rsidR="00923F40" w:rsidRPr="000725D4">
        <w:t>perpetrator,</w:t>
      </w:r>
      <w:r w:rsidR="4A13A208" w:rsidRPr="000725D4">
        <w:t xml:space="preserve"> and the school community.</w:t>
      </w:r>
    </w:p>
    <w:p w14:paraId="31B1E936" w14:textId="77777777" w:rsidR="005A1836" w:rsidRPr="000725D4" w:rsidRDefault="00651896">
      <w:pPr>
        <w:rPr>
          <w:u w:val="single"/>
        </w:rPr>
      </w:pPr>
      <w:r w:rsidRPr="000725D4">
        <w:t xml:space="preserve">Useful links: </w:t>
      </w:r>
      <w:hyperlink r:id="rId52">
        <w:r w:rsidRPr="000725D4">
          <w:rPr>
            <w:u w:val="single"/>
          </w:rPr>
          <w:t>Stop it Now</w:t>
        </w:r>
      </w:hyperlink>
      <w:r w:rsidRPr="000725D4">
        <w:t xml:space="preserve">  </w:t>
      </w:r>
      <w:hyperlink r:id="rId53">
        <w:r w:rsidRPr="000725D4">
          <w:rPr>
            <w:u w:val="single"/>
          </w:rPr>
          <w:t>Beyond Referrals</w:t>
        </w:r>
      </w:hyperlink>
    </w:p>
    <w:p w14:paraId="31B1E937" w14:textId="77777777" w:rsidR="005A1836" w:rsidRPr="000725D4" w:rsidRDefault="005A1836">
      <w:pPr>
        <w:rPr>
          <w:b/>
        </w:rPr>
      </w:pPr>
    </w:p>
    <w:p w14:paraId="31B1E938" w14:textId="77777777" w:rsidR="005A1836" w:rsidRPr="000725D4" w:rsidRDefault="00651896">
      <w:pPr>
        <w:rPr>
          <w:b/>
        </w:rPr>
      </w:pPr>
      <w:r w:rsidRPr="000725D4">
        <w:rPr>
          <w:b/>
        </w:rPr>
        <w:t>Unsubstantiated, unfounded, false or malicious reports</w:t>
      </w:r>
    </w:p>
    <w:p w14:paraId="31B1E939" w14:textId="77777777" w:rsidR="005A1836" w:rsidRPr="000725D4" w:rsidRDefault="00651896">
      <w:r w:rsidRPr="000725D4">
        <w:t xml:space="preserve">If a report is determined to be unsubstantiated, unfounded, false or malicious, the DSL will consider whether the pupil and/or the person who has made the allegation is in need of help, or may have been abused by someone else and this is a cry for help. In such circumstances, a referral to children’s social care may be appropriate. </w:t>
      </w:r>
    </w:p>
    <w:p w14:paraId="31B1E93A" w14:textId="77777777" w:rsidR="005A1836" w:rsidRPr="000725D4" w:rsidRDefault="00651896">
      <w:r w:rsidRPr="000725D4">
        <w:lastRenderedPageBreak/>
        <w:t>If a report is shown to be deliberately invented or malicious, we will consider whether any disciplinary action is appropriate against the individual according to our Behaviour Policy.</w:t>
      </w:r>
    </w:p>
    <w:p w14:paraId="31B1E93B" w14:textId="77777777" w:rsidR="005A1836" w:rsidRPr="000725D4" w:rsidRDefault="005A1836"/>
    <w:p w14:paraId="31B1E93C" w14:textId="77777777" w:rsidR="005A1836" w:rsidRPr="000725D4" w:rsidRDefault="00651896">
      <w:pPr>
        <w:pStyle w:val="Heading2"/>
        <w:rPr>
          <w:color w:val="auto"/>
        </w:rPr>
      </w:pPr>
      <w:bookmarkStart w:id="60" w:name="_Toc139534656"/>
      <w:r w:rsidRPr="000725D4">
        <w:rPr>
          <w:color w:val="auto"/>
        </w:rPr>
        <w:t>Upskirting</w:t>
      </w:r>
      <w:bookmarkEnd w:id="60"/>
    </w:p>
    <w:p w14:paraId="31B1E93D" w14:textId="2A5B6DAC" w:rsidR="005A1836" w:rsidRPr="000725D4" w:rsidRDefault="00D32AE7">
      <w:r>
        <w:t>Woven Nursery</w:t>
      </w:r>
      <w:r w:rsidR="00636A8E" w:rsidRPr="000725D4">
        <w:t xml:space="preserve"> </w:t>
      </w:r>
      <w:r w:rsidR="4A13A208" w:rsidRPr="000725D4">
        <w:t xml:space="preserve">will ensure that all staff and pupils are aware of the changes to the </w:t>
      </w:r>
      <w:hyperlink r:id="rId54">
        <w:r w:rsidR="4A13A208" w:rsidRPr="000725D4">
          <w:rPr>
            <w:u w:val="single"/>
          </w:rPr>
          <w:t xml:space="preserve">Voyeurism (Offences) Act 2019 </w:t>
        </w:r>
      </w:hyperlink>
      <w:r w:rsidR="4A13A208" w:rsidRPr="000725D4">
        <w:t>which criminalise the act of 'upskirting'. The </w:t>
      </w:r>
      <w:hyperlink r:id="rId55">
        <w:r w:rsidR="4A13A208" w:rsidRPr="000725D4">
          <w:rPr>
            <w:u w:val="single"/>
          </w:rPr>
          <w:t>Criminal Prosecution Service (CPS)</w:t>
        </w:r>
      </w:hyperlink>
      <w:r w:rsidR="4A13A208" w:rsidRPr="000725D4">
        <w:t> defines 'upskirting'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 shorts or trousers. It is often performed in crowded public places, for example on public transport or at music festivals, which can make it difficult to notice offenders.”</w:t>
      </w:r>
    </w:p>
    <w:p w14:paraId="31B1E93E" w14:textId="789ECB3F" w:rsidR="005A1836" w:rsidRPr="000725D4" w:rsidRDefault="4A13A208">
      <w:r w:rsidRPr="000725D4">
        <w:t xml:space="preserve">Incidents of upskirting in the </w:t>
      </w:r>
      <w:r w:rsidR="00D32AE7">
        <w:t xml:space="preserve">Nursery </w:t>
      </w:r>
      <w:r w:rsidRPr="000725D4">
        <w:t xml:space="preserve">will not be tolerated. </w:t>
      </w:r>
      <w:r w:rsidR="00D32AE7">
        <w:t>Woven Nursery</w:t>
      </w:r>
      <w:r w:rsidR="00636A8E" w:rsidRPr="000725D4">
        <w:t xml:space="preserve"> </w:t>
      </w:r>
      <w:r w:rsidRPr="000725D4">
        <w:t xml:space="preserve">will make decisions on a case-by-case basis, with the DSL (or a deputy) taking a leading role and using their professional judgement, supported by other agencies, such as children’s social care and the police as required. </w:t>
      </w:r>
    </w:p>
    <w:p w14:paraId="31B1E93F" w14:textId="77777777" w:rsidR="005A1836" w:rsidRPr="000725D4" w:rsidRDefault="005A1836"/>
    <w:p w14:paraId="31B1E97C" w14:textId="57970C52" w:rsidR="005A1836" w:rsidRPr="000725D4" w:rsidRDefault="2AB6CB26" w:rsidP="2AB6CB26">
      <w:pPr>
        <w:pStyle w:val="Heading2"/>
        <w:ind w:left="709" w:hanging="709"/>
        <w:rPr>
          <w:color w:val="auto"/>
        </w:rPr>
      </w:pPr>
      <w:bookmarkStart w:id="61" w:name="_Toc139534657"/>
      <w:r w:rsidRPr="000725D4">
        <w:rPr>
          <w:color w:val="auto"/>
        </w:rPr>
        <w:t>Online safety</w:t>
      </w:r>
      <w:bookmarkEnd w:id="61"/>
    </w:p>
    <w:p w14:paraId="31B1E97D" w14:textId="5A7A1E99" w:rsidR="005A1836" w:rsidRPr="000725D4" w:rsidRDefault="00D32AE7">
      <w:r>
        <w:t>Woven Nursery</w:t>
      </w:r>
      <w:r w:rsidR="00636A8E" w:rsidRPr="000725D4">
        <w:t xml:space="preserve"> </w:t>
      </w:r>
      <w:r w:rsidR="4A13A208" w:rsidRPr="000725D4">
        <w:t xml:space="preserve">has a whole </w:t>
      </w:r>
      <w:r>
        <w:t>Nursery</w:t>
      </w:r>
      <w:r w:rsidR="4A13A208" w:rsidRPr="000725D4">
        <w:t xml:space="preserve"> approach to online safety, which protects and educates </w:t>
      </w:r>
      <w:r w:rsidR="003833ED" w:rsidRPr="000725D4">
        <w:t>children</w:t>
      </w:r>
      <w:r w:rsidR="4A13A208" w:rsidRPr="000725D4">
        <w:t xml:space="preserve"> and staff in their use of technology and establishes mechanisms to identify, intervene in, and escalate any concerns where appropriate.</w:t>
      </w:r>
    </w:p>
    <w:p w14:paraId="76BB7C45" w14:textId="77777777" w:rsidR="00D32AE7" w:rsidRDefault="00651896" w:rsidP="2AB6CB26">
      <w:r w:rsidRPr="000725D4">
        <w:t xml:space="preserve">Those technologies and the internet are a source of fun, entertainment, communication and education. Unfortunately, however, some adults and young people will use those technologies to harm children. That harm might range from sending hurtful or abusive texts and emails to grooming and enticing children to engage in sexually harmful conversations, webcam photography or face-to-face meetings. </w:t>
      </w:r>
      <w:r w:rsidR="002063F3" w:rsidRPr="000725D4">
        <w:t>Children</w:t>
      </w:r>
      <w:r w:rsidRPr="000725D4">
        <w:t xml:space="preserve"> may also be distressed or harmed by accessing inappropriate websites that promote unhealthy lifestyles, extremist behaviour and criminal activity. </w:t>
      </w:r>
    </w:p>
    <w:p w14:paraId="31B1E982" w14:textId="645E2914" w:rsidR="005A1836" w:rsidRPr="000725D4" w:rsidRDefault="00D32AE7" w:rsidP="2AB6CB26">
      <w:r>
        <w:t>Woven Nursery</w:t>
      </w:r>
      <w:r w:rsidR="00636A8E" w:rsidRPr="000725D4">
        <w:t>’s</w:t>
      </w:r>
      <w:r w:rsidR="002D33D9" w:rsidRPr="000725D4">
        <w:t xml:space="preserve"> </w:t>
      </w:r>
      <w:r w:rsidR="2AB6CB26" w:rsidRPr="000725D4">
        <w:t xml:space="preserve">online safety policy explains how we try to keep </w:t>
      </w:r>
      <w:r w:rsidR="00E22931" w:rsidRPr="000725D4">
        <w:t>children</w:t>
      </w:r>
      <w:r w:rsidR="2AB6CB26" w:rsidRPr="000725D4">
        <w:t xml:space="preserve"> safe in </w:t>
      </w:r>
      <w:r>
        <w:t>the nursery</w:t>
      </w:r>
      <w:r w:rsidR="2AB6CB26" w:rsidRPr="000725D4">
        <w:t xml:space="preserve"> and protect and educate pupils in the safe use of technology. </w:t>
      </w:r>
      <w:r>
        <w:t>Woven Nursery and Preschool</w:t>
      </w:r>
      <w:r w:rsidR="2AB6CB26" w:rsidRPr="000725D4">
        <w:t xml:space="preserve"> follows the DfE guidance regarding teaching online safety in schools (2019) </w:t>
      </w:r>
      <w:hyperlink r:id="rId56">
        <w:r w:rsidR="2AB6CB26" w:rsidRPr="000725D4">
          <w:rPr>
            <w:u w:val="single"/>
          </w:rPr>
          <w:t>Teaching online safety in schools</w:t>
        </w:r>
      </w:hyperlink>
    </w:p>
    <w:p w14:paraId="31B1E983" w14:textId="3F5222A6" w:rsidR="005A1836" w:rsidRPr="000725D4" w:rsidRDefault="2AB6CB26">
      <w:r w:rsidRPr="000725D4">
        <w:t xml:space="preserve">Online bullying and sharing nudes and semi-nudes by </w:t>
      </w:r>
      <w:r w:rsidR="00356FAD" w:rsidRPr="000725D4">
        <w:t>children</w:t>
      </w:r>
      <w:r w:rsidRPr="000725D4">
        <w:t xml:space="preserve"> will be treated as seriously as any other type of bullying and will be managed through our anti-bullying procedures.</w:t>
      </w:r>
    </w:p>
    <w:p w14:paraId="31B1E984" w14:textId="77777777" w:rsidR="005A1836" w:rsidRPr="000725D4" w:rsidRDefault="005A1836">
      <w:pPr>
        <w:spacing w:after="0"/>
      </w:pPr>
    </w:p>
    <w:p w14:paraId="31B1E985" w14:textId="77777777" w:rsidR="005A1836" w:rsidRPr="000725D4" w:rsidRDefault="00651896">
      <w:pPr>
        <w:pStyle w:val="Heading2"/>
        <w:rPr>
          <w:color w:val="auto"/>
        </w:rPr>
      </w:pPr>
      <w:bookmarkStart w:id="62" w:name="_Toc139534658"/>
      <w:r w:rsidRPr="000725D4">
        <w:rPr>
          <w:color w:val="auto"/>
        </w:rPr>
        <w:lastRenderedPageBreak/>
        <w:t>So-called ‘honour based’ abuse</w:t>
      </w:r>
      <w:bookmarkEnd w:id="62"/>
    </w:p>
    <w:p w14:paraId="31B1E986" w14:textId="77777777" w:rsidR="005A1836" w:rsidRPr="000725D4" w:rsidRDefault="00651896">
      <w:pPr>
        <w:spacing w:after="0"/>
      </w:pPr>
      <w:r w:rsidRPr="000725D4">
        <w:t>So-called ‘honour based’ abuse (HBA)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Crimes include female genital mutilation (FGM), forced marriage and harmful practices such as breast ironing.</w:t>
      </w:r>
    </w:p>
    <w:p w14:paraId="31B1E987" w14:textId="1A15AD56" w:rsidR="005A1836" w:rsidRPr="000725D4" w:rsidRDefault="4A13A208">
      <w:r w:rsidRPr="000725D4">
        <w:t>Honour based abuse might be committed against young people in our setting who</w:t>
      </w:r>
    </w:p>
    <w:p w14:paraId="31B1E988" w14:textId="3B9E8024" w:rsidR="005A1836" w:rsidRPr="000725D4" w:rsidRDefault="2AB6CB26" w:rsidP="4A13A208">
      <w:pPr>
        <w:numPr>
          <w:ilvl w:val="0"/>
          <w:numId w:val="14"/>
        </w:numPr>
        <w:pBdr>
          <w:top w:val="nil"/>
          <w:left w:val="nil"/>
          <w:bottom w:val="nil"/>
          <w:right w:val="nil"/>
          <w:between w:val="nil"/>
        </w:pBdr>
        <w:spacing w:after="80"/>
        <w:ind w:left="284" w:hanging="284"/>
      </w:pPr>
      <w:r w:rsidRPr="000725D4">
        <w:t>become involved with a family/friend from a different culture or religion</w:t>
      </w:r>
    </w:p>
    <w:p w14:paraId="31B1E989" w14:textId="77777777" w:rsidR="005A1836" w:rsidRPr="000725D4" w:rsidRDefault="2AB6CB26">
      <w:pPr>
        <w:numPr>
          <w:ilvl w:val="0"/>
          <w:numId w:val="14"/>
        </w:numPr>
        <w:pBdr>
          <w:top w:val="nil"/>
          <w:left w:val="nil"/>
          <w:bottom w:val="nil"/>
          <w:right w:val="nil"/>
          <w:between w:val="nil"/>
        </w:pBdr>
        <w:spacing w:after="80"/>
        <w:ind w:left="284" w:hanging="284"/>
      </w:pPr>
      <w:r w:rsidRPr="000725D4">
        <w:t>want to avoid an arranged marriage</w:t>
      </w:r>
    </w:p>
    <w:p w14:paraId="31B1E98A" w14:textId="77777777" w:rsidR="005A1836" w:rsidRPr="000725D4" w:rsidRDefault="2AB6CB26">
      <w:pPr>
        <w:numPr>
          <w:ilvl w:val="0"/>
          <w:numId w:val="14"/>
        </w:numPr>
        <w:pBdr>
          <w:top w:val="nil"/>
          <w:left w:val="nil"/>
          <w:bottom w:val="nil"/>
          <w:right w:val="nil"/>
          <w:between w:val="nil"/>
        </w:pBdr>
        <w:spacing w:after="80"/>
        <w:ind w:left="284" w:hanging="284"/>
      </w:pPr>
      <w:r w:rsidRPr="000725D4">
        <w:t>want to avoid a forced marriage</w:t>
      </w:r>
    </w:p>
    <w:p w14:paraId="31B1E98B" w14:textId="77777777" w:rsidR="005A1836" w:rsidRPr="000725D4" w:rsidRDefault="2AB6CB26">
      <w:pPr>
        <w:numPr>
          <w:ilvl w:val="0"/>
          <w:numId w:val="14"/>
        </w:numPr>
        <w:pBdr>
          <w:top w:val="nil"/>
          <w:left w:val="nil"/>
          <w:bottom w:val="nil"/>
          <w:right w:val="nil"/>
          <w:between w:val="nil"/>
        </w:pBdr>
        <w:ind w:left="284" w:hanging="284"/>
      </w:pPr>
      <w:r w:rsidRPr="000725D4">
        <w:t>wear clothes or take part in activities that might not be considered traditional within a particular culture.</w:t>
      </w:r>
    </w:p>
    <w:p w14:paraId="31B1E98C" w14:textId="423B956F" w:rsidR="005A1836" w:rsidRPr="000725D4" w:rsidRDefault="4A13A208">
      <w:pPr>
        <w:spacing w:after="0"/>
      </w:pPr>
      <w:r w:rsidRPr="000725D4">
        <w:t xml:space="preserve">It is a violation of human rights and may be a form of domestic and/or sexual abuse. There is no, and cannot be, honour in or justification for abusing the human rights of others. Staff at </w:t>
      </w:r>
      <w:r w:rsidR="00CF5DF8">
        <w:t xml:space="preserve">Woven Nursery </w:t>
      </w:r>
      <w:r w:rsidRPr="000725D4">
        <w:t>will record and report any concerns about a child who might be at risk of HBA to the DSL as with any other safeguarding concern. The DSL will consider the need to make a referral to the police and/or the SPA as with any other child protection concern and may also contact the forced marriage unit for advice as necessary.</w:t>
      </w:r>
    </w:p>
    <w:p w14:paraId="31B1E98D" w14:textId="77777777" w:rsidR="005A1836" w:rsidRPr="000725D4" w:rsidRDefault="005A1836">
      <w:pPr>
        <w:spacing w:after="0"/>
      </w:pPr>
    </w:p>
    <w:p w14:paraId="31B1E98E" w14:textId="77777777" w:rsidR="005A1836" w:rsidRPr="000725D4" w:rsidRDefault="00651896">
      <w:pPr>
        <w:pStyle w:val="Heading2"/>
        <w:rPr>
          <w:color w:val="auto"/>
        </w:rPr>
      </w:pPr>
      <w:bookmarkStart w:id="63" w:name="_Toc139534659"/>
      <w:r w:rsidRPr="000725D4">
        <w:rPr>
          <w:color w:val="auto"/>
        </w:rPr>
        <w:t>Female genital mutilation (FGM)</w:t>
      </w:r>
      <w:bookmarkEnd w:id="63"/>
    </w:p>
    <w:p w14:paraId="31B1E98F" w14:textId="77777777" w:rsidR="005A1836" w:rsidRPr="000725D4" w:rsidRDefault="00651896">
      <w:pPr>
        <w:spacing w:after="0"/>
      </w:pPr>
      <w:r w:rsidRPr="000725D4">
        <w:t>Female genital mutilation (FGM) is a form of child abuse. It is the collective name given to a range of procedures involving the partial or total removal of the external female genitalia for non-medical reasons or other injury to the female genital organs. It has no health benefits and harms girls and women in many ways. The practice, which is most commonly carried out without anaesthetic, can cause intense pain and distress and long-term health consequences, including difficulties in childbirth.</w:t>
      </w:r>
    </w:p>
    <w:p w14:paraId="31B1E990" w14:textId="77777777" w:rsidR="005A1836" w:rsidRPr="000725D4" w:rsidRDefault="005A1836">
      <w:pPr>
        <w:spacing w:after="0"/>
      </w:pPr>
    </w:p>
    <w:p w14:paraId="31B1E991" w14:textId="77777777" w:rsidR="005A1836" w:rsidRPr="000725D4" w:rsidRDefault="00651896">
      <w:r w:rsidRPr="000725D4">
        <w:t xml:space="preserve">FGM is carried out on girls of any age, from young babies to older teenagers and adult women, so school staff are trained to be aware of risk indicators. </w:t>
      </w:r>
    </w:p>
    <w:p w14:paraId="31B1E992" w14:textId="77777777" w:rsidR="005A1836" w:rsidRPr="000725D4" w:rsidRDefault="00651896">
      <w:r w:rsidRPr="000725D4">
        <w:t>These risk indicators may include:</w:t>
      </w:r>
    </w:p>
    <w:p w14:paraId="31B1E993" w14:textId="59AE8F8D" w:rsidR="005A1836" w:rsidRPr="000725D4" w:rsidRDefault="005F1F91">
      <w:pPr>
        <w:numPr>
          <w:ilvl w:val="0"/>
          <w:numId w:val="14"/>
        </w:numPr>
        <w:pBdr>
          <w:top w:val="nil"/>
          <w:left w:val="nil"/>
          <w:bottom w:val="nil"/>
          <w:right w:val="nil"/>
          <w:between w:val="nil"/>
        </w:pBdr>
        <w:spacing w:after="80"/>
        <w:ind w:left="284" w:hanging="284"/>
      </w:pPr>
      <w:r w:rsidRPr="000725D4">
        <w:t>Children</w:t>
      </w:r>
      <w:r w:rsidR="2AB6CB26" w:rsidRPr="000725D4">
        <w:t xml:space="preserve"> talking about getting ready for a special ceremony</w:t>
      </w:r>
    </w:p>
    <w:p w14:paraId="31B1E994" w14:textId="0284A17B" w:rsidR="005A1836" w:rsidRPr="000725D4" w:rsidRDefault="000725D4">
      <w:pPr>
        <w:numPr>
          <w:ilvl w:val="0"/>
          <w:numId w:val="14"/>
        </w:numPr>
        <w:pBdr>
          <w:top w:val="nil"/>
          <w:left w:val="nil"/>
          <w:bottom w:val="nil"/>
          <w:right w:val="nil"/>
          <w:between w:val="nil"/>
        </w:pBdr>
        <w:spacing w:after="80"/>
        <w:ind w:left="284" w:hanging="284"/>
      </w:pPr>
      <w:r w:rsidRPr="000725D4">
        <w:t>F</w:t>
      </w:r>
      <w:r w:rsidR="2AB6CB26" w:rsidRPr="000725D4">
        <w:t>amily taking a long trip abroad</w:t>
      </w:r>
    </w:p>
    <w:p w14:paraId="31B1E995" w14:textId="1A95A0BE" w:rsidR="005A1836" w:rsidRPr="000725D4" w:rsidRDefault="000725D4">
      <w:pPr>
        <w:numPr>
          <w:ilvl w:val="0"/>
          <w:numId w:val="14"/>
        </w:numPr>
        <w:pBdr>
          <w:top w:val="nil"/>
          <w:left w:val="nil"/>
          <w:bottom w:val="nil"/>
          <w:right w:val="nil"/>
          <w:between w:val="nil"/>
        </w:pBdr>
        <w:spacing w:after="80"/>
        <w:ind w:left="284" w:hanging="284"/>
      </w:pPr>
      <w:r w:rsidRPr="000725D4">
        <w:t>C</w:t>
      </w:r>
      <w:r w:rsidR="00D61F8F" w:rsidRPr="000725D4">
        <w:t>hildrens</w:t>
      </w:r>
      <w:r w:rsidR="2AB6CB26" w:rsidRPr="000725D4">
        <w:t>’s family being from one of the ‘at risk’ communities for FGM (Kenya, Somalia, Sudan, Sierra Leone, Gambia, Egypt, Nigeria, Eritrea as well as non-African communities including Yemeni, Afghani, Kurdish, Indonesian and Pakistani)</w:t>
      </w:r>
    </w:p>
    <w:p w14:paraId="31B1E996" w14:textId="4C00FEA1" w:rsidR="005A1836" w:rsidRPr="000725D4" w:rsidRDefault="000725D4">
      <w:pPr>
        <w:numPr>
          <w:ilvl w:val="0"/>
          <w:numId w:val="14"/>
        </w:numPr>
        <w:pBdr>
          <w:top w:val="nil"/>
          <w:left w:val="nil"/>
          <w:bottom w:val="nil"/>
          <w:right w:val="nil"/>
          <w:between w:val="nil"/>
        </w:pBdr>
        <w:spacing w:after="80"/>
        <w:ind w:left="284" w:hanging="284"/>
      </w:pPr>
      <w:r w:rsidRPr="000725D4">
        <w:t>K</w:t>
      </w:r>
      <w:r w:rsidR="2AB6CB26" w:rsidRPr="000725D4">
        <w:t xml:space="preserve">nowledge that the </w:t>
      </w:r>
      <w:r w:rsidR="00D61F8F" w:rsidRPr="000725D4">
        <w:t>child</w:t>
      </w:r>
      <w:r w:rsidR="2AB6CB26" w:rsidRPr="000725D4">
        <w:t>’s sibling has undergone FGM</w:t>
      </w:r>
    </w:p>
    <w:p w14:paraId="31B1E997" w14:textId="798A7BA1" w:rsidR="005A1836" w:rsidRPr="000725D4" w:rsidRDefault="00D61F8F">
      <w:pPr>
        <w:numPr>
          <w:ilvl w:val="0"/>
          <w:numId w:val="14"/>
        </w:numPr>
        <w:pBdr>
          <w:top w:val="nil"/>
          <w:left w:val="nil"/>
          <w:bottom w:val="nil"/>
          <w:right w:val="nil"/>
          <w:between w:val="nil"/>
        </w:pBdr>
        <w:ind w:left="284" w:hanging="284"/>
      </w:pPr>
      <w:r w:rsidRPr="000725D4">
        <w:lastRenderedPageBreak/>
        <w:t>children</w:t>
      </w:r>
      <w:r w:rsidR="2AB6CB26" w:rsidRPr="000725D4">
        <w:t xml:space="preserve"> talking about going abroad to be ‘cut’ or to prepare for marriage</w:t>
      </w:r>
    </w:p>
    <w:p w14:paraId="31B1E998" w14:textId="77777777" w:rsidR="005A1836" w:rsidRPr="000725D4" w:rsidRDefault="00651896">
      <w:r w:rsidRPr="000725D4">
        <w:t>Many such procedures are carried out abroad and staff will be particularly alert to suspicions or concerns expressed by female pupils about going on a long holiday during the summer holiday period. Staff are aware that it is also possible for these procedures to be undertaken in the UK.</w:t>
      </w:r>
    </w:p>
    <w:p w14:paraId="31B1E999" w14:textId="77777777" w:rsidR="005A1836" w:rsidRPr="000725D4" w:rsidRDefault="00651896">
      <w:r w:rsidRPr="000725D4">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14:paraId="31B1E99A" w14:textId="77777777" w:rsidR="005A1836" w:rsidRPr="000725D4" w:rsidRDefault="00651896">
      <w:r w:rsidRPr="000725D4">
        <w:t xml:space="preserve">(See </w:t>
      </w:r>
      <w:hyperlink r:id="rId57">
        <w:r w:rsidRPr="000725D4">
          <w:rPr>
            <w:u w:val="single"/>
          </w:rPr>
          <w:t>Female Genital Mutilation Statutory Guidance</w:t>
        </w:r>
      </w:hyperlink>
      <w:r w:rsidRPr="000725D4">
        <w:t xml:space="preserve"> for further information)</w:t>
      </w:r>
    </w:p>
    <w:p w14:paraId="31B1E99B" w14:textId="77777777" w:rsidR="005A1836" w:rsidRPr="000725D4" w:rsidRDefault="00651896">
      <w:pPr>
        <w:spacing w:after="0"/>
      </w:pPr>
      <w:r w:rsidRPr="000725D4">
        <w:t>If staff have a concern that a girl may be at risk of FGM, they will record their concern and inform the DSL as they would any other safeguarding concern.</w:t>
      </w:r>
    </w:p>
    <w:p w14:paraId="31B1E99C" w14:textId="77777777" w:rsidR="005A1836" w:rsidRPr="000725D4" w:rsidRDefault="005A1836">
      <w:pPr>
        <w:spacing w:after="0"/>
      </w:pPr>
    </w:p>
    <w:p w14:paraId="31B1E99D" w14:textId="77777777" w:rsidR="005A1836" w:rsidRPr="000725D4" w:rsidRDefault="00651896">
      <w:r w:rsidRPr="000725D4">
        <w:t>Signs that may indicate a pupil has undergone FGM:</w:t>
      </w:r>
    </w:p>
    <w:p w14:paraId="31B1E99E" w14:textId="77777777" w:rsidR="005A1836" w:rsidRPr="000725D4" w:rsidRDefault="2AB6CB26">
      <w:pPr>
        <w:numPr>
          <w:ilvl w:val="0"/>
          <w:numId w:val="14"/>
        </w:numPr>
        <w:pBdr>
          <w:top w:val="nil"/>
          <w:left w:val="nil"/>
          <w:bottom w:val="nil"/>
          <w:right w:val="nil"/>
          <w:between w:val="nil"/>
        </w:pBdr>
        <w:spacing w:after="80"/>
        <w:ind w:left="284" w:hanging="284"/>
      </w:pPr>
      <w:r w:rsidRPr="000725D4">
        <w:t>prolonged absence from school and other activities</w:t>
      </w:r>
    </w:p>
    <w:p w14:paraId="31B1E99F" w14:textId="77777777" w:rsidR="005A1836" w:rsidRPr="000725D4" w:rsidRDefault="2AB6CB26">
      <w:pPr>
        <w:numPr>
          <w:ilvl w:val="0"/>
          <w:numId w:val="14"/>
        </w:numPr>
        <w:pBdr>
          <w:top w:val="nil"/>
          <w:left w:val="nil"/>
          <w:bottom w:val="nil"/>
          <w:right w:val="nil"/>
          <w:between w:val="nil"/>
        </w:pBdr>
        <w:spacing w:after="80"/>
        <w:ind w:left="284" w:hanging="284"/>
      </w:pPr>
      <w:r w:rsidRPr="000725D4">
        <w:t>behaviour change on return from a holiday abroad, such as being withdrawn and appearing subdued</w:t>
      </w:r>
    </w:p>
    <w:p w14:paraId="31B1E9A0" w14:textId="77777777" w:rsidR="005A1836" w:rsidRPr="000725D4" w:rsidRDefault="2AB6CB26">
      <w:pPr>
        <w:numPr>
          <w:ilvl w:val="0"/>
          <w:numId w:val="14"/>
        </w:numPr>
        <w:pBdr>
          <w:top w:val="nil"/>
          <w:left w:val="nil"/>
          <w:bottom w:val="nil"/>
          <w:right w:val="nil"/>
          <w:between w:val="nil"/>
        </w:pBdr>
        <w:spacing w:after="80"/>
        <w:ind w:left="284" w:hanging="284"/>
      </w:pPr>
      <w:r w:rsidRPr="000725D4">
        <w:t>bladder or menstrual problems</w:t>
      </w:r>
    </w:p>
    <w:p w14:paraId="31B1E9A1" w14:textId="77777777" w:rsidR="005A1836" w:rsidRPr="000725D4" w:rsidRDefault="2AB6CB26">
      <w:pPr>
        <w:numPr>
          <w:ilvl w:val="0"/>
          <w:numId w:val="14"/>
        </w:numPr>
        <w:pBdr>
          <w:top w:val="nil"/>
          <w:left w:val="nil"/>
          <w:bottom w:val="nil"/>
          <w:right w:val="nil"/>
          <w:between w:val="nil"/>
        </w:pBdr>
        <w:spacing w:after="80"/>
        <w:ind w:left="284" w:hanging="284"/>
      </w:pPr>
      <w:r w:rsidRPr="000725D4">
        <w:t>finding it difficult to sit still and looking uncomfortable</w:t>
      </w:r>
    </w:p>
    <w:p w14:paraId="31B1E9A2" w14:textId="77777777" w:rsidR="005A1836" w:rsidRPr="000725D4" w:rsidRDefault="2AB6CB26">
      <w:pPr>
        <w:numPr>
          <w:ilvl w:val="0"/>
          <w:numId w:val="14"/>
        </w:numPr>
        <w:pBdr>
          <w:top w:val="nil"/>
          <w:left w:val="nil"/>
          <w:bottom w:val="nil"/>
          <w:right w:val="nil"/>
          <w:between w:val="nil"/>
        </w:pBdr>
        <w:spacing w:after="80"/>
        <w:ind w:left="284" w:hanging="284"/>
      </w:pPr>
      <w:r w:rsidRPr="000725D4">
        <w:t>complaining about pain between the legs</w:t>
      </w:r>
    </w:p>
    <w:p w14:paraId="31B1E9A3" w14:textId="77777777" w:rsidR="005A1836" w:rsidRPr="000725D4" w:rsidRDefault="2AB6CB26">
      <w:pPr>
        <w:numPr>
          <w:ilvl w:val="0"/>
          <w:numId w:val="14"/>
        </w:numPr>
        <w:pBdr>
          <w:top w:val="nil"/>
          <w:left w:val="nil"/>
          <w:bottom w:val="nil"/>
          <w:right w:val="nil"/>
          <w:between w:val="nil"/>
        </w:pBdr>
        <w:spacing w:after="80"/>
        <w:ind w:left="284" w:hanging="284"/>
      </w:pPr>
      <w:r w:rsidRPr="000725D4">
        <w:t>mentioning something somebody did to them that they are not allowed to talk about</w:t>
      </w:r>
    </w:p>
    <w:p w14:paraId="31B1E9A4" w14:textId="77777777" w:rsidR="005A1836" w:rsidRPr="000725D4" w:rsidRDefault="2AB6CB26">
      <w:pPr>
        <w:numPr>
          <w:ilvl w:val="0"/>
          <w:numId w:val="14"/>
        </w:numPr>
        <w:pBdr>
          <w:top w:val="nil"/>
          <w:left w:val="nil"/>
          <w:bottom w:val="nil"/>
          <w:right w:val="nil"/>
          <w:between w:val="nil"/>
        </w:pBdr>
        <w:spacing w:after="80"/>
        <w:ind w:left="284" w:hanging="284"/>
      </w:pPr>
      <w:r w:rsidRPr="000725D4">
        <w:t>secretive behaviour, including isolating themselves from the group</w:t>
      </w:r>
    </w:p>
    <w:p w14:paraId="31B1E9A5" w14:textId="77777777" w:rsidR="005A1836" w:rsidRPr="000725D4" w:rsidRDefault="2AB6CB26">
      <w:pPr>
        <w:numPr>
          <w:ilvl w:val="0"/>
          <w:numId w:val="14"/>
        </w:numPr>
        <w:pBdr>
          <w:top w:val="nil"/>
          <w:left w:val="nil"/>
          <w:bottom w:val="nil"/>
          <w:right w:val="nil"/>
          <w:between w:val="nil"/>
        </w:pBdr>
        <w:spacing w:after="80"/>
        <w:ind w:left="284" w:hanging="284"/>
      </w:pPr>
      <w:r w:rsidRPr="000725D4">
        <w:t>reluctance to take part in physical activity</w:t>
      </w:r>
    </w:p>
    <w:p w14:paraId="31B1E9A6" w14:textId="77777777" w:rsidR="005A1836" w:rsidRPr="000725D4" w:rsidRDefault="2AB6CB26">
      <w:pPr>
        <w:numPr>
          <w:ilvl w:val="0"/>
          <w:numId w:val="14"/>
        </w:numPr>
        <w:pBdr>
          <w:top w:val="nil"/>
          <w:left w:val="nil"/>
          <w:bottom w:val="nil"/>
          <w:right w:val="nil"/>
          <w:between w:val="nil"/>
        </w:pBdr>
        <w:spacing w:after="80"/>
        <w:ind w:left="284" w:hanging="284"/>
      </w:pPr>
      <w:r w:rsidRPr="000725D4">
        <w:t>repeated urinary tract infection</w:t>
      </w:r>
    </w:p>
    <w:p w14:paraId="31B1E9A7" w14:textId="77777777" w:rsidR="005A1836" w:rsidRPr="000725D4" w:rsidRDefault="2AB6CB26">
      <w:pPr>
        <w:numPr>
          <w:ilvl w:val="0"/>
          <w:numId w:val="14"/>
        </w:numPr>
        <w:pBdr>
          <w:top w:val="nil"/>
          <w:left w:val="nil"/>
          <w:bottom w:val="nil"/>
          <w:right w:val="nil"/>
          <w:between w:val="nil"/>
        </w:pBdr>
        <w:ind w:left="284" w:hanging="284"/>
      </w:pPr>
      <w:r w:rsidRPr="000725D4">
        <w:t>disclosure</w:t>
      </w:r>
    </w:p>
    <w:p w14:paraId="31B1E9A8" w14:textId="7AEE0DBF" w:rsidR="005A1836" w:rsidRPr="000725D4" w:rsidRDefault="00CD009D">
      <w:r w:rsidRPr="000725D4">
        <w:t>Staff</w:t>
      </w:r>
      <w:r w:rsidR="00651896" w:rsidRPr="000725D4">
        <w:t xml:space="preserve"> are subject to a statutory duty defined by Section 5B of the Female Genital Mutilation Act 2003 (as inserted by section 74 of the Serious Crime Act 2015) to report to the police personally where they discover (e.g. by means of a disclosure) that an act of FGM appears to have been carried out on a girl who is aged under 18. This is known as mandatory reporting. </w:t>
      </w:r>
    </w:p>
    <w:p w14:paraId="31B1E9A9" w14:textId="22FF17BE" w:rsidR="005A1836" w:rsidRPr="000725D4" w:rsidRDefault="4A13A208">
      <w:r w:rsidRPr="000725D4">
        <w:t xml:space="preserve">The mandatory reporting duty applies to all persons in </w:t>
      </w:r>
      <w:r w:rsidR="00CF5DF8">
        <w:t xml:space="preserve">Woven Nursery </w:t>
      </w:r>
      <w:r w:rsidRPr="000725D4">
        <w:t>who are employed or engaged to carry out ‘teaching work’ in the school.  The duty applies to the individual who becomes aware of the case to make a report to the police.</w:t>
      </w:r>
    </w:p>
    <w:p w14:paraId="31B1E9AA" w14:textId="74647F0D" w:rsidR="005A1836" w:rsidRPr="000725D4" w:rsidRDefault="00CF5DF8">
      <w:r>
        <w:t>In Woven Nursery</w:t>
      </w:r>
      <w:r w:rsidR="4A13A208" w:rsidRPr="000725D4">
        <w:t>, practitioners in this situation will record their concerns on</w:t>
      </w:r>
      <w:r>
        <w:t xml:space="preserve"> Woven Nursery </w:t>
      </w:r>
      <w:r w:rsidR="4A13A208" w:rsidRPr="000725D4">
        <w:t>concern form and inform the DSL, who will support the practitioner in making a direct report to the police.</w:t>
      </w:r>
    </w:p>
    <w:p w14:paraId="31B1E9AB" w14:textId="7BF3E922" w:rsidR="005A1836" w:rsidRPr="00CF5DF8" w:rsidRDefault="4A13A208">
      <w:pPr>
        <w:spacing w:after="0"/>
        <w:rPr>
          <w:b/>
          <w:bCs/>
        </w:rPr>
      </w:pPr>
      <w:r w:rsidRPr="00CF5DF8">
        <w:rPr>
          <w:b/>
          <w:bCs/>
        </w:rPr>
        <w:t>There are no circumstances in which a member of staff will examine a girl.</w:t>
      </w:r>
    </w:p>
    <w:p w14:paraId="31B1E9AC" w14:textId="77777777" w:rsidR="005A1836" w:rsidRPr="000725D4" w:rsidRDefault="005A1836">
      <w:pPr>
        <w:spacing w:after="0"/>
      </w:pPr>
    </w:p>
    <w:p w14:paraId="31B1E9BA" w14:textId="77777777" w:rsidR="005A1836" w:rsidRPr="000725D4" w:rsidRDefault="00651896">
      <w:pPr>
        <w:pStyle w:val="Heading2"/>
        <w:rPr>
          <w:color w:val="auto"/>
        </w:rPr>
      </w:pPr>
      <w:bookmarkStart w:id="64" w:name="_Toc139534660"/>
      <w:r w:rsidRPr="000725D4">
        <w:rPr>
          <w:color w:val="auto"/>
        </w:rPr>
        <w:t>Child trafficking and modern slavery</w:t>
      </w:r>
      <w:bookmarkEnd w:id="64"/>
    </w:p>
    <w:p w14:paraId="31B1E9BB" w14:textId="77777777" w:rsidR="005A1836" w:rsidRPr="000725D4" w:rsidRDefault="00651896">
      <w:pPr>
        <w:spacing w:after="0"/>
      </w:pPr>
      <w:r w:rsidRPr="000725D4">
        <w:t xml:space="preserve">Human trafficking, is defined in the UN Protocol on trafficking, adopted in 2000, as the acquisition of a person, by means of deception or coercion, for the purposes of exploitation. Human trafficking, or modern slavery as it is often referred to, is a crime and a safeguarding issue affecting millions across the world and in the United Kingdom. </w:t>
      </w:r>
    </w:p>
    <w:p w14:paraId="31B1E9BC" w14:textId="2B01430B" w:rsidR="005A1836" w:rsidRPr="000725D4" w:rsidRDefault="4A13A208">
      <w:r w:rsidRPr="000725D4">
        <w:t xml:space="preserve">Staff at </w:t>
      </w:r>
      <w:r w:rsidR="00CF5DF8">
        <w:t>Woven Nursery</w:t>
      </w:r>
      <w:r w:rsidR="00072F3D" w:rsidRPr="000725D4">
        <w:t xml:space="preserve"> </w:t>
      </w:r>
      <w:r w:rsidRPr="000725D4">
        <w:t>are alert to the existence of modern slavery and child trafficking and concerns will be recorded and reported to SPA as appropriate.</w:t>
      </w:r>
    </w:p>
    <w:p w14:paraId="31B1E9BD" w14:textId="77777777" w:rsidR="005A1836" w:rsidRPr="000725D4" w:rsidRDefault="00651896">
      <w:pPr>
        <w:pStyle w:val="Heading3"/>
        <w:rPr>
          <w:color w:val="auto"/>
        </w:rPr>
      </w:pPr>
      <w:bookmarkStart w:id="65" w:name="_heading=h.sqyw64" w:colFirst="0" w:colLast="0"/>
      <w:bookmarkStart w:id="66" w:name="_Toc139534661"/>
      <w:bookmarkEnd w:id="65"/>
      <w:r w:rsidRPr="000725D4">
        <w:rPr>
          <w:color w:val="auto"/>
        </w:rPr>
        <w:t>Types of Modern Slavery</w:t>
      </w:r>
      <w:bookmarkEnd w:id="66"/>
    </w:p>
    <w:p w14:paraId="31B1E9BE" w14:textId="77777777" w:rsidR="005A1836" w:rsidRPr="000725D4" w:rsidRDefault="00651896">
      <w:r w:rsidRPr="000725D4">
        <w:t>Examples of industries and services where slavery exist in the UK today, the victims of which include children and young people are (with examples)</w:t>
      </w:r>
    </w:p>
    <w:p w14:paraId="31B1E9BF" w14:textId="77777777" w:rsidR="005A1836" w:rsidRPr="000725D4" w:rsidRDefault="2AB6CB26">
      <w:pPr>
        <w:numPr>
          <w:ilvl w:val="0"/>
          <w:numId w:val="14"/>
        </w:numPr>
        <w:pBdr>
          <w:top w:val="nil"/>
          <w:left w:val="nil"/>
          <w:bottom w:val="nil"/>
          <w:right w:val="nil"/>
          <w:between w:val="nil"/>
        </w:pBdr>
        <w:spacing w:after="80"/>
        <w:ind w:left="284" w:hanging="284"/>
      </w:pPr>
      <w:r w:rsidRPr="000725D4">
        <w:t>the sex industry, including brothels</w:t>
      </w:r>
    </w:p>
    <w:p w14:paraId="31B1E9C0" w14:textId="77777777" w:rsidR="005A1836" w:rsidRPr="000725D4" w:rsidRDefault="2AB6CB26">
      <w:pPr>
        <w:numPr>
          <w:ilvl w:val="0"/>
          <w:numId w:val="14"/>
        </w:numPr>
        <w:pBdr>
          <w:top w:val="nil"/>
          <w:left w:val="nil"/>
          <w:bottom w:val="nil"/>
          <w:right w:val="nil"/>
          <w:between w:val="nil"/>
        </w:pBdr>
        <w:spacing w:after="80"/>
        <w:ind w:left="284" w:hanging="284"/>
      </w:pPr>
      <w:r w:rsidRPr="000725D4">
        <w:t>retail: nail bars, hand car washes</w:t>
      </w:r>
    </w:p>
    <w:p w14:paraId="31B1E9C1" w14:textId="77777777" w:rsidR="005A1836" w:rsidRPr="000725D4" w:rsidRDefault="2AB6CB26">
      <w:pPr>
        <w:numPr>
          <w:ilvl w:val="0"/>
          <w:numId w:val="14"/>
        </w:numPr>
        <w:pBdr>
          <w:top w:val="nil"/>
          <w:left w:val="nil"/>
          <w:bottom w:val="nil"/>
          <w:right w:val="nil"/>
          <w:between w:val="nil"/>
        </w:pBdr>
        <w:spacing w:after="80"/>
        <w:ind w:left="284" w:hanging="284"/>
      </w:pPr>
      <w:r w:rsidRPr="000725D4">
        <w:t>factories: food packing</w:t>
      </w:r>
    </w:p>
    <w:p w14:paraId="31B1E9C2" w14:textId="77777777" w:rsidR="005A1836" w:rsidRPr="000725D4" w:rsidRDefault="2AB6CB26">
      <w:pPr>
        <w:numPr>
          <w:ilvl w:val="0"/>
          <w:numId w:val="14"/>
        </w:numPr>
        <w:pBdr>
          <w:top w:val="nil"/>
          <w:left w:val="nil"/>
          <w:bottom w:val="nil"/>
          <w:right w:val="nil"/>
          <w:between w:val="nil"/>
        </w:pBdr>
        <w:spacing w:after="80"/>
        <w:ind w:left="284" w:hanging="284"/>
      </w:pPr>
      <w:r w:rsidRPr="000725D4">
        <w:t>hospitality: fast-food outlets</w:t>
      </w:r>
    </w:p>
    <w:p w14:paraId="31B1E9C3" w14:textId="77777777" w:rsidR="005A1836" w:rsidRPr="000725D4" w:rsidRDefault="2AB6CB26">
      <w:pPr>
        <w:numPr>
          <w:ilvl w:val="0"/>
          <w:numId w:val="14"/>
        </w:numPr>
        <w:pBdr>
          <w:top w:val="nil"/>
          <w:left w:val="nil"/>
          <w:bottom w:val="nil"/>
          <w:right w:val="nil"/>
          <w:between w:val="nil"/>
        </w:pBdr>
        <w:spacing w:after="80"/>
        <w:ind w:left="284" w:hanging="284"/>
      </w:pPr>
      <w:r w:rsidRPr="000725D4">
        <w:t>agriculture: fruit picking</w:t>
      </w:r>
    </w:p>
    <w:p w14:paraId="31B1E9C4" w14:textId="77777777" w:rsidR="005A1836" w:rsidRPr="000725D4" w:rsidRDefault="2AB6CB26">
      <w:pPr>
        <w:numPr>
          <w:ilvl w:val="0"/>
          <w:numId w:val="14"/>
        </w:numPr>
        <w:pBdr>
          <w:top w:val="nil"/>
          <w:left w:val="nil"/>
          <w:bottom w:val="nil"/>
          <w:right w:val="nil"/>
          <w:between w:val="nil"/>
        </w:pBdr>
        <w:spacing w:after="80"/>
        <w:ind w:left="284" w:hanging="284"/>
      </w:pPr>
      <w:r w:rsidRPr="000725D4">
        <w:t>domestic labour: cooking, cleaning and childminding</w:t>
      </w:r>
    </w:p>
    <w:p w14:paraId="31B1E9C5" w14:textId="77777777" w:rsidR="005A1836" w:rsidRPr="000725D4" w:rsidRDefault="2AB6CB26">
      <w:pPr>
        <w:numPr>
          <w:ilvl w:val="0"/>
          <w:numId w:val="14"/>
        </w:numPr>
        <w:pBdr>
          <w:top w:val="nil"/>
          <w:left w:val="nil"/>
          <w:bottom w:val="nil"/>
          <w:right w:val="nil"/>
          <w:between w:val="nil"/>
        </w:pBdr>
        <w:ind w:left="284" w:hanging="284"/>
      </w:pPr>
      <w:r w:rsidRPr="000725D4">
        <w:t>In addition, victims can be forced into criminal activities such as cannabis production, theft or begging.</w:t>
      </w:r>
    </w:p>
    <w:p w14:paraId="31B1E9C6" w14:textId="77777777" w:rsidR="005A1836" w:rsidRPr="000725D4" w:rsidRDefault="00651896">
      <w:r w:rsidRPr="000725D4">
        <w:t>Modern slavery is an issue that transcends age, gender and ethnicities. It can include victims that have been brought to the UK from overseas or vulnerable people in the UK being forced illegally to work against their will. Children and young people have an increased vulnerability to slavery.</w:t>
      </w:r>
    </w:p>
    <w:p w14:paraId="31B1E9C7" w14:textId="77777777" w:rsidR="005A1836" w:rsidRPr="000725D4" w:rsidRDefault="00651896">
      <w:r w:rsidRPr="000725D4">
        <w:t>Poverty, limited opportunities at home, lack of education, unstable social and political conditions and war are some of the situations that contribute to trafficking of victims and slavery.</w:t>
      </w:r>
    </w:p>
    <w:p w14:paraId="31B1E9C8" w14:textId="77777777" w:rsidR="005A1836" w:rsidRPr="000725D4" w:rsidRDefault="00651896">
      <w:r w:rsidRPr="000725D4">
        <w:t>Slavery can be linked to a number of safeguarding issues, including child sexual exploitation, but normally includes at least one of the following specific situations.</w:t>
      </w:r>
    </w:p>
    <w:p w14:paraId="31B1E9C9" w14:textId="77777777" w:rsidR="005A1836" w:rsidRPr="000725D4" w:rsidRDefault="2AB6CB26">
      <w:pPr>
        <w:numPr>
          <w:ilvl w:val="0"/>
          <w:numId w:val="14"/>
        </w:numPr>
        <w:pBdr>
          <w:top w:val="nil"/>
          <w:left w:val="nil"/>
          <w:bottom w:val="nil"/>
          <w:right w:val="nil"/>
          <w:between w:val="nil"/>
        </w:pBdr>
        <w:spacing w:after="80"/>
        <w:ind w:left="284" w:hanging="284"/>
      </w:pPr>
      <w:r w:rsidRPr="000725D4">
        <w:t>Child trafficking:  young people being moved internationally or domestically so that they can be exploited.</w:t>
      </w:r>
    </w:p>
    <w:p w14:paraId="31B1E9CA" w14:textId="77777777" w:rsidR="005A1836" w:rsidRPr="000725D4" w:rsidRDefault="2AB6CB26">
      <w:pPr>
        <w:numPr>
          <w:ilvl w:val="0"/>
          <w:numId w:val="14"/>
        </w:numPr>
        <w:pBdr>
          <w:top w:val="nil"/>
          <w:left w:val="nil"/>
          <w:bottom w:val="nil"/>
          <w:right w:val="nil"/>
          <w:between w:val="nil"/>
        </w:pBdr>
        <w:spacing w:after="80"/>
        <w:ind w:left="284" w:hanging="284"/>
      </w:pPr>
      <w:r w:rsidRPr="000725D4">
        <w:t>Forced labour: victims are forced to work through physical or mental threat, against their will, often for very long hours for little or no pay, in conditions that can affect their physical and mental health. They are often subjected to verbal or physical threats of violence against them as individuals or their families.</w:t>
      </w:r>
    </w:p>
    <w:p w14:paraId="31B1E9CB" w14:textId="77777777" w:rsidR="005A1836" w:rsidRPr="000725D4" w:rsidRDefault="2AB6CB26">
      <w:pPr>
        <w:numPr>
          <w:ilvl w:val="0"/>
          <w:numId w:val="14"/>
        </w:numPr>
        <w:pBdr>
          <w:top w:val="nil"/>
          <w:left w:val="nil"/>
          <w:bottom w:val="nil"/>
          <w:right w:val="nil"/>
          <w:between w:val="nil"/>
        </w:pBdr>
        <w:ind w:left="284" w:hanging="284"/>
      </w:pPr>
      <w:r w:rsidRPr="000725D4">
        <w:t>Debt bondage: victims forced to work to pay off debts that they will never be able to.  Debts can be passed down to children. Extreme examples include where a victim may be owned or controlled by an ‘employer’ or sold as a commodity.</w:t>
      </w:r>
    </w:p>
    <w:p w14:paraId="31B1E9CC" w14:textId="77777777" w:rsidR="005A1836" w:rsidRPr="000725D4" w:rsidRDefault="00651896">
      <w:r w:rsidRPr="000725D4">
        <w:lastRenderedPageBreak/>
        <w:t>Possible signs and indicators that someone is a victim of modern slavery that anyone working with children and young people should be aware of include:</w:t>
      </w:r>
    </w:p>
    <w:p w14:paraId="31B1E9CD" w14:textId="77777777" w:rsidR="005A1836" w:rsidRPr="000725D4" w:rsidRDefault="2AB6CB26">
      <w:pPr>
        <w:numPr>
          <w:ilvl w:val="0"/>
          <w:numId w:val="14"/>
        </w:numPr>
        <w:pBdr>
          <w:top w:val="nil"/>
          <w:left w:val="nil"/>
          <w:bottom w:val="nil"/>
          <w:right w:val="nil"/>
          <w:between w:val="nil"/>
        </w:pBdr>
        <w:spacing w:after="80"/>
        <w:ind w:left="284" w:hanging="284"/>
      </w:pPr>
      <w:r w:rsidRPr="000725D4">
        <w:t>physical appearance: poor physical condition, malnourishment, untreated injuries and looking neglected</w:t>
      </w:r>
    </w:p>
    <w:p w14:paraId="31B1E9CE" w14:textId="77777777" w:rsidR="005A1836" w:rsidRPr="000725D4" w:rsidRDefault="2AB6CB26">
      <w:pPr>
        <w:numPr>
          <w:ilvl w:val="0"/>
          <w:numId w:val="14"/>
        </w:numPr>
        <w:pBdr>
          <w:top w:val="nil"/>
          <w:left w:val="nil"/>
          <w:bottom w:val="nil"/>
          <w:right w:val="nil"/>
          <w:between w:val="nil"/>
        </w:pBdr>
        <w:spacing w:after="80"/>
        <w:ind w:left="284" w:hanging="284"/>
      </w:pPr>
      <w:r w:rsidRPr="000725D4">
        <w:t>isolation: victims may not be allowed out on their own and may appear to be under the control or influence of people accompanying them, with the absence of a parent or legal guardian. They may not interact and be unfamiliar in their local community</w:t>
      </w:r>
    </w:p>
    <w:p w14:paraId="31B1E9CF" w14:textId="77777777" w:rsidR="005A1836" w:rsidRPr="000725D4" w:rsidRDefault="2AB6CB26">
      <w:pPr>
        <w:numPr>
          <w:ilvl w:val="0"/>
          <w:numId w:val="14"/>
        </w:numPr>
        <w:pBdr>
          <w:top w:val="nil"/>
          <w:left w:val="nil"/>
          <w:bottom w:val="nil"/>
          <w:right w:val="nil"/>
          <w:between w:val="nil"/>
        </w:pBdr>
        <w:spacing w:after="80"/>
        <w:ind w:left="284" w:hanging="284"/>
      </w:pPr>
      <w:r w:rsidRPr="000725D4">
        <w:t>poor living conditions: victims may be living in dirty, cramped or overcrowded accommodation, with multiple children living and working at the same address or premises</w:t>
      </w:r>
    </w:p>
    <w:p w14:paraId="31B1E9D0" w14:textId="77777777" w:rsidR="005A1836" w:rsidRPr="000725D4" w:rsidRDefault="2AB6CB26">
      <w:pPr>
        <w:numPr>
          <w:ilvl w:val="0"/>
          <w:numId w:val="14"/>
        </w:numPr>
        <w:pBdr>
          <w:top w:val="nil"/>
          <w:left w:val="nil"/>
          <w:bottom w:val="nil"/>
          <w:right w:val="nil"/>
          <w:between w:val="nil"/>
        </w:pBdr>
        <w:spacing w:after="80"/>
        <w:ind w:left="284" w:hanging="284"/>
      </w:pPr>
      <w:r w:rsidRPr="000725D4">
        <w:t>personal belongings: few possessions, wearing the same clothes each day and no identification documents</w:t>
      </w:r>
    </w:p>
    <w:p w14:paraId="31B1E9D1" w14:textId="77777777" w:rsidR="005A1836" w:rsidRPr="000725D4" w:rsidRDefault="2AB6CB26">
      <w:pPr>
        <w:numPr>
          <w:ilvl w:val="0"/>
          <w:numId w:val="14"/>
        </w:numPr>
        <w:pBdr>
          <w:top w:val="nil"/>
          <w:left w:val="nil"/>
          <w:bottom w:val="nil"/>
          <w:right w:val="nil"/>
          <w:between w:val="nil"/>
        </w:pBdr>
        <w:spacing w:after="80"/>
        <w:ind w:left="284" w:hanging="284"/>
      </w:pPr>
      <w:r w:rsidRPr="000725D4">
        <w:t>restricted freedom: victims have little opportunity to move freely and may be kept from having access to their passport</w:t>
      </w:r>
    </w:p>
    <w:p w14:paraId="31B1E9D2" w14:textId="77777777" w:rsidR="005A1836" w:rsidRPr="000725D4" w:rsidRDefault="2AB6CB26">
      <w:pPr>
        <w:numPr>
          <w:ilvl w:val="0"/>
          <w:numId w:val="14"/>
        </w:numPr>
        <w:pBdr>
          <w:top w:val="nil"/>
          <w:left w:val="nil"/>
          <w:bottom w:val="nil"/>
          <w:right w:val="nil"/>
          <w:between w:val="nil"/>
        </w:pBdr>
        <w:spacing w:after="80"/>
        <w:ind w:left="284" w:hanging="284"/>
      </w:pPr>
      <w:r w:rsidRPr="000725D4">
        <w:t>unusual travel times: victims may be dropped off or collected from work on a regular basis either very early or late at night</w:t>
      </w:r>
    </w:p>
    <w:p w14:paraId="31B1E9D3" w14:textId="77777777" w:rsidR="005A1836" w:rsidRPr="000725D4" w:rsidRDefault="2AB6CB26">
      <w:pPr>
        <w:numPr>
          <w:ilvl w:val="0"/>
          <w:numId w:val="14"/>
        </w:numPr>
        <w:pBdr>
          <w:top w:val="nil"/>
          <w:left w:val="nil"/>
          <w:bottom w:val="nil"/>
          <w:right w:val="nil"/>
          <w:between w:val="nil"/>
        </w:pBdr>
        <w:ind w:left="284" w:hanging="284"/>
      </w:pPr>
      <w:r w:rsidRPr="000725D4">
        <w:t>reluctant to seek help: victims may avoid eye contact, appear frightened or hesitant to approach people and have lack of trust or concern about making a report should they be deportation or fear of violence on their family</w:t>
      </w:r>
    </w:p>
    <w:p w14:paraId="31B1E9D4" w14:textId="76FF0294" w:rsidR="005A1836" w:rsidRPr="000725D4" w:rsidRDefault="4A13A208">
      <w:r w:rsidRPr="000725D4">
        <w:t xml:space="preserve">If a member of </w:t>
      </w:r>
      <w:r w:rsidR="00CF5DF8">
        <w:t>Woven Nursery</w:t>
      </w:r>
      <w:r w:rsidR="00072F3D" w:rsidRPr="000725D4">
        <w:t xml:space="preserve"> </w:t>
      </w:r>
      <w:r w:rsidRPr="000725D4">
        <w:t>staff suspects that a pupil may be a victim they will, in the first instance, report their concerns to the DSL.</w:t>
      </w:r>
    </w:p>
    <w:p w14:paraId="31B1E9D5" w14:textId="77777777" w:rsidR="005A1836" w:rsidRPr="000725D4" w:rsidRDefault="00651896">
      <w:r w:rsidRPr="000725D4">
        <w:t>The DSL will seek advice and support from SPA who may in turn make a referral to the National Crime Agency via the National Referral Mechanism (NRM).</w:t>
      </w:r>
    </w:p>
    <w:p w14:paraId="31B1E9D6" w14:textId="77777777" w:rsidR="005A1836" w:rsidRPr="000725D4" w:rsidRDefault="00651896">
      <w:pPr>
        <w:spacing w:after="0"/>
      </w:pPr>
      <w:r w:rsidRPr="000725D4">
        <w:t>Further advice can be provided directly by the modern slavery helpline on 0800 012 1700.</w:t>
      </w:r>
    </w:p>
    <w:p w14:paraId="31B1E9D7" w14:textId="77777777" w:rsidR="005A1836" w:rsidRPr="000725D4" w:rsidRDefault="00651896">
      <w:pPr>
        <w:spacing w:after="0"/>
      </w:pPr>
      <w:hyperlink r:id="rId58">
        <w:r w:rsidRPr="000725D4">
          <w:rPr>
            <w:u w:val="single"/>
          </w:rPr>
          <w:t>Modern slavery: how to identify and support victims</w:t>
        </w:r>
      </w:hyperlink>
    </w:p>
    <w:p w14:paraId="31B1E9D8" w14:textId="77777777" w:rsidR="005A1836" w:rsidRPr="000725D4" w:rsidRDefault="005A1836">
      <w:pPr>
        <w:spacing w:after="0"/>
      </w:pPr>
    </w:p>
    <w:p w14:paraId="31B1E9D9" w14:textId="77777777" w:rsidR="005A1836" w:rsidRPr="000725D4" w:rsidRDefault="00651896">
      <w:pPr>
        <w:pStyle w:val="Heading2"/>
        <w:rPr>
          <w:color w:val="auto"/>
        </w:rPr>
      </w:pPr>
      <w:bookmarkStart w:id="67" w:name="_Toc139534662"/>
      <w:r w:rsidRPr="000725D4">
        <w:rPr>
          <w:color w:val="auto"/>
        </w:rPr>
        <w:t>Private fostering</w:t>
      </w:r>
      <w:bookmarkEnd w:id="67"/>
    </w:p>
    <w:p w14:paraId="31B1E9DA" w14:textId="77777777" w:rsidR="005A1836" w:rsidRPr="000725D4" w:rsidRDefault="00651896">
      <w:r w:rsidRPr="000725D4">
        <w:t xml:space="preserve">A private fostering arrangement occurs when someone other than a parent or a close relative cares for a child for a period of 28 days or more, with the agreement of the child’s parents. Close relatives are defined as step parents, grandparents, brothers, sisters, uncles or aunts. It applies to children under the age of 16, or under 18 if the child is disabled. Children looked after by the local authority or who are placed in a residential school, children’s home or hospital are not considered to be privately fostered. </w:t>
      </w:r>
    </w:p>
    <w:p w14:paraId="31B1E9DB" w14:textId="77777777" w:rsidR="005A1836" w:rsidRPr="000725D4" w:rsidRDefault="00651896">
      <w:r w:rsidRPr="000725D4">
        <w:t>Private fostering occurs in all cultures, including British culture and children may be privately fostered at any age.</w:t>
      </w:r>
    </w:p>
    <w:p w14:paraId="31B1E9DC" w14:textId="23F7CD1A" w:rsidR="005A1836" w:rsidRPr="000725D4" w:rsidRDefault="00CF5DF8">
      <w:r>
        <w:t>Woven Nursery and Preschool</w:t>
      </w:r>
      <w:r w:rsidR="00C75533" w:rsidRPr="000725D4">
        <w:t xml:space="preserve"> </w:t>
      </w:r>
      <w:r w:rsidR="4A13A208" w:rsidRPr="000725D4">
        <w:t xml:space="preserve">recognises that most privately fostered children remain safe and well, but safeguarding concerns have been raised in some cases. Therefore all staff are </w:t>
      </w:r>
      <w:r w:rsidR="4A13A208" w:rsidRPr="000725D4">
        <w:lastRenderedPageBreak/>
        <w:t>alert to possible safeguarding issues, including the possibility that a child has been trafficked into the country.</w:t>
      </w:r>
    </w:p>
    <w:p w14:paraId="31B1E9DD" w14:textId="273F654C" w:rsidR="005A1836" w:rsidRPr="000725D4" w:rsidRDefault="4A13A208" w:rsidP="4A13A208">
      <w:pPr>
        <w:spacing w:after="0"/>
        <w:rPr>
          <w:b/>
          <w:bCs/>
        </w:rPr>
      </w:pPr>
      <w:r w:rsidRPr="000725D4">
        <w:t xml:space="preserve">By law, a parent, private foster carer or other persons involved in making a private fostering arrangement must notify Children’s Social Care as soon as possible. When </w:t>
      </w:r>
      <w:r w:rsidR="00CF5DF8">
        <w:t>Woven Nursery</w:t>
      </w:r>
      <w:r w:rsidR="00C75533" w:rsidRPr="000725D4">
        <w:t xml:space="preserve"> </w:t>
      </w:r>
      <w:r w:rsidRPr="000725D4">
        <w:t>becomes aware of a private fostering arrangement for a pupil that has not been notified to Children’s Social Care, we will encourage parents and private foster carers to notify Children’s Social Care themselves in the first instance, but also alert them to our mandatory duty as a school to inform the local authority of children in such arrangements.</w:t>
      </w:r>
    </w:p>
    <w:p w14:paraId="31B1E9DE" w14:textId="77777777" w:rsidR="005A1836" w:rsidRPr="000725D4" w:rsidRDefault="00651896">
      <w:pPr>
        <w:spacing w:after="0"/>
        <w:rPr>
          <w:u w:val="single"/>
        </w:rPr>
      </w:pPr>
      <w:hyperlink r:id="rId59">
        <w:r w:rsidRPr="000725D4">
          <w:rPr>
            <w:u w:val="single"/>
          </w:rPr>
          <w:t>Looking after someone else's child</w:t>
        </w:r>
      </w:hyperlink>
    </w:p>
    <w:p w14:paraId="31B1E9DF" w14:textId="77777777" w:rsidR="005A1836" w:rsidRPr="000725D4" w:rsidRDefault="005A1836">
      <w:pPr>
        <w:spacing w:after="0"/>
      </w:pPr>
    </w:p>
    <w:p w14:paraId="31B1E9E0" w14:textId="77777777" w:rsidR="005A1836" w:rsidRPr="000725D4" w:rsidRDefault="00651896">
      <w:pPr>
        <w:pStyle w:val="Heading2"/>
        <w:rPr>
          <w:color w:val="auto"/>
        </w:rPr>
      </w:pPr>
      <w:bookmarkStart w:id="68" w:name="_Toc139534663"/>
      <w:r w:rsidRPr="000725D4">
        <w:rPr>
          <w:color w:val="auto"/>
        </w:rPr>
        <w:t>Radicalisation and extremism</w:t>
      </w:r>
      <w:bookmarkEnd w:id="68"/>
    </w:p>
    <w:p w14:paraId="31B1E9E1" w14:textId="6E78F54C" w:rsidR="005A1836" w:rsidRPr="000725D4" w:rsidRDefault="4A13A208">
      <w:r w:rsidRPr="000725D4">
        <w:t xml:space="preserve">Protecting children from the risk of radicalisation is part of </w:t>
      </w:r>
      <w:r w:rsidR="00CF5DF8">
        <w:t>Woven Nursery and Preschool’s</w:t>
      </w:r>
      <w:r w:rsidR="00C75533" w:rsidRPr="000725D4">
        <w:t xml:space="preserve"> </w:t>
      </w:r>
      <w:r w:rsidRPr="000725D4">
        <w:t xml:space="preserve">wider safeguarding duties and is similar in nature to protecting children from other forms of harm and abuse. </w:t>
      </w:r>
    </w:p>
    <w:p w14:paraId="31B1E9E2" w14:textId="77777777" w:rsidR="005A1836" w:rsidRPr="000725D4" w:rsidRDefault="00651896">
      <w:r w:rsidRPr="000725D4">
        <w:t xml:space="preserve">Section 26 of the </w:t>
      </w:r>
      <w:hyperlink r:id="rId60">
        <w:r w:rsidRPr="000725D4">
          <w:rPr>
            <w:u w:val="single"/>
          </w:rPr>
          <w:t>Counter-Terrorism and Security Act 2015</w:t>
        </w:r>
      </w:hyperlink>
      <w:r w:rsidRPr="000725D4">
        <w:t xml:space="preserve"> places a duty on education and other children’s services (‘specified authorities’) to have ‘due regard to the need to prevent people from being drawn into terrorism’. </w:t>
      </w:r>
    </w:p>
    <w:p w14:paraId="31B1E9E3" w14:textId="77777777" w:rsidR="005A1836" w:rsidRPr="000725D4" w:rsidRDefault="00651896">
      <w:r w:rsidRPr="000725D4">
        <w:t xml:space="preserve">Radicalisation refers to the process by which a person comes to support terrorism and forms of extremism. The government defines extremism as vocal or active opposition to fundamental British values. </w:t>
      </w:r>
    </w:p>
    <w:p w14:paraId="31B1E9E4" w14:textId="1F5D2AA7" w:rsidR="005A1836" w:rsidRPr="000725D4" w:rsidRDefault="00CF5DF8">
      <w:r>
        <w:t>Woven Nursery</w:t>
      </w:r>
      <w:r w:rsidR="00C75533" w:rsidRPr="000725D4">
        <w:t xml:space="preserve"> </w:t>
      </w:r>
      <w:r w:rsidR="4A13A208" w:rsidRPr="000725D4">
        <w:t>seeks to protect children and young people against the messages of all violent extremism including, but not restricted to, those linked to Islamist ideology, or to far right/neo-Nazi/white supremacist ideology, Irish Nationalist and Loyalist paramilitary groups, and extremist animal rights movements.</w:t>
      </w:r>
    </w:p>
    <w:p w14:paraId="31B1E9E5" w14:textId="77777777" w:rsidR="005A1836" w:rsidRPr="000725D4" w:rsidRDefault="00651896">
      <w:r w:rsidRPr="000725D4">
        <w:t>Even very young children have been exposed, in rare circumstances, to extremism at home and elsewhere including online.</w:t>
      </w:r>
    </w:p>
    <w:p w14:paraId="31B1E9E7" w14:textId="557A6B2D" w:rsidR="005A1836" w:rsidRPr="000725D4" w:rsidRDefault="4A13A208" w:rsidP="4A13A208">
      <w:r w:rsidRPr="000725D4">
        <w:t xml:space="preserve">As children get older, they look for adventure and excitement and they may start to ask questions about their identity and belonging. During this stage of their development they are vulnerable to extremist groups that may claim to offer answers, identity and a social network apparently providing a sense of belonging. Many of those extremist groups make sophisticated use of the internet and social media to target young people and spread their ideology, making young people more vulnerable to being influenced by extremist ideas.  </w:t>
      </w:r>
    </w:p>
    <w:p w14:paraId="31B1E9E8" w14:textId="5F734617" w:rsidR="005A1836" w:rsidRPr="000725D4" w:rsidRDefault="2AB6CB26" w:rsidP="2AB6CB26">
      <w:pPr>
        <w:rPr>
          <w:b/>
          <w:bCs/>
        </w:rPr>
      </w:pPr>
      <w:r w:rsidRPr="000725D4">
        <w:t xml:space="preserve">During the process of radicalisation it is possible to intervene to prevent vulnerable people being radicalised. </w:t>
      </w:r>
      <w:r w:rsidR="00CF5DF8">
        <w:t>Woven Nursery</w:t>
      </w:r>
      <w:r w:rsidR="0097344A" w:rsidRPr="000725D4">
        <w:t xml:space="preserve"> </w:t>
      </w:r>
      <w:r w:rsidRPr="000725D4">
        <w:t xml:space="preserve">is committed to preventing pupils from being radicalised and drawn into any form of extremism or terrorism. </w:t>
      </w:r>
      <w:r w:rsidR="00CF5DF8">
        <w:t>Woven Nursery</w:t>
      </w:r>
      <w:r w:rsidR="0097344A" w:rsidRPr="000725D4">
        <w:t xml:space="preserve"> </w:t>
      </w:r>
      <w:r w:rsidRPr="000725D4">
        <w:t>promotes the values of democracy, the rule of law, individual liberty, mutual respect and tolerance of those with different faiths and beliefs by providing pupils with opportunities through the curriculum to discuss issues of religion, ethnicity and culture and learn how to discuss and debate points of view; and by ensuring that all pupils are valued and listened to within the setting.</w:t>
      </w:r>
    </w:p>
    <w:p w14:paraId="31B1E9E9" w14:textId="5DEFD785" w:rsidR="005A1836" w:rsidRPr="000725D4" w:rsidRDefault="00CF5DF8">
      <w:r>
        <w:lastRenderedPageBreak/>
        <w:t>Woven Nursery</w:t>
      </w:r>
      <w:r w:rsidR="0097344A" w:rsidRPr="000725D4">
        <w:t xml:space="preserve"> </w:t>
      </w:r>
      <w:r w:rsidR="4A13A208" w:rsidRPr="000725D4">
        <w:t xml:space="preserve">staff receive training that provides them with both the information they need to understand the risks affecting children and young people in this area and a specific understanding of how to identify and support individual children who may be at risk of radicalisation. Staff are trained to report all concerns about possible radicalisation and extremism to the DSL immediately as they would any other safeguarding concern.  </w:t>
      </w:r>
    </w:p>
    <w:p w14:paraId="31B1E9EA" w14:textId="6EA26CEE" w:rsidR="005A1836" w:rsidRPr="000725D4" w:rsidRDefault="00CF5DF8">
      <w:r>
        <w:t>Woven Nursery and Preschool</w:t>
      </w:r>
      <w:r w:rsidR="0097344A" w:rsidRPr="000725D4">
        <w:t xml:space="preserve"> </w:t>
      </w:r>
      <w:r w:rsidR="4A13A208" w:rsidRPr="000725D4">
        <w:t>recognises the importance of providing a safe space for children to discuss controversial issues and build the resilience and critical thinking skills needed to challenge extremist perspectives.</w:t>
      </w:r>
    </w:p>
    <w:p w14:paraId="31B1E9EB" w14:textId="77777777" w:rsidR="005A1836" w:rsidRPr="000725D4" w:rsidRDefault="00651896">
      <w:r w:rsidRPr="000725D4">
        <w:t>When any member of staff has concerns that a pupil may be at risk of radicalisation or involvement in terrorism, they will speak with the DSL.</w:t>
      </w:r>
    </w:p>
    <w:p w14:paraId="31B1E9EC" w14:textId="74D32D12" w:rsidR="005A1836" w:rsidRPr="000725D4" w:rsidRDefault="00CF5DF8">
      <w:r>
        <w:t>Woven Nursery</w:t>
      </w:r>
      <w:r w:rsidR="0097344A" w:rsidRPr="000725D4">
        <w:t xml:space="preserve"> </w:t>
      </w:r>
      <w:r w:rsidR="4A13A208" w:rsidRPr="000725D4">
        <w:t xml:space="preserve">will discuss any concerns about possible radicalisation identified in school with a pupil’s parents and carers as with any other safeguarding or child protection issue unless there is reason to believe that doing so would place the child at risk. They will also support parents and carers who raise concerns about their children being vulnerable to radicalisation. </w:t>
      </w:r>
    </w:p>
    <w:p w14:paraId="31B1E9ED" w14:textId="77777777" w:rsidR="005A1836" w:rsidRPr="000725D4" w:rsidRDefault="00651896">
      <w:r w:rsidRPr="000725D4">
        <w:t>We will then follow normal safeguarding procedures, which may involve contacting the Single Point of Access for consultation and further advice and/or making appropriate referrals to the police PREVENT team and Channel programme for any pupil whose behaviour or comments suggest that they are vulnerable to being radicalised and drawn into extremism and terrorism in order to ensure that children receive appropriate support.</w:t>
      </w:r>
    </w:p>
    <w:p w14:paraId="31B1E9EE" w14:textId="409E666B" w:rsidR="005A1836" w:rsidRPr="000725D4" w:rsidRDefault="4A13A208">
      <w:r w:rsidRPr="000725D4">
        <w:t>The Department for Education has also set up a dedicated telephone helpline for staff to raise concerns around Prevent (020 7340 7264).</w:t>
      </w:r>
    </w:p>
    <w:p w14:paraId="31B1E9EF" w14:textId="1A42E545" w:rsidR="005A1836" w:rsidRPr="000725D4" w:rsidRDefault="4A13A208">
      <w:r w:rsidRPr="000725D4">
        <w:t>We expect all staff, volunteers, visiting professionals, contractors and individuals or agencies that hire the settings premises to behave in accordance with the school’s staff behaviour policy. We will challenge the expression and/or promotion of extremist views and ideas by any adult on school premises or at school events and, when necessary, will make appropriate referrals in respect of any such adult.</w:t>
      </w:r>
    </w:p>
    <w:p w14:paraId="31B1E9F0" w14:textId="77777777" w:rsidR="005A1836" w:rsidRPr="000725D4" w:rsidRDefault="00651896">
      <w:pPr>
        <w:spacing w:after="0"/>
      </w:pPr>
      <w:r w:rsidRPr="000725D4">
        <w:t>Parents and staff may find the following websites informative and useful:</w:t>
      </w:r>
    </w:p>
    <w:p w14:paraId="31B1E9F1" w14:textId="77777777" w:rsidR="005A1836" w:rsidRPr="000725D4" w:rsidRDefault="00651896">
      <w:pPr>
        <w:spacing w:after="0"/>
      </w:pPr>
      <w:hyperlink r:id="rId61">
        <w:r w:rsidRPr="000725D4">
          <w:rPr>
            <w:u w:val="single"/>
          </w:rPr>
          <w:t>Protecting children from radicalisation: the prevent duty</w:t>
        </w:r>
      </w:hyperlink>
    </w:p>
    <w:p w14:paraId="31B1E9F2" w14:textId="77777777" w:rsidR="005A1836" w:rsidRPr="000725D4" w:rsidRDefault="00651896">
      <w:pPr>
        <w:spacing w:after="0"/>
        <w:rPr>
          <w:u w:val="single"/>
        </w:rPr>
      </w:pPr>
      <w:hyperlink r:id="rId62">
        <w:r w:rsidRPr="000725D4">
          <w:rPr>
            <w:u w:val="single"/>
          </w:rPr>
          <w:t>Educate against hate</w:t>
        </w:r>
      </w:hyperlink>
    </w:p>
    <w:p w14:paraId="31B1E9F4" w14:textId="267C9B34" w:rsidR="005A1836" w:rsidRPr="000725D4" w:rsidRDefault="005A1836" w:rsidP="2AB6CB26">
      <w:pPr>
        <w:spacing w:after="0"/>
        <w:rPr>
          <w:highlight w:val="yellow"/>
        </w:rPr>
      </w:pPr>
    </w:p>
    <w:p w14:paraId="31B1EA17" w14:textId="6FA03E23" w:rsidR="005A1836" w:rsidRPr="000725D4" w:rsidRDefault="2AB6CB26">
      <w:pPr>
        <w:pStyle w:val="Heading2"/>
        <w:spacing w:after="0"/>
        <w:rPr>
          <w:color w:val="auto"/>
        </w:rPr>
      </w:pPr>
      <w:bookmarkStart w:id="69" w:name="_Toc139534664"/>
      <w:r w:rsidRPr="000725D4">
        <w:rPr>
          <w:color w:val="auto"/>
        </w:rPr>
        <w:t>Fabricated or induced illnesses</w:t>
      </w:r>
      <w:bookmarkEnd w:id="69"/>
    </w:p>
    <w:p w14:paraId="31B1EA18" w14:textId="28BE660A" w:rsidR="005A1836" w:rsidRPr="000725D4" w:rsidRDefault="4A13A208">
      <w:pPr>
        <w:spacing w:after="0"/>
      </w:pPr>
      <w:r w:rsidRPr="000725D4">
        <w:t xml:space="preserve">Staff at </w:t>
      </w:r>
      <w:r w:rsidR="00CF5DF8">
        <w:t>Woven Nursery</w:t>
      </w:r>
      <w:r w:rsidR="0097344A" w:rsidRPr="000725D4">
        <w:t xml:space="preserve"> </w:t>
      </w:r>
      <w:r w:rsidRPr="000725D4">
        <w:t>are alert to the issues surrounding fabricated or induced illnesses.</w:t>
      </w:r>
    </w:p>
    <w:p w14:paraId="31B1EA19" w14:textId="77777777" w:rsidR="005A1836" w:rsidRPr="000725D4" w:rsidRDefault="00651896">
      <w:r w:rsidRPr="000725D4">
        <w:t>Fabricated or induced illness (FII) is a rare form of child abuse. It happens when a parent or carer, usually the child's biological mother, exaggerates or deliberately causes symptoms of illness in the child.</w:t>
      </w:r>
    </w:p>
    <w:p w14:paraId="31B1EA1A" w14:textId="77777777" w:rsidR="005A1836" w:rsidRPr="000725D4" w:rsidRDefault="00651896">
      <w:r w:rsidRPr="000725D4">
        <w:t>There are many ways that the parent/carer may fabricate (make up or lie about) or induce illness in a child:</w:t>
      </w:r>
    </w:p>
    <w:p w14:paraId="31B1EA1B" w14:textId="77777777" w:rsidR="005A1836" w:rsidRPr="000725D4" w:rsidRDefault="2AB6CB26">
      <w:pPr>
        <w:numPr>
          <w:ilvl w:val="0"/>
          <w:numId w:val="14"/>
        </w:numPr>
        <w:pBdr>
          <w:top w:val="nil"/>
          <w:left w:val="nil"/>
          <w:bottom w:val="nil"/>
          <w:right w:val="nil"/>
          <w:between w:val="nil"/>
        </w:pBdr>
        <w:spacing w:after="80"/>
        <w:ind w:left="284" w:hanging="284"/>
      </w:pPr>
      <w:r w:rsidRPr="000725D4">
        <w:lastRenderedPageBreak/>
        <w:t>lying about their child's symptoms</w:t>
      </w:r>
    </w:p>
    <w:p w14:paraId="31B1EA1C" w14:textId="77777777" w:rsidR="005A1836" w:rsidRPr="000725D4" w:rsidRDefault="2AB6CB26">
      <w:pPr>
        <w:numPr>
          <w:ilvl w:val="0"/>
          <w:numId w:val="14"/>
        </w:numPr>
        <w:pBdr>
          <w:top w:val="nil"/>
          <w:left w:val="nil"/>
          <w:bottom w:val="nil"/>
          <w:right w:val="nil"/>
          <w:between w:val="nil"/>
        </w:pBdr>
        <w:spacing w:after="80"/>
        <w:ind w:left="284" w:hanging="284"/>
      </w:pPr>
      <w:r w:rsidRPr="000725D4">
        <w:t>deliberately contaminating or manipulating clinical tests to fake evidence of illness. For example, by adding blood or glucose to urine samples, placing their blood on the child's clothing to suggest unusual bleeding, or heating thermometers to suggest the presence of a fever</w:t>
      </w:r>
    </w:p>
    <w:p w14:paraId="31B1EA1D" w14:textId="77777777" w:rsidR="005A1836" w:rsidRPr="000725D4" w:rsidRDefault="2AB6CB26">
      <w:pPr>
        <w:numPr>
          <w:ilvl w:val="0"/>
          <w:numId w:val="14"/>
        </w:numPr>
        <w:pBdr>
          <w:top w:val="nil"/>
          <w:left w:val="nil"/>
          <w:bottom w:val="nil"/>
          <w:right w:val="nil"/>
          <w:between w:val="nil"/>
        </w:pBdr>
        <w:spacing w:after="80"/>
        <w:ind w:left="284" w:hanging="284"/>
      </w:pPr>
      <w:r w:rsidRPr="000725D4">
        <w:t>poisoning their child with unsuitable and non-prescribed medicine</w:t>
      </w:r>
    </w:p>
    <w:p w14:paraId="31B1EA1E" w14:textId="77777777" w:rsidR="005A1836" w:rsidRPr="000725D4" w:rsidRDefault="2AB6CB26">
      <w:pPr>
        <w:numPr>
          <w:ilvl w:val="0"/>
          <w:numId w:val="14"/>
        </w:numPr>
        <w:pBdr>
          <w:top w:val="nil"/>
          <w:left w:val="nil"/>
          <w:bottom w:val="nil"/>
          <w:right w:val="nil"/>
          <w:between w:val="nil"/>
        </w:pBdr>
        <w:spacing w:after="80"/>
        <w:ind w:left="284" w:hanging="284"/>
      </w:pPr>
      <w:r w:rsidRPr="000725D4">
        <w:t>infecting their child’s wounds or injecting the child with dirt or poo</w:t>
      </w:r>
    </w:p>
    <w:p w14:paraId="31B1EA1F" w14:textId="77777777" w:rsidR="005A1836" w:rsidRPr="000725D4" w:rsidRDefault="2AB6CB26">
      <w:pPr>
        <w:numPr>
          <w:ilvl w:val="0"/>
          <w:numId w:val="14"/>
        </w:numPr>
        <w:pBdr>
          <w:top w:val="nil"/>
          <w:left w:val="nil"/>
          <w:bottom w:val="nil"/>
          <w:right w:val="nil"/>
          <w:between w:val="nil"/>
        </w:pBdr>
        <w:spacing w:after="80"/>
        <w:ind w:left="284" w:hanging="284"/>
      </w:pPr>
      <w:r w:rsidRPr="000725D4">
        <w:t>inducing unconsciousness by suffocating their child</w:t>
      </w:r>
    </w:p>
    <w:p w14:paraId="31B1EA20" w14:textId="77777777" w:rsidR="005A1836" w:rsidRPr="000725D4" w:rsidRDefault="2AB6CB26">
      <w:pPr>
        <w:numPr>
          <w:ilvl w:val="0"/>
          <w:numId w:val="14"/>
        </w:numPr>
        <w:pBdr>
          <w:top w:val="nil"/>
          <w:left w:val="nil"/>
          <w:bottom w:val="nil"/>
          <w:right w:val="nil"/>
          <w:between w:val="nil"/>
        </w:pBdr>
        <w:ind w:left="284" w:hanging="284"/>
      </w:pPr>
      <w:r w:rsidRPr="000725D4">
        <w:t>not treating or mistreating genuine conditions so they get worse</w:t>
      </w:r>
    </w:p>
    <w:p w14:paraId="31B1EA21" w14:textId="77777777" w:rsidR="005A1836" w:rsidRPr="000725D4" w:rsidRDefault="2AB6CB26">
      <w:pPr>
        <w:numPr>
          <w:ilvl w:val="0"/>
          <w:numId w:val="14"/>
        </w:numPr>
        <w:pBdr>
          <w:top w:val="nil"/>
          <w:left w:val="nil"/>
          <w:bottom w:val="nil"/>
          <w:right w:val="nil"/>
          <w:between w:val="nil"/>
        </w:pBdr>
        <w:ind w:left="284" w:hanging="284"/>
      </w:pPr>
      <w:r w:rsidRPr="000725D4">
        <w:t>withholding food, resulting in the child failing to develop physically and mentally at the expected rate.</w:t>
      </w:r>
    </w:p>
    <w:p w14:paraId="31B1EA22" w14:textId="77777777" w:rsidR="005A1836" w:rsidRPr="000725D4" w:rsidRDefault="00651896">
      <w:r w:rsidRPr="000725D4">
        <w:t>The very presence of an illness can act as a stimulus to the abnormal behaviour and also provide the parent with opportunities for inducing symptoms.</w:t>
      </w:r>
    </w:p>
    <w:p w14:paraId="31B1EA23" w14:textId="77777777" w:rsidR="005A1836" w:rsidRPr="000725D4" w:rsidRDefault="00651896">
      <w:r w:rsidRPr="000725D4">
        <w:t>Fabricated or induced illness is most commonly identified in younger children. Although some of these children die, there are many that do not die as a result of having their illness fabricated or induced, but who suffer significant long term physical or psychological health consequences.</w:t>
      </w:r>
    </w:p>
    <w:p w14:paraId="31B1EA24" w14:textId="77777777" w:rsidR="005A1836" w:rsidRPr="000725D4" w:rsidRDefault="00651896">
      <w:r w:rsidRPr="000725D4">
        <w:t xml:space="preserve">Fabrication of illness may not necessarily result in a child experiencing physical harm, but there may be concerns about the child suffering emotional harm. They may suffer emotional harm and/or disturbed family relationships as a result of an abnormal relationship with their parent. </w:t>
      </w:r>
    </w:p>
    <w:p w14:paraId="31B1EA25" w14:textId="7CB35EA4" w:rsidR="005A1836" w:rsidRPr="000725D4" w:rsidRDefault="4A13A208">
      <w:pPr>
        <w:spacing w:after="0"/>
      </w:pPr>
      <w:r w:rsidRPr="000725D4">
        <w:t xml:space="preserve">Staff at </w:t>
      </w:r>
      <w:r w:rsidR="00CF5DF8">
        <w:t xml:space="preserve">Woven Nursery </w:t>
      </w:r>
      <w:r w:rsidRPr="000725D4">
        <w:t>will record and report any concerns about a child who might be experiencing fabricated or induced illness to the DSL as with any other safeguarding concern. The DSL will consider the need to make a referral or consult with the Single Point of Access as with any other child protection concern.</w:t>
      </w:r>
    </w:p>
    <w:p w14:paraId="31B1EA26" w14:textId="77777777" w:rsidR="005A1836" w:rsidRPr="000725D4" w:rsidRDefault="005A1836">
      <w:pPr>
        <w:spacing w:after="0"/>
      </w:pPr>
    </w:p>
    <w:p w14:paraId="31B1EA27" w14:textId="77777777" w:rsidR="005A1836" w:rsidRPr="000725D4" w:rsidRDefault="00651896">
      <w:pPr>
        <w:spacing w:after="0"/>
      </w:pPr>
      <w:r w:rsidRPr="000725D4">
        <w:t xml:space="preserve">The Royal College of Paediatrics and Child Health (RCPCH) has issued updated guidance: </w:t>
      </w:r>
      <w:hyperlink r:id="rId63">
        <w:r w:rsidRPr="000725D4">
          <w:rPr>
            <w:u w:val="single"/>
          </w:rPr>
          <w:t>https://childprotection.rcpch.ac.uk/resources/perplexing-presentations-and-fii/</w:t>
        </w:r>
      </w:hyperlink>
    </w:p>
    <w:p w14:paraId="31B1EA28" w14:textId="77777777" w:rsidR="005A1836" w:rsidRPr="000725D4" w:rsidRDefault="005A1836">
      <w:pPr>
        <w:spacing w:after="0"/>
      </w:pPr>
    </w:p>
    <w:p w14:paraId="31B1EA29" w14:textId="77777777" w:rsidR="005A1836" w:rsidRPr="000725D4" w:rsidRDefault="005A1836">
      <w:pPr>
        <w:spacing w:after="0"/>
      </w:pPr>
    </w:p>
    <w:p w14:paraId="31B1EA2A" w14:textId="77777777" w:rsidR="005A1836" w:rsidRPr="000725D4" w:rsidRDefault="2AB6CB26" w:rsidP="007F3F1A">
      <w:pPr>
        <w:pStyle w:val="Heading1"/>
        <w:rPr>
          <w:color w:val="auto"/>
        </w:rPr>
      </w:pPr>
      <w:bookmarkStart w:id="70" w:name="_Toc139534665"/>
      <w:r w:rsidRPr="000725D4">
        <w:rPr>
          <w:color w:val="auto"/>
        </w:rPr>
        <w:t>Children who may be particularly vulnerable</w:t>
      </w:r>
      <w:bookmarkEnd w:id="70"/>
    </w:p>
    <w:p w14:paraId="31B1EA2B" w14:textId="77777777" w:rsidR="005A1836" w:rsidRPr="000725D4" w:rsidRDefault="00651896">
      <w:r w:rsidRPr="000725D4">
        <w:t xml:space="preserve">Some children are more vulnerable to abuse and neglect than others. Several factors may contribute to that increased vulnerability, including prejudice and discrimination; isolation; social exclusion; communication issues; a reluctance on the part of some adults to accept that abuse can occur; an individual child’s personality, behaviour, disability, mental and physical health needs; and family circumstances. </w:t>
      </w:r>
    </w:p>
    <w:p w14:paraId="31B1EA2C" w14:textId="77777777" w:rsidR="005A1836" w:rsidRPr="000725D4" w:rsidRDefault="00651896">
      <w:r w:rsidRPr="000725D4">
        <w:lastRenderedPageBreak/>
        <w:t xml:space="preserve">To ensure that all of our pupils receive equal protection, we will give special consideration to children who are: </w:t>
      </w:r>
    </w:p>
    <w:p w14:paraId="31B1EA2D" w14:textId="77777777" w:rsidR="005A1836" w:rsidRPr="000725D4" w:rsidRDefault="2AB6CB26">
      <w:pPr>
        <w:numPr>
          <w:ilvl w:val="0"/>
          <w:numId w:val="14"/>
        </w:numPr>
        <w:pBdr>
          <w:top w:val="nil"/>
          <w:left w:val="nil"/>
          <w:bottom w:val="nil"/>
          <w:right w:val="nil"/>
          <w:between w:val="nil"/>
        </w:pBdr>
        <w:spacing w:after="80"/>
        <w:ind w:left="284" w:hanging="284"/>
      </w:pPr>
      <w:r w:rsidRPr="000725D4">
        <w:t>disabled or have special educational needs</w:t>
      </w:r>
    </w:p>
    <w:p w14:paraId="31B1EA2E" w14:textId="77777777" w:rsidR="005A1836" w:rsidRPr="000725D4" w:rsidRDefault="2AB6CB26">
      <w:pPr>
        <w:numPr>
          <w:ilvl w:val="0"/>
          <w:numId w:val="14"/>
        </w:numPr>
        <w:pBdr>
          <w:top w:val="nil"/>
          <w:left w:val="nil"/>
          <w:bottom w:val="nil"/>
          <w:right w:val="nil"/>
          <w:between w:val="nil"/>
        </w:pBdr>
        <w:spacing w:after="80"/>
        <w:ind w:left="284" w:hanging="284"/>
      </w:pPr>
      <w:r w:rsidRPr="000725D4">
        <w:t>young carers</w:t>
      </w:r>
    </w:p>
    <w:p w14:paraId="31B1EA2F" w14:textId="77777777" w:rsidR="005A1836" w:rsidRPr="000725D4" w:rsidRDefault="2AB6CB26">
      <w:pPr>
        <w:numPr>
          <w:ilvl w:val="0"/>
          <w:numId w:val="14"/>
        </w:numPr>
        <w:pBdr>
          <w:top w:val="nil"/>
          <w:left w:val="nil"/>
          <w:bottom w:val="nil"/>
          <w:right w:val="nil"/>
          <w:between w:val="nil"/>
        </w:pBdr>
        <w:spacing w:after="80"/>
        <w:ind w:left="284" w:hanging="284"/>
      </w:pPr>
      <w:r w:rsidRPr="000725D4">
        <w:t xml:space="preserve">affected by parental substance misuse, domestic abuse and violence or parental mental health needs </w:t>
      </w:r>
    </w:p>
    <w:p w14:paraId="31B1EA30" w14:textId="77777777" w:rsidR="005A1836" w:rsidRPr="000725D4" w:rsidRDefault="2AB6CB26">
      <w:pPr>
        <w:numPr>
          <w:ilvl w:val="0"/>
          <w:numId w:val="14"/>
        </w:numPr>
        <w:pBdr>
          <w:top w:val="nil"/>
          <w:left w:val="nil"/>
          <w:bottom w:val="nil"/>
          <w:right w:val="nil"/>
          <w:between w:val="nil"/>
        </w:pBdr>
        <w:spacing w:after="80"/>
        <w:ind w:left="284" w:hanging="284"/>
      </w:pPr>
      <w:r w:rsidRPr="000725D4">
        <w:t xml:space="preserve">asylum seekers </w:t>
      </w:r>
    </w:p>
    <w:p w14:paraId="31B1EA31" w14:textId="77777777" w:rsidR="005A1836" w:rsidRPr="000725D4" w:rsidRDefault="2AB6CB26">
      <w:pPr>
        <w:numPr>
          <w:ilvl w:val="0"/>
          <w:numId w:val="14"/>
        </w:numPr>
        <w:pBdr>
          <w:top w:val="nil"/>
          <w:left w:val="nil"/>
          <w:bottom w:val="nil"/>
          <w:right w:val="nil"/>
          <w:between w:val="nil"/>
        </w:pBdr>
        <w:spacing w:after="80"/>
        <w:ind w:left="284" w:hanging="284"/>
      </w:pPr>
      <w:r w:rsidRPr="000725D4">
        <w:t xml:space="preserve">looked after by the local authority or otherwise living away from home </w:t>
      </w:r>
    </w:p>
    <w:p w14:paraId="31B1EA32" w14:textId="77777777" w:rsidR="005A1836" w:rsidRPr="000725D4" w:rsidRDefault="2AB6CB26">
      <w:pPr>
        <w:numPr>
          <w:ilvl w:val="0"/>
          <w:numId w:val="14"/>
        </w:numPr>
        <w:pBdr>
          <w:top w:val="nil"/>
          <w:left w:val="nil"/>
          <w:bottom w:val="nil"/>
          <w:right w:val="nil"/>
          <w:between w:val="nil"/>
        </w:pBdr>
        <w:spacing w:after="80"/>
        <w:ind w:left="284" w:hanging="284"/>
      </w:pPr>
      <w:r w:rsidRPr="000725D4">
        <w:t xml:space="preserve">vulnerable to being bullied, or engaging in bullying behaviours </w:t>
      </w:r>
    </w:p>
    <w:p w14:paraId="31B1EA33" w14:textId="77777777" w:rsidR="005A1836" w:rsidRPr="000725D4" w:rsidRDefault="2AB6CB26">
      <w:pPr>
        <w:numPr>
          <w:ilvl w:val="0"/>
          <w:numId w:val="14"/>
        </w:numPr>
        <w:pBdr>
          <w:top w:val="nil"/>
          <w:left w:val="nil"/>
          <w:bottom w:val="nil"/>
          <w:right w:val="nil"/>
          <w:between w:val="nil"/>
        </w:pBdr>
        <w:spacing w:after="80"/>
        <w:ind w:left="284" w:hanging="284"/>
      </w:pPr>
      <w:r w:rsidRPr="000725D4">
        <w:t xml:space="preserve">living in temporary accommodation </w:t>
      </w:r>
    </w:p>
    <w:p w14:paraId="31B1EA34" w14:textId="77777777" w:rsidR="005A1836" w:rsidRPr="000725D4" w:rsidRDefault="2AB6CB26">
      <w:pPr>
        <w:numPr>
          <w:ilvl w:val="0"/>
          <w:numId w:val="14"/>
        </w:numPr>
        <w:pBdr>
          <w:top w:val="nil"/>
          <w:left w:val="nil"/>
          <w:bottom w:val="nil"/>
          <w:right w:val="nil"/>
          <w:between w:val="nil"/>
        </w:pBdr>
        <w:spacing w:after="80"/>
        <w:ind w:left="284" w:hanging="284"/>
      </w:pPr>
      <w:r w:rsidRPr="000725D4">
        <w:t xml:space="preserve">living transient lifestyles </w:t>
      </w:r>
    </w:p>
    <w:p w14:paraId="31B1EA35" w14:textId="77777777" w:rsidR="005A1836" w:rsidRPr="000725D4" w:rsidRDefault="2AB6CB26">
      <w:pPr>
        <w:numPr>
          <w:ilvl w:val="0"/>
          <w:numId w:val="14"/>
        </w:numPr>
        <w:pBdr>
          <w:top w:val="nil"/>
          <w:left w:val="nil"/>
          <w:bottom w:val="nil"/>
          <w:right w:val="nil"/>
          <w:between w:val="nil"/>
        </w:pBdr>
        <w:spacing w:after="80"/>
        <w:ind w:left="284" w:hanging="284"/>
      </w:pPr>
      <w:r w:rsidRPr="000725D4">
        <w:t xml:space="preserve">living in chaotic and unsupportive home situations </w:t>
      </w:r>
    </w:p>
    <w:p w14:paraId="31B1EA36" w14:textId="77777777" w:rsidR="005A1836" w:rsidRPr="000725D4" w:rsidRDefault="2AB6CB26">
      <w:pPr>
        <w:numPr>
          <w:ilvl w:val="0"/>
          <w:numId w:val="14"/>
        </w:numPr>
        <w:pBdr>
          <w:top w:val="nil"/>
          <w:left w:val="nil"/>
          <w:bottom w:val="nil"/>
          <w:right w:val="nil"/>
          <w:between w:val="nil"/>
        </w:pBdr>
        <w:spacing w:after="80"/>
        <w:ind w:left="284" w:hanging="284"/>
      </w:pPr>
      <w:r w:rsidRPr="000725D4">
        <w:t xml:space="preserve">vulnerable to discrimination and maltreatment on the grounds of race, ethnicity, religion, disability or sexuality </w:t>
      </w:r>
    </w:p>
    <w:p w14:paraId="31B1EA37" w14:textId="77777777" w:rsidR="005A1836" w:rsidRPr="000725D4" w:rsidRDefault="2AB6CB26">
      <w:pPr>
        <w:numPr>
          <w:ilvl w:val="0"/>
          <w:numId w:val="14"/>
        </w:numPr>
        <w:pBdr>
          <w:top w:val="nil"/>
          <w:left w:val="nil"/>
          <w:bottom w:val="nil"/>
          <w:right w:val="nil"/>
          <w:between w:val="nil"/>
        </w:pBdr>
        <w:spacing w:after="80"/>
        <w:ind w:left="284" w:hanging="284"/>
      </w:pPr>
      <w:r w:rsidRPr="000725D4">
        <w:t>already perceived as a ‘problem’</w:t>
      </w:r>
    </w:p>
    <w:p w14:paraId="31B1EA38" w14:textId="77777777" w:rsidR="005A1836" w:rsidRPr="000725D4" w:rsidRDefault="2AB6CB26">
      <w:pPr>
        <w:numPr>
          <w:ilvl w:val="0"/>
          <w:numId w:val="14"/>
        </w:numPr>
        <w:pBdr>
          <w:top w:val="nil"/>
          <w:left w:val="nil"/>
          <w:bottom w:val="nil"/>
          <w:right w:val="nil"/>
          <w:between w:val="nil"/>
        </w:pBdr>
        <w:spacing w:after="80"/>
        <w:ind w:left="284" w:hanging="284"/>
      </w:pPr>
      <w:r w:rsidRPr="000725D4">
        <w:t>at risk of child sexual exploitation (CSE)</w:t>
      </w:r>
    </w:p>
    <w:p w14:paraId="31B1EA39" w14:textId="77777777" w:rsidR="005A1836" w:rsidRPr="000725D4" w:rsidRDefault="2AB6CB26">
      <w:pPr>
        <w:numPr>
          <w:ilvl w:val="0"/>
          <w:numId w:val="14"/>
        </w:numPr>
        <w:pBdr>
          <w:top w:val="nil"/>
          <w:left w:val="nil"/>
          <w:bottom w:val="nil"/>
          <w:right w:val="nil"/>
          <w:between w:val="nil"/>
        </w:pBdr>
        <w:spacing w:after="80"/>
        <w:ind w:left="284" w:hanging="284"/>
      </w:pPr>
      <w:r w:rsidRPr="000725D4">
        <w:t>do not have English as a first language</w:t>
      </w:r>
    </w:p>
    <w:p w14:paraId="31B1EA3A" w14:textId="77777777" w:rsidR="005A1836" w:rsidRPr="000725D4" w:rsidRDefault="2AB6CB26">
      <w:pPr>
        <w:numPr>
          <w:ilvl w:val="0"/>
          <w:numId w:val="14"/>
        </w:numPr>
        <w:pBdr>
          <w:top w:val="nil"/>
          <w:left w:val="nil"/>
          <w:bottom w:val="nil"/>
          <w:right w:val="nil"/>
          <w:between w:val="nil"/>
        </w:pBdr>
        <w:spacing w:after="80"/>
        <w:ind w:left="284" w:hanging="284"/>
      </w:pPr>
      <w:r w:rsidRPr="000725D4">
        <w:t xml:space="preserve">at risk of female genital mutilation (FGM) </w:t>
      </w:r>
    </w:p>
    <w:p w14:paraId="31B1EA3B" w14:textId="77777777" w:rsidR="005A1836" w:rsidRPr="000725D4" w:rsidRDefault="2AB6CB26">
      <w:pPr>
        <w:numPr>
          <w:ilvl w:val="0"/>
          <w:numId w:val="14"/>
        </w:numPr>
        <w:pBdr>
          <w:top w:val="nil"/>
          <w:left w:val="nil"/>
          <w:bottom w:val="nil"/>
          <w:right w:val="nil"/>
          <w:between w:val="nil"/>
        </w:pBdr>
        <w:spacing w:after="80"/>
        <w:ind w:left="284" w:hanging="284"/>
      </w:pPr>
      <w:r w:rsidRPr="000725D4">
        <w:t>at risk of forced marriage</w:t>
      </w:r>
    </w:p>
    <w:p w14:paraId="31B1EA3C" w14:textId="77777777" w:rsidR="005A1836" w:rsidRPr="000725D4" w:rsidRDefault="2AB6CB26">
      <w:pPr>
        <w:numPr>
          <w:ilvl w:val="0"/>
          <w:numId w:val="14"/>
        </w:numPr>
        <w:pBdr>
          <w:top w:val="nil"/>
          <w:left w:val="nil"/>
          <w:bottom w:val="nil"/>
          <w:right w:val="nil"/>
          <w:between w:val="nil"/>
        </w:pBdr>
        <w:spacing w:after="80"/>
        <w:ind w:left="284" w:hanging="284"/>
      </w:pPr>
      <w:r w:rsidRPr="000725D4">
        <w:t>at risk of being drawn into extremism.</w:t>
      </w:r>
    </w:p>
    <w:p w14:paraId="31B1EA3D" w14:textId="77777777" w:rsidR="005A1836" w:rsidRPr="000725D4" w:rsidRDefault="005A1836">
      <w:pPr>
        <w:spacing w:after="0"/>
      </w:pPr>
    </w:p>
    <w:p w14:paraId="31B1EA3E" w14:textId="77777777" w:rsidR="005A1836" w:rsidRPr="000725D4" w:rsidRDefault="00651896">
      <w:pPr>
        <w:spacing w:after="0"/>
      </w:pPr>
      <w:r w:rsidRPr="000725D4">
        <w:t>This list provides examples of vulnerable groups and is not exhaustive. Special consideration includes the provision of safeguarding information and resources in community languages and accessible formats for children with communication needs.</w:t>
      </w:r>
    </w:p>
    <w:p w14:paraId="31B1EA3F" w14:textId="77777777" w:rsidR="005A1836" w:rsidRPr="000725D4" w:rsidRDefault="005A1836">
      <w:pPr>
        <w:spacing w:after="0"/>
      </w:pPr>
    </w:p>
    <w:p w14:paraId="31B1EA40" w14:textId="77777777" w:rsidR="005A1836" w:rsidRPr="000725D4" w:rsidRDefault="005A1836">
      <w:pPr>
        <w:spacing w:after="0"/>
      </w:pPr>
    </w:p>
    <w:p w14:paraId="31B1EA41" w14:textId="77777777" w:rsidR="005A1836" w:rsidRPr="000725D4" w:rsidRDefault="2AB6CB26" w:rsidP="007F3F1A">
      <w:pPr>
        <w:pStyle w:val="Heading1"/>
        <w:rPr>
          <w:color w:val="auto"/>
        </w:rPr>
      </w:pPr>
      <w:bookmarkStart w:id="71" w:name="_Toc139534666"/>
      <w:r w:rsidRPr="000725D4">
        <w:rPr>
          <w:color w:val="auto"/>
        </w:rPr>
        <w:t>Children who have a social worker</w:t>
      </w:r>
      <w:bookmarkEnd w:id="71"/>
    </w:p>
    <w:p w14:paraId="31B1EA42" w14:textId="06A89D8E" w:rsidR="005A1836" w:rsidRPr="000725D4" w:rsidRDefault="4A13A208">
      <w:r w:rsidRPr="000725D4">
        <w:t xml:space="preserve">Children may need a social worker due to safeguarding and/or welfare needs. This may be due to abuse, neglect or complex family circumstances. </w:t>
      </w:r>
      <w:r w:rsidR="00CF5DF8">
        <w:t>Woven Nursery</w:t>
      </w:r>
      <w:r w:rsidR="0097344A" w:rsidRPr="000725D4">
        <w:t xml:space="preserve"> </w:t>
      </w:r>
      <w:r w:rsidRPr="000725D4">
        <w:t xml:space="preserve">recognises that a child’s experiences of adversity and trauma can leave them vulnerable to further harm, as well as educationally disadvantaged in facing barriers to attendance, learning, behaviour and mental health. </w:t>
      </w:r>
    </w:p>
    <w:p w14:paraId="31B1EA44" w14:textId="2F376002" w:rsidR="005A1836" w:rsidRPr="000725D4" w:rsidRDefault="4A13A208">
      <w:r w:rsidRPr="000725D4">
        <w:t xml:space="preserve">The local authorities will share the fact that a child has a social worker with the school, and the DSL will ensure that decisions can be made in the best interests of the child’s safety, welfare and educational outcomes. This information will inform decisions about safeguarding (for example, responding to unauthorised absence or missing education where </w:t>
      </w:r>
      <w:r w:rsidRPr="000725D4">
        <w:lastRenderedPageBreak/>
        <w:t>there are known safeguarding risks) and promoting welfare (for example, considering the provision of pastoral and/or academic support, alongside action by statutory services).</w:t>
      </w:r>
    </w:p>
    <w:p w14:paraId="31B1EA46" w14:textId="66405383" w:rsidR="005A1836" w:rsidRPr="000725D4" w:rsidRDefault="005A1836" w:rsidP="4A13A208">
      <w:pPr>
        <w:spacing w:after="0"/>
      </w:pPr>
    </w:p>
    <w:p w14:paraId="31B1EA47" w14:textId="77777777" w:rsidR="005A1836" w:rsidRPr="000725D4" w:rsidRDefault="2AB6CB26" w:rsidP="007F3F1A">
      <w:pPr>
        <w:pStyle w:val="Heading1"/>
        <w:rPr>
          <w:color w:val="auto"/>
        </w:rPr>
      </w:pPr>
      <w:bookmarkStart w:id="72" w:name="_Toc139534667"/>
      <w:r w:rsidRPr="000725D4">
        <w:rPr>
          <w:color w:val="auto"/>
        </w:rPr>
        <w:t>Children looked after and previously looked after</w:t>
      </w:r>
      <w:bookmarkEnd w:id="72"/>
    </w:p>
    <w:p w14:paraId="31B1EA48" w14:textId="668C950C" w:rsidR="005A1836" w:rsidRPr="000725D4" w:rsidRDefault="4A13A208">
      <w:pPr>
        <w:spacing w:after="0"/>
      </w:pPr>
      <w:r w:rsidRPr="000725D4">
        <w:t xml:space="preserve">The most common reasons for children becoming looked after is as a result of abuse and/or neglect. </w:t>
      </w:r>
      <w:r w:rsidR="00CF5DF8">
        <w:t>Woven Nursery</w:t>
      </w:r>
      <w:r w:rsidR="002316D6" w:rsidRPr="000725D4">
        <w:t xml:space="preserve"> </w:t>
      </w:r>
      <w:r w:rsidRPr="000725D4">
        <w:t>will ensure that staff have the necessary skills and knowledge to keep children looked after and previously looked after safe. Appropriate staff will have the information they need in relation to a child looked after’s legal status (for example, who has parental responsibility, who is not permitted to have contact and who is not permitted to know where the child is being educated) and the level of authority delegated by the caring authority to the carer.</w:t>
      </w:r>
    </w:p>
    <w:p w14:paraId="31B1EA49" w14:textId="65F59B00" w:rsidR="005A1836" w:rsidRPr="000725D4" w:rsidRDefault="4A13A208" w:rsidP="4A13A208">
      <w:r w:rsidRPr="000725D4">
        <w:t>The designated Looked after children lead is</w:t>
      </w:r>
      <w:r w:rsidR="00CF5DF8">
        <w:t xml:space="preserve"> Aliya Chaudhri</w:t>
      </w:r>
      <w:r w:rsidRPr="000725D4">
        <w:t>.</w:t>
      </w:r>
    </w:p>
    <w:p w14:paraId="31B1EA4A" w14:textId="72F035B7" w:rsidR="005A1836" w:rsidRPr="000725D4" w:rsidRDefault="4A13A208">
      <w:r w:rsidRPr="000725D4">
        <w:t>The designated lead will:</w:t>
      </w:r>
    </w:p>
    <w:p w14:paraId="31B1EA4B" w14:textId="77777777" w:rsidR="005A1836" w:rsidRPr="000725D4" w:rsidRDefault="2AB6CB26">
      <w:pPr>
        <w:numPr>
          <w:ilvl w:val="0"/>
          <w:numId w:val="14"/>
        </w:numPr>
        <w:pBdr>
          <w:top w:val="nil"/>
          <w:left w:val="nil"/>
          <w:bottom w:val="nil"/>
          <w:right w:val="nil"/>
          <w:between w:val="nil"/>
        </w:pBdr>
        <w:spacing w:after="80"/>
        <w:ind w:left="284" w:hanging="284"/>
      </w:pPr>
      <w:r w:rsidRPr="000725D4">
        <w:t>promote a culture of high expectations and aspirations for how children looked after and previously looked after learn</w:t>
      </w:r>
    </w:p>
    <w:p w14:paraId="31B1EA4C" w14:textId="77777777" w:rsidR="005A1836" w:rsidRPr="000725D4" w:rsidRDefault="2AB6CB26">
      <w:pPr>
        <w:numPr>
          <w:ilvl w:val="0"/>
          <w:numId w:val="14"/>
        </w:numPr>
        <w:pBdr>
          <w:top w:val="nil"/>
          <w:left w:val="nil"/>
          <w:bottom w:val="nil"/>
          <w:right w:val="nil"/>
          <w:between w:val="nil"/>
        </w:pBdr>
        <w:spacing w:after="80"/>
        <w:ind w:left="284" w:hanging="284"/>
      </w:pPr>
      <w:r w:rsidRPr="000725D4">
        <w:t>make sure the young person has a voice in setting learning targets</w:t>
      </w:r>
    </w:p>
    <w:p w14:paraId="31B1EA4D" w14:textId="77777777" w:rsidR="005A1836" w:rsidRPr="000725D4" w:rsidRDefault="2AB6CB26">
      <w:pPr>
        <w:numPr>
          <w:ilvl w:val="0"/>
          <w:numId w:val="14"/>
        </w:numPr>
        <w:pBdr>
          <w:top w:val="nil"/>
          <w:left w:val="nil"/>
          <w:bottom w:val="nil"/>
          <w:right w:val="nil"/>
          <w:between w:val="nil"/>
        </w:pBdr>
        <w:spacing w:after="80"/>
        <w:ind w:left="284" w:hanging="284"/>
      </w:pPr>
      <w:r w:rsidRPr="000725D4">
        <w:t>be a source of advice for staff about differentiated teaching strategies appropriate for individual children and in making full use of Assessment for Learning</w:t>
      </w:r>
    </w:p>
    <w:p w14:paraId="31B1EA4E" w14:textId="77777777" w:rsidR="005A1836" w:rsidRPr="000725D4" w:rsidRDefault="2AB6CB26">
      <w:pPr>
        <w:numPr>
          <w:ilvl w:val="0"/>
          <w:numId w:val="14"/>
        </w:numPr>
        <w:pBdr>
          <w:top w:val="nil"/>
          <w:left w:val="nil"/>
          <w:bottom w:val="nil"/>
          <w:right w:val="nil"/>
          <w:between w:val="nil"/>
        </w:pBdr>
        <w:spacing w:after="80"/>
        <w:ind w:left="284" w:hanging="284"/>
      </w:pPr>
      <w:r w:rsidRPr="000725D4">
        <w:t>make sure that the children are prioritised in one-to-one tuition arrangements and that carers understand the importance of supporting learning at home</w:t>
      </w:r>
    </w:p>
    <w:p w14:paraId="31B1EA4F" w14:textId="77777777" w:rsidR="005A1836" w:rsidRPr="000725D4" w:rsidRDefault="2AB6CB26">
      <w:pPr>
        <w:numPr>
          <w:ilvl w:val="0"/>
          <w:numId w:val="14"/>
        </w:numPr>
        <w:pBdr>
          <w:top w:val="nil"/>
          <w:left w:val="nil"/>
          <w:bottom w:val="nil"/>
          <w:right w:val="nil"/>
          <w:between w:val="nil"/>
        </w:pBdr>
        <w:ind w:left="284" w:hanging="284"/>
      </w:pPr>
      <w:r w:rsidRPr="000725D4">
        <w:t>have lead responsibility for the development and implementation of all children looked after’s personal education plans (PEPs) within the school</w:t>
      </w:r>
    </w:p>
    <w:bookmarkStart w:id="73" w:name="_heading=h.kgcv8k" w:colFirst="0" w:colLast="0"/>
    <w:bookmarkEnd w:id="73"/>
    <w:p w14:paraId="31B1EA50" w14:textId="77777777" w:rsidR="005A1836" w:rsidRPr="000725D4" w:rsidRDefault="00651896">
      <w:pPr>
        <w:rPr>
          <w:b/>
        </w:rPr>
      </w:pPr>
      <w:r w:rsidRPr="000725D4">
        <w:fldChar w:fldCharType="begin"/>
      </w:r>
      <w:r w:rsidRPr="000725D4">
        <w:instrText xml:space="preserve"> HYPERLINK "https://www.gov.uk/government/uploads/system/uploads/attachment_data/file/269764/role_and_responsibilities_of_the_designated_teacher_for_looked_after_children.pdf" \h </w:instrText>
      </w:r>
      <w:r w:rsidRPr="000725D4">
        <w:fldChar w:fldCharType="separate"/>
      </w:r>
      <w:r w:rsidRPr="000725D4">
        <w:rPr>
          <w:u w:val="single"/>
        </w:rPr>
        <w:t>Role and responsibilities of the designated teacher</w:t>
      </w:r>
      <w:r w:rsidRPr="000725D4">
        <w:rPr>
          <w:u w:val="single"/>
        </w:rPr>
        <w:fldChar w:fldCharType="end"/>
      </w:r>
      <w:r w:rsidRPr="000725D4">
        <w:fldChar w:fldCharType="begin"/>
      </w:r>
      <w:r w:rsidRPr="000725D4">
        <w:instrText xml:space="preserve"> HYPERLINK "https://www.gov.uk/government/uploads/system/uploads/attachment_data/file/269764/role_and_responsibilities_of_the_designated_teacher_for_looked_after_children.pdf" </w:instrText>
      </w:r>
      <w:r w:rsidRPr="000725D4">
        <w:fldChar w:fldCharType="separate"/>
      </w:r>
    </w:p>
    <w:p w14:paraId="31B1EA51" w14:textId="15423D5E" w:rsidR="005A1836" w:rsidRPr="000725D4" w:rsidRDefault="00651896" w:rsidP="4A13A208">
      <w:pPr>
        <w:spacing w:after="0"/>
        <w:rPr>
          <w:u w:val="single"/>
        </w:rPr>
      </w:pPr>
      <w:r w:rsidRPr="000725D4">
        <w:fldChar w:fldCharType="end"/>
      </w:r>
      <w:r w:rsidR="4A13A208" w:rsidRPr="000725D4">
        <w:t>The designated lead has attended appropriate training and ensures that the setting has the up-to-date details of the allocated social worker/personal adviser (care leavers).</w:t>
      </w:r>
    </w:p>
    <w:p w14:paraId="31B1EA52" w14:textId="77777777" w:rsidR="005A1836" w:rsidRPr="000725D4" w:rsidRDefault="005A1836">
      <w:pPr>
        <w:spacing w:after="0"/>
      </w:pPr>
    </w:p>
    <w:p w14:paraId="31B1EA53" w14:textId="77777777" w:rsidR="005A1836" w:rsidRPr="000725D4" w:rsidRDefault="005A1836">
      <w:pPr>
        <w:spacing w:after="0"/>
      </w:pPr>
    </w:p>
    <w:p w14:paraId="31B1EA56" w14:textId="252C3381" w:rsidR="005A1836" w:rsidRPr="000725D4" w:rsidRDefault="2AB6CB26" w:rsidP="007F3F1A">
      <w:pPr>
        <w:pStyle w:val="Heading1"/>
        <w:rPr>
          <w:color w:val="auto"/>
        </w:rPr>
      </w:pPr>
      <w:bookmarkStart w:id="74" w:name="_Toc139534668"/>
      <w:r w:rsidRPr="000725D4">
        <w:rPr>
          <w:color w:val="auto"/>
        </w:rPr>
        <w:t>Identified areas of particular risk for our setting</w:t>
      </w:r>
      <w:bookmarkEnd w:id="74"/>
    </w:p>
    <w:p w14:paraId="31B1EA57" w14:textId="27B5729F" w:rsidR="005A1836" w:rsidRPr="000725D4" w:rsidRDefault="4A13A208" w:rsidP="4A13A208">
      <w:pPr>
        <w:numPr>
          <w:ilvl w:val="0"/>
          <w:numId w:val="8"/>
        </w:numPr>
        <w:pBdr>
          <w:top w:val="nil"/>
          <w:left w:val="nil"/>
          <w:bottom w:val="nil"/>
          <w:right w:val="nil"/>
          <w:between w:val="nil"/>
        </w:pBdr>
        <w:ind w:left="284" w:hanging="284"/>
      </w:pPr>
      <w:r w:rsidRPr="000725D4">
        <w:t>Site situated on an open cricket ground by main road and with public access.</w:t>
      </w:r>
    </w:p>
    <w:p w14:paraId="31B1EA58" w14:textId="4EB6E647" w:rsidR="005A1836" w:rsidRPr="000725D4" w:rsidRDefault="4A13A208" w:rsidP="4A13A208">
      <w:pPr>
        <w:numPr>
          <w:ilvl w:val="0"/>
          <w:numId w:val="8"/>
        </w:numPr>
        <w:pBdr>
          <w:top w:val="nil"/>
          <w:left w:val="nil"/>
          <w:bottom w:val="nil"/>
          <w:right w:val="nil"/>
          <w:between w:val="nil"/>
        </w:pBdr>
        <w:ind w:left="284" w:hanging="284"/>
      </w:pPr>
      <w:r w:rsidRPr="000725D4">
        <w:t>High number of SEN children or those with English as an additional language</w:t>
      </w:r>
    </w:p>
    <w:p w14:paraId="31B1EA5B" w14:textId="6DADC27B" w:rsidR="005A1836" w:rsidRPr="000725D4" w:rsidRDefault="4A13A208" w:rsidP="4A13A208">
      <w:pPr>
        <w:numPr>
          <w:ilvl w:val="0"/>
          <w:numId w:val="8"/>
        </w:numPr>
        <w:pBdr>
          <w:top w:val="nil"/>
          <w:left w:val="nil"/>
          <w:bottom w:val="nil"/>
          <w:right w:val="nil"/>
          <w:between w:val="nil"/>
        </w:pBdr>
        <w:ind w:left="284" w:hanging="284"/>
      </w:pPr>
      <w:r w:rsidRPr="000725D4">
        <w:t>High number of visitors from Cricket Club, inquiries about hiring venue</w:t>
      </w:r>
    </w:p>
    <w:p w14:paraId="31B1EA5C" w14:textId="4F950AD0" w:rsidR="005A1836" w:rsidRPr="000725D4" w:rsidRDefault="4A13A208" w:rsidP="4A13A208">
      <w:pPr>
        <w:numPr>
          <w:ilvl w:val="0"/>
          <w:numId w:val="8"/>
        </w:numPr>
        <w:pBdr>
          <w:top w:val="nil"/>
          <w:left w:val="nil"/>
          <w:bottom w:val="nil"/>
          <w:right w:val="nil"/>
          <w:between w:val="nil"/>
        </w:pBdr>
        <w:ind w:left="284" w:hanging="284"/>
      </w:pPr>
      <w:r w:rsidRPr="000725D4">
        <w:t>Sharing site with other agencies</w:t>
      </w:r>
    </w:p>
    <w:p w14:paraId="31B1EA5D" w14:textId="5189E26B" w:rsidR="005A1836" w:rsidRPr="000725D4" w:rsidRDefault="4A13A208" w:rsidP="4A13A208">
      <w:pPr>
        <w:numPr>
          <w:ilvl w:val="0"/>
          <w:numId w:val="8"/>
        </w:numPr>
        <w:pBdr>
          <w:top w:val="nil"/>
          <w:left w:val="nil"/>
          <w:bottom w:val="nil"/>
          <w:right w:val="nil"/>
          <w:between w:val="nil"/>
        </w:pBdr>
        <w:spacing w:after="0"/>
        <w:ind w:left="284" w:hanging="284"/>
      </w:pPr>
      <w:r w:rsidRPr="000725D4">
        <w:t xml:space="preserve">Ground keepers' vehicles on site, </w:t>
      </w:r>
      <w:r w:rsidR="00A6335C" w:rsidRPr="000725D4">
        <w:t>Maintenance</w:t>
      </w:r>
      <w:r w:rsidRPr="000725D4">
        <w:t xml:space="preserve"> of cricket club being caried out</w:t>
      </w:r>
    </w:p>
    <w:p w14:paraId="050D1E09" w14:textId="2E45272F" w:rsidR="4A13A208" w:rsidRPr="000725D4" w:rsidRDefault="4A13A208" w:rsidP="4A13A208">
      <w:pPr>
        <w:pBdr>
          <w:top w:val="nil"/>
          <w:left w:val="nil"/>
          <w:bottom w:val="nil"/>
          <w:right w:val="nil"/>
          <w:between w:val="nil"/>
        </w:pBdr>
        <w:spacing w:after="0"/>
      </w:pPr>
    </w:p>
    <w:p w14:paraId="31B1EA5F" w14:textId="50AEC63F" w:rsidR="005A1836" w:rsidRPr="000725D4" w:rsidRDefault="005A1836" w:rsidP="4A13A208">
      <w:pPr>
        <w:spacing w:after="0"/>
      </w:pPr>
    </w:p>
    <w:p w14:paraId="31B1EA60" w14:textId="77777777" w:rsidR="005A1836" w:rsidRPr="000725D4" w:rsidRDefault="2AB6CB26" w:rsidP="007F3F1A">
      <w:pPr>
        <w:pStyle w:val="Heading1"/>
        <w:rPr>
          <w:color w:val="auto"/>
        </w:rPr>
      </w:pPr>
      <w:bookmarkStart w:id="75" w:name="_Toc139534669"/>
      <w:r w:rsidRPr="000725D4">
        <w:rPr>
          <w:color w:val="auto"/>
        </w:rPr>
        <w:lastRenderedPageBreak/>
        <w:t>Early help and interagency working</w:t>
      </w:r>
      <w:bookmarkEnd w:id="75"/>
    </w:p>
    <w:p w14:paraId="31B1EA61" w14:textId="19F50390" w:rsidR="005A1836" w:rsidRPr="000725D4" w:rsidRDefault="4A13A208">
      <w:r w:rsidRPr="000725D4">
        <w:t xml:space="preserve">At </w:t>
      </w:r>
      <w:r w:rsidR="00CF5DF8">
        <w:t>Woven Nursery</w:t>
      </w:r>
      <w:r w:rsidR="002316D6" w:rsidRPr="000725D4">
        <w:t xml:space="preserve"> </w:t>
      </w:r>
      <w:r w:rsidRPr="000725D4">
        <w:t>we are prepared to identify children who may benefit from early help. Early help means providing support as soon as a problem emerges at any point in a child’s life, from the foundation years through to teenage years. In the first instance staff should discuss early help requirements with the DSL.</w:t>
      </w:r>
    </w:p>
    <w:p w14:paraId="31B1EA62" w14:textId="4D2D280E" w:rsidR="005A1836" w:rsidRPr="000725D4" w:rsidRDefault="4A13A208">
      <w:r w:rsidRPr="000725D4">
        <w:t>Any child may benefit from early help, but a</w:t>
      </w:r>
      <w:r w:rsidR="00CF5DF8">
        <w:t>t Woven Nursery</w:t>
      </w:r>
      <w:r w:rsidR="002316D6" w:rsidRPr="000725D4">
        <w:t xml:space="preserve"> </w:t>
      </w:r>
      <w:r w:rsidRPr="000725D4">
        <w:t xml:space="preserve">we are particularly aware of the potential need for early help for a child who: </w:t>
      </w:r>
    </w:p>
    <w:p w14:paraId="31B1EA63" w14:textId="77777777" w:rsidR="005A1836" w:rsidRPr="000725D4" w:rsidRDefault="00651896">
      <w:pPr>
        <w:numPr>
          <w:ilvl w:val="0"/>
          <w:numId w:val="31"/>
        </w:numPr>
        <w:pBdr>
          <w:top w:val="nil"/>
          <w:left w:val="nil"/>
          <w:bottom w:val="nil"/>
          <w:right w:val="nil"/>
          <w:between w:val="nil"/>
        </w:pBdr>
        <w:spacing w:after="0"/>
        <w:ind w:left="284" w:hanging="284"/>
      </w:pPr>
      <w:r w:rsidRPr="000725D4">
        <w:t>is disabled and has specific additional needs</w:t>
      </w:r>
    </w:p>
    <w:p w14:paraId="31B1EA64" w14:textId="77777777" w:rsidR="005A1836" w:rsidRPr="000725D4" w:rsidRDefault="00651896">
      <w:pPr>
        <w:numPr>
          <w:ilvl w:val="0"/>
          <w:numId w:val="31"/>
        </w:numPr>
        <w:pBdr>
          <w:top w:val="nil"/>
          <w:left w:val="nil"/>
          <w:bottom w:val="nil"/>
          <w:right w:val="nil"/>
          <w:between w:val="nil"/>
        </w:pBdr>
        <w:spacing w:after="0"/>
        <w:ind w:left="284" w:hanging="284"/>
      </w:pPr>
      <w:r w:rsidRPr="000725D4">
        <w:t>has special educational needs (whether or not they have a statutory education, health and care plan)</w:t>
      </w:r>
    </w:p>
    <w:p w14:paraId="31B1EA65" w14:textId="77777777" w:rsidR="005A1836" w:rsidRPr="000725D4" w:rsidRDefault="00651896">
      <w:pPr>
        <w:numPr>
          <w:ilvl w:val="0"/>
          <w:numId w:val="31"/>
        </w:numPr>
        <w:pBdr>
          <w:top w:val="nil"/>
          <w:left w:val="nil"/>
          <w:bottom w:val="nil"/>
          <w:right w:val="nil"/>
          <w:between w:val="nil"/>
        </w:pBdr>
        <w:spacing w:after="0"/>
        <w:ind w:left="284" w:hanging="284"/>
      </w:pPr>
      <w:r w:rsidRPr="000725D4">
        <w:t>is a young carer</w:t>
      </w:r>
    </w:p>
    <w:p w14:paraId="31B1EA66" w14:textId="77777777" w:rsidR="005A1836" w:rsidRPr="000725D4" w:rsidRDefault="00651896">
      <w:pPr>
        <w:numPr>
          <w:ilvl w:val="0"/>
          <w:numId w:val="31"/>
        </w:numPr>
        <w:pBdr>
          <w:top w:val="nil"/>
          <w:left w:val="nil"/>
          <w:bottom w:val="nil"/>
          <w:right w:val="nil"/>
          <w:between w:val="nil"/>
        </w:pBdr>
        <w:spacing w:after="0"/>
        <w:ind w:left="284" w:hanging="284"/>
      </w:pPr>
      <w:r w:rsidRPr="000725D4">
        <w:t>is showing signs of being drawn in to antisocial or criminal behaviour, including gang involvement and association with organised crime groups</w:t>
      </w:r>
    </w:p>
    <w:p w14:paraId="31B1EA67" w14:textId="77777777" w:rsidR="005A1836" w:rsidRPr="000725D4" w:rsidRDefault="00651896">
      <w:pPr>
        <w:numPr>
          <w:ilvl w:val="0"/>
          <w:numId w:val="31"/>
        </w:numPr>
        <w:pBdr>
          <w:top w:val="nil"/>
          <w:left w:val="nil"/>
          <w:bottom w:val="nil"/>
          <w:right w:val="nil"/>
          <w:between w:val="nil"/>
        </w:pBdr>
        <w:spacing w:after="0"/>
        <w:ind w:left="284" w:hanging="284"/>
      </w:pPr>
      <w:r w:rsidRPr="000725D4">
        <w:t>is frequently missing/goes missing from care or from home</w:t>
      </w:r>
    </w:p>
    <w:p w14:paraId="31B1EA68" w14:textId="77777777" w:rsidR="005A1836" w:rsidRPr="000725D4" w:rsidRDefault="00651896">
      <w:pPr>
        <w:numPr>
          <w:ilvl w:val="0"/>
          <w:numId w:val="31"/>
        </w:numPr>
        <w:pBdr>
          <w:top w:val="nil"/>
          <w:left w:val="nil"/>
          <w:bottom w:val="nil"/>
          <w:right w:val="nil"/>
          <w:between w:val="nil"/>
        </w:pBdr>
        <w:spacing w:after="0"/>
        <w:ind w:left="284" w:hanging="284"/>
      </w:pPr>
      <w:r w:rsidRPr="000725D4">
        <w:t>is misusing drugs or alcohol themselves</w:t>
      </w:r>
    </w:p>
    <w:p w14:paraId="31B1EA69" w14:textId="77777777" w:rsidR="005A1836" w:rsidRPr="000725D4" w:rsidRDefault="00651896">
      <w:pPr>
        <w:numPr>
          <w:ilvl w:val="0"/>
          <w:numId w:val="31"/>
        </w:numPr>
        <w:pBdr>
          <w:top w:val="nil"/>
          <w:left w:val="nil"/>
          <w:bottom w:val="nil"/>
          <w:right w:val="nil"/>
          <w:between w:val="nil"/>
        </w:pBdr>
        <w:spacing w:after="0"/>
        <w:ind w:left="284" w:hanging="284"/>
      </w:pPr>
      <w:r w:rsidRPr="000725D4">
        <w:t>Is at risk of modern slavery, trafficking or exploitation</w:t>
      </w:r>
    </w:p>
    <w:p w14:paraId="31B1EA6A" w14:textId="77777777" w:rsidR="005A1836" w:rsidRPr="000725D4" w:rsidRDefault="00651896">
      <w:pPr>
        <w:numPr>
          <w:ilvl w:val="0"/>
          <w:numId w:val="31"/>
        </w:numPr>
        <w:pBdr>
          <w:top w:val="nil"/>
          <w:left w:val="nil"/>
          <w:bottom w:val="nil"/>
          <w:right w:val="nil"/>
          <w:between w:val="nil"/>
        </w:pBdr>
        <w:spacing w:after="0"/>
        <w:ind w:left="284" w:hanging="284"/>
      </w:pPr>
      <w:r w:rsidRPr="000725D4">
        <w:t>is in a family circumstance presenting challenges for the child, such as substance abuse, adult mental health problems or domestic abuse</w:t>
      </w:r>
    </w:p>
    <w:p w14:paraId="31B1EA6B" w14:textId="77777777" w:rsidR="005A1836" w:rsidRPr="000725D4" w:rsidRDefault="00651896">
      <w:pPr>
        <w:numPr>
          <w:ilvl w:val="0"/>
          <w:numId w:val="31"/>
        </w:numPr>
        <w:pBdr>
          <w:top w:val="nil"/>
          <w:left w:val="nil"/>
          <w:bottom w:val="nil"/>
          <w:right w:val="nil"/>
          <w:between w:val="nil"/>
        </w:pBdr>
        <w:spacing w:after="0"/>
        <w:ind w:left="284" w:hanging="284"/>
      </w:pPr>
      <w:r w:rsidRPr="000725D4">
        <w:t>has returned home to their family from care</w:t>
      </w:r>
    </w:p>
    <w:p w14:paraId="31B1EA6C" w14:textId="77777777" w:rsidR="005A1836" w:rsidRPr="000725D4" w:rsidRDefault="00651896">
      <w:pPr>
        <w:numPr>
          <w:ilvl w:val="0"/>
          <w:numId w:val="31"/>
        </w:numPr>
        <w:pBdr>
          <w:top w:val="nil"/>
          <w:left w:val="nil"/>
          <w:bottom w:val="nil"/>
          <w:right w:val="nil"/>
          <w:between w:val="nil"/>
        </w:pBdr>
        <w:spacing w:after="0"/>
        <w:ind w:left="284" w:hanging="284"/>
      </w:pPr>
      <w:r w:rsidRPr="000725D4">
        <w:t>is showing early signs of abuse and/or neglect</w:t>
      </w:r>
    </w:p>
    <w:p w14:paraId="31B1EA6D" w14:textId="77777777" w:rsidR="005A1836" w:rsidRPr="000725D4" w:rsidRDefault="00651896">
      <w:pPr>
        <w:numPr>
          <w:ilvl w:val="0"/>
          <w:numId w:val="31"/>
        </w:numPr>
        <w:pBdr>
          <w:top w:val="nil"/>
          <w:left w:val="nil"/>
          <w:bottom w:val="nil"/>
          <w:right w:val="nil"/>
          <w:between w:val="nil"/>
        </w:pBdr>
        <w:spacing w:after="0"/>
        <w:ind w:left="284" w:hanging="284"/>
      </w:pPr>
      <w:r w:rsidRPr="000725D4">
        <w:t>is at risk of being radicalised or exploited</w:t>
      </w:r>
    </w:p>
    <w:p w14:paraId="31B1EA6E" w14:textId="77777777" w:rsidR="005A1836" w:rsidRPr="000725D4" w:rsidRDefault="00651896">
      <w:pPr>
        <w:numPr>
          <w:ilvl w:val="0"/>
          <w:numId w:val="31"/>
        </w:numPr>
        <w:pBdr>
          <w:top w:val="nil"/>
          <w:left w:val="nil"/>
          <w:bottom w:val="nil"/>
          <w:right w:val="nil"/>
          <w:between w:val="nil"/>
        </w:pBdr>
        <w:spacing w:after="0"/>
        <w:ind w:left="284" w:hanging="284"/>
      </w:pPr>
      <w:r w:rsidRPr="000725D4">
        <w:t>is a privately fostered child</w:t>
      </w:r>
    </w:p>
    <w:p w14:paraId="31B1EA6F" w14:textId="77777777" w:rsidR="005A1836" w:rsidRPr="000725D4" w:rsidRDefault="00651896">
      <w:pPr>
        <w:numPr>
          <w:ilvl w:val="0"/>
          <w:numId w:val="31"/>
        </w:numPr>
        <w:pBdr>
          <w:top w:val="nil"/>
          <w:left w:val="nil"/>
          <w:bottom w:val="nil"/>
          <w:right w:val="nil"/>
          <w:between w:val="nil"/>
        </w:pBdr>
        <w:ind w:left="284" w:hanging="284"/>
      </w:pPr>
      <w:r w:rsidRPr="000725D4">
        <w:t>Has emerging challenging behaviours.</w:t>
      </w:r>
    </w:p>
    <w:p w14:paraId="31B1EA70" w14:textId="77777777" w:rsidR="005A1836" w:rsidRPr="000725D4" w:rsidRDefault="00651896">
      <w:r w:rsidRPr="000725D4">
        <w:t>The DSL can take a case to the</w:t>
      </w:r>
      <w:hyperlink r:id="rId64">
        <w:r w:rsidRPr="000725D4">
          <w:rPr>
            <w:u w:val="single"/>
          </w:rPr>
          <w:t xml:space="preserve"> Early Help</w:t>
        </w:r>
      </w:hyperlink>
      <w:r w:rsidRPr="000725D4">
        <w:t xml:space="preserve"> to get multi-agency support.</w:t>
      </w:r>
    </w:p>
    <w:p w14:paraId="31B1EA71" w14:textId="77777777" w:rsidR="005A1836" w:rsidRPr="000725D4" w:rsidRDefault="00651896">
      <w:r w:rsidRPr="000725D4">
        <w:t xml:space="preserve">If early help and/or other support is appropriate, the case will be kept under constant review and consideration given to a referral to children’s social care if the child’s situation doesn’t appear to be improving. The DSL is aware of the local escalation policy and procedures. We work closely with local professional agencies including social care, the police, health services and other services including voluntary organisations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w:t>
      </w:r>
    </w:p>
    <w:p w14:paraId="31B1EA72" w14:textId="2968BF3B" w:rsidR="005A1836" w:rsidRPr="000725D4" w:rsidRDefault="4A13A208">
      <w:pPr>
        <w:spacing w:after="0"/>
      </w:pPr>
      <w:r w:rsidRPr="000725D4">
        <w:t>As part of meeting a child’s needs we recognise the importance of sharing information between professionals and local agencies. 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bookmarkStart w:id="76" w:name="_heading=h.43ky6rz" w:colFirst="0" w:colLast="0"/>
    <w:bookmarkEnd w:id="76"/>
    <w:p w14:paraId="31B1EA73" w14:textId="77777777" w:rsidR="005A1836" w:rsidRPr="000725D4" w:rsidRDefault="00651896">
      <w:pPr>
        <w:spacing w:after="0"/>
      </w:pPr>
      <w:r w:rsidRPr="000725D4">
        <w:fldChar w:fldCharType="begin"/>
      </w:r>
      <w:r w:rsidRPr="000725D4">
        <w:instrText xml:space="preserve"> HYPERLINK "https://rbwmsafeguardingpartnership.org.uk/p/safeguarding-children/early-help-and-intervention" \h </w:instrText>
      </w:r>
      <w:r w:rsidRPr="000725D4">
        <w:fldChar w:fldCharType="separate"/>
      </w:r>
      <w:r w:rsidRPr="000725D4">
        <w:rPr>
          <w:u w:val="single"/>
        </w:rPr>
        <w:t>Early Help Strategy</w:t>
      </w:r>
      <w:r w:rsidRPr="000725D4">
        <w:rPr>
          <w:u w:val="single"/>
        </w:rPr>
        <w:fldChar w:fldCharType="end"/>
      </w:r>
      <w:r w:rsidRPr="000725D4">
        <w:fldChar w:fldCharType="begin"/>
      </w:r>
      <w:r w:rsidRPr="000725D4">
        <w:instrText xml:space="preserve"> HYPERLINK "https://kingstonandrichmondsafeguardingchildrenpartnership.org.uk/media/upload/fck/file/EH%20Partnership%20Strategy%209%20Nov%202020%20(1)F.pdf" </w:instrText>
      </w:r>
      <w:r w:rsidRPr="000725D4">
        <w:fldChar w:fldCharType="separate"/>
      </w:r>
    </w:p>
    <w:p w14:paraId="31B1EA74" w14:textId="77777777" w:rsidR="005A1836" w:rsidRPr="000725D4" w:rsidRDefault="00651896">
      <w:pPr>
        <w:spacing w:after="0"/>
      </w:pPr>
      <w:r w:rsidRPr="000725D4">
        <w:fldChar w:fldCharType="end"/>
      </w:r>
      <w:r w:rsidRPr="000725D4">
        <w:fldChar w:fldCharType="begin"/>
      </w:r>
      <w:r w:rsidRPr="000725D4">
        <w:instrText xml:space="preserve"> HYPERLINK "https://kingstonandrichmondsafeguardingchildrenpartnership.org.uk/media/upload/fck/file/EH%20Partnership%20Strategy%209%20Nov%202020%20(1)F.pdf" </w:instrText>
      </w:r>
      <w:r w:rsidRPr="000725D4">
        <w:fldChar w:fldCharType="separate"/>
      </w:r>
    </w:p>
    <w:p w14:paraId="31B1EA75" w14:textId="77777777" w:rsidR="005A1836" w:rsidRPr="000725D4" w:rsidRDefault="00651896">
      <w:pPr>
        <w:spacing w:after="0"/>
        <w:rPr>
          <w:b/>
        </w:rPr>
      </w:pPr>
      <w:r w:rsidRPr="000725D4">
        <w:lastRenderedPageBreak/>
        <w:fldChar w:fldCharType="end"/>
      </w:r>
    </w:p>
    <w:p w14:paraId="31B1EA76" w14:textId="77777777" w:rsidR="005A1836" w:rsidRPr="000725D4" w:rsidRDefault="2AB6CB26" w:rsidP="007F3F1A">
      <w:pPr>
        <w:pStyle w:val="Heading1"/>
        <w:rPr>
          <w:color w:val="auto"/>
        </w:rPr>
      </w:pPr>
      <w:bookmarkStart w:id="77" w:name="_Toc139534670"/>
      <w:r w:rsidRPr="000725D4">
        <w:rPr>
          <w:color w:val="auto"/>
        </w:rPr>
        <w:t>What to do if staff are concerned about a child’s welfare</w:t>
      </w:r>
      <w:bookmarkEnd w:id="77"/>
    </w:p>
    <w:p w14:paraId="31B1EA77" w14:textId="015D1D56" w:rsidR="005A1836" w:rsidRPr="000725D4" w:rsidRDefault="4A13A208">
      <w:pPr>
        <w:spacing w:after="0"/>
      </w:pPr>
      <w:r w:rsidRPr="000725D4">
        <w:t>If staff have any concerns about a child’s welfare, they must act on them immediately. Any concerns regarding indicators of abuse or neglect or signs that a child may be experiencing a safeguarding issue should be recorded on a concern form and passed to the DSL or Deputy DSL. For physical signs of abuse, a body map can also be used (appendix 3). Concerns can also be discussed in person with the DSL but the details of the concern should be recorded in writing.</w:t>
      </w:r>
    </w:p>
    <w:p w14:paraId="31B1EA78" w14:textId="77777777" w:rsidR="005A1836" w:rsidRPr="000725D4" w:rsidRDefault="005A1836">
      <w:pPr>
        <w:spacing w:after="0"/>
      </w:pPr>
    </w:p>
    <w:p w14:paraId="31B1EA79" w14:textId="353BE20F" w:rsidR="005A1836" w:rsidRPr="000725D4" w:rsidRDefault="4A13A208">
      <w:pPr>
        <w:spacing w:after="0"/>
      </w:pPr>
      <w:r w:rsidRPr="000725D4">
        <w:t xml:space="preserve">There will be occasions when staff may suspect that a </w:t>
      </w:r>
      <w:r w:rsidR="00BB0A20" w:rsidRPr="000725D4">
        <w:t>child</w:t>
      </w:r>
      <w:r w:rsidRPr="000725D4">
        <w:t xml:space="preserve"> may be at risk, but have no ‘real’ evidence. The child’s behaviour may have changed, their artwork could be bizarre, they may write stories or poetry that reveal confusion or distress, or physical or inconclusive signs may have been noticed.</w:t>
      </w:r>
    </w:p>
    <w:p w14:paraId="31B1EA7A" w14:textId="77777777" w:rsidR="005A1836" w:rsidRPr="000725D4" w:rsidRDefault="005A1836">
      <w:pPr>
        <w:spacing w:after="0"/>
      </w:pPr>
    </w:p>
    <w:p w14:paraId="31B1EA7B" w14:textId="2D777389" w:rsidR="005A1836" w:rsidRPr="000725D4" w:rsidRDefault="00CF5DF8">
      <w:pPr>
        <w:spacing w:after="200"/>
      </w:pPr>
      <w:r>
        <w:t>Woven Nursery and Preschool</w:t>
      </w:r>
      <w:r w:rsidR="002316D6" w:rsidRPr="000725D4">
        <w:t xml:space="preserve"> </w:t>
      </w:r>
      <w:r w:rsidR="4A13A208" w:rsidRPr="000725D4">
        <w:t>recognises that the signs may be due to a variety of factors, for example a parent has moved out, a pet has died, a grandparent is very ill or an accident has occurred. However, they may also indicate a child is being abused or is in need of safeguarding.</w:t>
      </w:r>
    </w:p>
    <w:p w14:paraId="31B1EA7C" w14:textId="77777777" w:rsidR="005A1836" w:rsidRPr="000725D4" w:rsidRDefault="00651896">
      <w:pPr>
        <w:spacing w:after="200"/>
      </w:pPr>
      <w:r w:rsidRPr="000725D4">
        <w:t>In these circumstances staff will exercise professional curiosity and will try to give the child the opportunity to talk. It is fine for staff to ask the pupil if they are OK or if they can help in any way.</w:t>
      </w:r>
    </w:p>
    <w:p w14:paraId="31B1EA7D" w14:textId="7A92AC4C" w:rsidR="005A1836" w:rsidRPr="000725D4" w:rsidRDefault="4A13A208">
      <w:pPr>
        <w:spacing w:after="200"/>
      </w:pPr>
      <w:r w:rsidRPr="000725D4">
        <w:t xml:space="preserve">Staff should use the concern form to record these early concerns and give the completed form to the DSL. </w:t>
      </w:r>
    </w:p>
    <w:p w14:paraId="31B1EA7E" w14:textId="435CD347" w:rsidR="005A1836" w:rsidRPr="000725D4" w:rsidRDefault="4A13A208">
      <w:pPr>
        <w:spacing w:after="200"/>
      </w:pPr>
      <w:r w:rsidRPr="000725D4">
        <w:t>Following an initial conversation with the child, if the member of staff remains concerned, they should discuss their concerns with the DSL and put them in writing.</w:t>
      </w:r>
    </w:p>
    <w:p w14:paraId="31B1EA7F" w14:textId="77777777" w:rsidR="005A1836" w:rsidRPr="000725D4" w:rsidRDefault="00651896">
      <w:pPr>
        <w:spacing w:after="0"/>
      </w:pPr>
      <w:r w:rsidRPr="000725D4">
        <w:t>If the pupil does begin to reveal that they are being harmed, staff should follow the advice below regarding a pupil making a disclosure.</w:t>
      </w:r>
    </w:p>
    <w:p w14:paraId="31B1EA80" w14:textId="77777777" w:rsidR="005A1836" w:rsidRPr="000725D4" w:rsidRDefault="005A1836">
      <w:pPr>
        <w:spacing w:after="0"/>
      </w:pPr>
    </w:p>
    <w:p w14:paraId="31B1EA81" w14:textId="77777777" w:rsidR="005A1836" w:rsidRPr="000725D4" w:rsidRDefault="005A1836">
      <w:pPr>
        <w:spacing w:after="0"/>
      </w:pPr>
    </w:p>
    <w:p w14:paraId="31B1EA82" w14:textId="0ECCA8E1" w:rsidR="005A1836" w:rsidRPr="000725D4" w:rsidRDefault="2AB6CB26" w:rsidP="007F3F1A">
      <w:pPr>
        <w:pStyle w:val="Heading1"/>
        <w:rPr>
          <w:color w:val="auto"/>
        </w:rPr>
      </w:pPr>
      <w:bookmarkStart w:id="78" w:name="_Toc139534671"/>
      <w:r w:rsidRPr="000725D4">
        <w:rPr>
          <w:color w:val="auto"/>
        </w:rPr>
        <w:t>What to do if a child discloses to a member of staff</w:t>
      </w:r>
      <w:bookmarkEnd w:id="78"/>
      <w:r w:rsidR="4A13A208" w:rsidRPr="000725D4">
        <w:rPr>
          <w:color w:val="auto"/>
        </w:rPr>
        <w:tab/>
      </w:r>
    </w:p>
    <w:p w14:paraId="31B1EA83" w14:textId="77777777" w:rsidR="005A1836" w:rsidRPr="000725D4" w:rsidRDefault="00651896">
      <w:pPr>
        <w:pBdr>
          <w:top w:val="nil"/>
          <w:left w:val="nil"/>
          <w:bottom w:val="nil"/>
          <w:right w:val="nil"/>
          <w:between w:val="nil"/>
        </w:pBdr>
        <w:tabs>
          <w:tab w:val="left" w:pos="440"/>
          <w:tab w:val="right" w:pos="9016"/>
        </w:tabs>
        <w:spacing w:after="0" w:line="240" w:lineRule="auto"/>
      </w:pPr>
      <w:r w:rsidRPr="000725D4">
        <w:t>Remember the seven Rs: receive; reassure; respond; report; record; remember; review (see appendix 5 for more details).</w:t>
      </w:r>
    </w:p>
    <w:p w14:paraId="31B1EA84" w14:textId="77777777" w:rsidR="005A1836" w:rsidRPr="000725D4" w:rsidRDefault="005A1836">
      <w:pPr>
        <w:pBdr>
          <w:top w:val="nil"/>
          <w:left w:val="nil"/>
          <w:bottom w:val="nil"/>
          <w:right w:val="nil"/>
          <w:between w:val="nil"/>
        </w:pBdr>
        <w:tabs>
          <w:tab w:val="left" w:pos="440"/>
          <w:tab w:val="right" w:pos="9016"/>
        </w:tabs>
        <w:spacing w:after="0" w:line="240" w:lineRule="auto"/>
      </w:pPr>
    </w:p>
    <w:p w14:paraId="31B1EA85" w14:textId="77777777" w:rsidR="005A1836" w:rsidRPr="000725D4" w:rsidRDefault="00651896">
      <w:r w:rsidRPr="000725D4">
        <w:t>We recognise that it takes a lot of courage for a child to disclose they are being abused. They may feel ashamed, guilty or scared, their abuser may have threatened that something will happen if they tell, they may have lost all trust in adults or believe that what has happened is their fault. Sometimes they may not be aware that what is happening is abuse.</w:t>
      </w:r>
    </w:p>
    <w:p w14:paraId="31B1EA86" w14:textId="77777777" w:rsidR="005A1836" w:rsidRPr="000725D4" w:rsidRDefault="00651896">
      <w:r w:rsidRPr="000725D4">
        <w:lastRenderedPageBreak/>
        <w:t>A child who makes a disclosure may have to tell their story on a number of subsequent occasions to the police and/or social workers. Therefore, it is vital that their first experience of talking to a trusted adult is a positive one.</w:t>
      </w:r>
    </w:p>
    <w:p w14:paraId="31B1EA87" w14:textId="77777777" w:rsidR="005A1836" w:rsidRPr="000725D4" w:rsidRDefault="00651896">
      <w:r w:rsidRPr="000725D4">
        <w:t xml:space="preserve">For some extra help: </w:t>
      </w:r>
      <w:hyperlink r:id="rId65">
        <w:r w:rsidRPr="000725D4">
          <w:rPr>
            <w:u w:val="single"/>
          </w:rPr>
          <w:t>NSPCC Responding to a child's disclosure of abuse</w:t>
        </w:r>
      </w:hyperlink>
    </w:p>
    <w:p w14:paraId="31B1EA88" w14:textId="77777777" w:rsidR="005A1836" w:rsidRPr="000725D4" w:rsidRDefault="00651896">
      <w:r w:rsidRPr="000725D4">
        <w:t>During their conversation with the pupil staff will:</w:t>
      </w:r>
    </w:p>
    <w:p w14:paraId="31B1EA89" w14:textId="77777777" w:rsidR="005A1836" w:rsidRPr="000725D4" w:rsidRDefault="2AB6CB26">
      <w:pPr>
        <w:numPr>
          <w:ilvl w:val="0"/>
          <w:numId w:val="14"/>
        </w:numPr>
        <w:pBdr>
          <w:top w:val="nil"/>
          <w:left w:val="nil"/>
          <w:bottom w:val="nil"/>
          <w:right w:val="nil"/>
          <w:between w:val="nil"/>
        </w:pBdr>
        <w:spacing w:after="80"/>
        <w:ind w:left="284" w:hanging="284"/>
      </w:pPr>
      <w:r w:rsidRPr="000725D4">
        <w:t>listen to what the child has to say and allow them to speak freely</w:t>
      </w:r>
    </w:p>
    <w:p w14:paraId="31B1EA8A" w14:textId="763375BC" w:rsidR="005A1836" w:rsidRPr="000725D4" w:rsidRDefault="2AB6CB26" w:rsidP="4A13A208">
      <w:pPr>
        <w:numPr>
          <w:ilvl w:val="0"/>
          <w:numId w:val="14"/>
        </w:numPr>
        <w:pBdr>
          <w:top w:val="nil"/>
          <w:left w:val="nil"/>
          <w:bottom w:val="nil"/>
          <w:right w:val="nil"/>
          <w:between w:val="nil"/>
        </w:pBdr>
        <w:spacing w:after="80"/>
        <w:ind w:left="284" w:hanging="284"/>
      </w:pPr>
      <w:r w:rsidRPr="000725D4">
        <w:t>remain calm and not overact or act shocked or disgusted – the child may stop talking if they feel they are upsetting the listener</w:t>
      </w:r>
    </w:p>
    <w:p w14:paraId="31B1EA8B" w14:textId="77777777" w:rsidR="005A1836" w:rsidRPr="000725D4" w:rsidRDefault="2AB6CB26">
      <w:pPr>
        <w:numPr>
          <w:ilvl w:val="0"/>
          <w:numId w:val="14"/>
        </w:numPr>
        <w:pBdr>
          <w:top w:val="nil"/>
          <w:left w:val="nil"/>
          <w:bottom w:val="nil"/>
          <w:right w:val="nil"/>
          <w:between w:val="nil"/>
        </w:pBdr>
        <w:spacing w:after="80"/>
        <w:ind w:left="284" w:hanging="284"/>
      </w:pPr>
      <w:r w:rsidRPr="000725D4">
        <w:t>reassure the child that it is not their fault and that they have done the right thing in telling someone</w:t>
      </w:r>
    </w:p>
    <w:p w14:paraId="31B1EA8C" w14:textId="0D89BDD2" w:rsidR="005A1836" w:rsidRPr="000725D4" w:rsidRDefault="2AB6CB26" w:rsidP="4A13A208">
      <w:pPr>
        <w:numPr>
          <w:ilvl w:val="0"/>
          <w:numId w:val="14"/>
        </w:numPr>
        <w:pBdr>
          <w:top w:val="nil"/>
          <w:left w:val="nil"/>
          <w:bottom w:val="nil"/>
          <w:right w:val="nil"/>
          <w:between w:val="nil"/>
        </w:pBdr>
        <w:spacing w:after="80"/>
        <w:ind w:left="284" w:hanging="284"/>
      </w:pPr>
      <w:r w:rsidRPr="000725D4">
        <w:t>not be afraid of silences – staff must remember how difficult it is for the child and allow them time to talk</w:t>
      </w:r>
    </w:p>
    <w:p w14:paraId="31B1EA8D" w14:textId="77777777" w:rsidR="005A1836" w:rsidRPr="000725D4" w:rsidRDefault="2AB6CB26">
      <w:pPr>
        <w:numPr>
          <w:ilvl w:val="0"/>
          <w:numId w:val="14"/>
        </w:numPr>
        <w:pBdr>
          <w:top w:val="nil"/>
          <w:left w:val="nil"/>
          <w:bottom w:val="nil"/>
          <w:right w:val="nil"/>
          <w:between w:val="nil"/>
        </w:pBdr>
        <w:spacing w:after="80"/>
        <w:ind w:left="284" w:hanging="284"/>
      </w:pPr>
      <w:r w:rsidRPr="000725D4">
        <w:t>take what the child is disclosing seriously</w:t>
      </w:r>
    </w:p>
    <w:p w14:paraId="31B1EA8E" w14:textId="77777777" w:rsidR="005A1836" w:rsidRPr="000725D4" w:rsidRDefault="2AB6CB26">
      <w:pPr>
        <w:numPr>
          <w:ilvl w:val="0"/>
          <w:numId w:val="14"/>
        </w:numPr>
        <w:pBdr>
          <w:top w:val="nil"/>
          <w:left w:val="nil"/>
          <w:bottom w:val="nil"/>
          <w:right w:val="nil"/>
          <w:between w:val="nil"/>
        </w:pBdr>
        <w:spacing w:after="80"/>
        <w:ind w:left="284" w:hanging="284"/>
      </w:pPr>
      <w:r w:rsidRPr="000725D4">
        <w:t>ask open questions and avoid asking leading questions</w:t>
      </w:r>
    </w:p>
    <w:p w14:paraId="31B1EA8F" w14:textId="77777777" w:rsidR="005A1836" w:rsidRPr="000725D4" w:rsidRDefault="2AB6CB26">
      <w:pPr>
        <w:numPr>
          <w:ilvl w:val="0"/>
          <w:numId w:val="14"/>
        </w:numPr>
        <w:pBdr>
          <w:top w:val="nil"/>
          <w:left w:val="nil"/>
          <w:bottom w:val="nil"/>
          <w:right w:val="nil"/>
          <w:between w:val="nil"/>
        </w:pBdr>
        <w:spacing w:after="80"/>
        <w:ind w:left="284" w:hanging="284"/>
      </w:pPr>
      <w:r w:rsidRPr="000725D4">
        <w:t>avoid jumping to conclusions, speculation or make accusations</w:t>
      </w:r>
    </w:p>
    <w:p w14:paraId="31B1EA90" w14:textId="77777777" w:rsidR="005A1836" w:rsidRPr="000725D4" w:rsidRDefault="2AB6CB26">
      <w:pPr>
        <w:numPr>
          <w:ilvl w:val="0"/>
          <w:numId w:val="14"/>
        </w:numPr>
        <w:pBdr>
          <w:top w:val="nil"/>
          <w:left w:val="nil"/>
          <w:bottom w:val="nil"/>
          <w:right w:val="nil"/>
          <w:between w:val="nil"/>
        </w:pBdr>
        <w:spacing w:after="80"/>
        <w:ind w:left="284" w:hanging="284"/>
      </w:pPr>
      <w:r w:rsidRPr="000725D4">
        <w:t>not automatically offer any physical touch as comfort. It may be anything but comforting to a child who is being abused</w:t>
      </w:r>
    </w:p>
    <w:p w14:paraId="31B1EA91" w14:textId="77777777" w:rsidR="005A1836" w:rsidRPr="000725D4" w:rsidRDefault="2AB6CB26">
      <w:pPr>
        <w:numPr>
          <w:ilvl w:val="0"/>
          <w:numId w:val="14"/>
        </w:numPr>
        <w:pBdr>
          <w:top w:val="nil"/>
          <w:left w:val="nil"/>
          <w:bottom w:val="nil"/>
          <w:right w:val="nil"/>
          <w:between w:val="nil"/>
        </w:pBdr>
        <w:spacing w:after="80"/>
        <w:ind w:left="284" w:hanging="284"/>
      </w:pPr>
      <w:r w:rsidRPr="000725D4">
        <w:t>avoid admonishing the child for not disclosing sooner. Saying things such as ‘I do wish you had told me about it when it started’ may be the staff member’s way of being supportive, but may be interpreted by the child to mean they have done something wrong. There are multiple reasons why children delay disclosing</w:t>
      </w:r>
    </w:p>
    <w:p w14:paraId="31B1EA92" w14:textId="77777777" w:rsidR="005A1836" w:rsidRPr="000725D4" w:rsidRDefault="2AB6CB26">
      <w:pPr>
        <w:numPr>
          <w:ilvl w:val="0"/>
          <w:numId w:val="14"/>
        </w:numPr>
        <w:pBdr>
          <w:top w:val="nil"/>
          <w:left w:val="nil"/>
          <w:bottom w:val="nil"/>
          <w:right w:val="nil"/>
          <w:between w:val="nil"/>
        </w:pBdr>
        <w:spacing w:after="80"/>
        <w:ind w:left="284" w:hanging="284"/>
      </w:pPr>
      <w:r w:rsidRPr="000725D4">
        <w:t>tell the child what will happen next</w:t>
      </w:r>
    </w:p>
    <w:p w14:paraId="31B1EA93" w14:textId="28FB6B9D" w:rsidR="005A1836" w:rsidRPr="000725D4" w:rsidRDefault="4A13A208">
      <w:r w:rsidRPr="000725D4">
        <w:t xml:space="preserve">If a child talks to any member of staff about any risks to their safety or wellbeing the staff member will let the child know that they will have to pass the information on. Staff are not allowed to keep secrets. </w:t>
      </w:r>
    </w:p>
    <w:p w14:paraId="31B1EA94" w14:textId="003C6F3C" w:rsidR="005A1836" w:rsidRPr="000725D4" w:rsidRDefault="4A13A208">
      <w:r w:rsidRPr="000725D4">
        <w:t>The member of staff should write up their conversation as soon as possible on the concern form in the child’s own words. Staff should make this a matter of priority. The record should be signed and dated, the member of staff’s name should be printed and it should also detail where the disclosure was made and who else was present. For physical signs of abuse, a body map can also be used (appendix 3).The record should be handed to the DSL.</w:t>
      </w:r>
    </w:p>
    <w:p w14:paraId="31B1EA95" w14:textId="77777777" w:rsidR="005A1836" w:rsidRPr="000725D4" w:rsidRDefault="005A1836">
      <w:pPr>
        <w:spacing w:after="0"/>
        <w:rPr>
          <w:b/>
        </w:rPr>
      </w:pPr>
    </w:p>
    <w:p w14:paraId="31B1EA96" w14:textId="77777777" w:rsidR="005A1836" w:rsidRPr="000725D4" w:rsidRDefault="2AB6CB26" w:rsidP="007F3F1A">
      <w:pPr>
        <w:pStyle w:val="Heading1"/>
        <w:rPr>
          <w:color w:val="auto"/>
        </w:rPr>
      </w:pPr>
      <w:bookmarkStart w:id="79" w:name="_Toc139534672"/>
      <w:r w:rsidRPr="000725D4">
        <w:rPr>
          <w:color w:val="auto"/>
        </w:rPr>
        <w:t>Notifying parents</w:t>
      </w:r>
      <w:bookmarkEnd w:id="79"/>
    </w:p>
    <w:p w14:paraId="31B1EA97" w14:textId="30C0CBAB" w:rsidR="005A1836" w:rsidRPr="000725D4" w:rsidRDefault="4A13A208">
      <w:r w:rsidRPr="000725D4">
        <w:t>The setting will normally seek to discuss any concerns about a child with their parents first. This must be handled sensitively and the DSL will make contact with the parent in the event of a concern, suspicion or disclosure.</w:t>
      </w:r>
    </w:p>
    <w:p w14:paraId="31B1EA98" w14:textId="5D87416A" w:rsidR="005A1836" w:rsidRPr="000725D4" w:rsidRDefault="4A13A208">
      <w:r w:rsidRPr="000725D4">
        <w:lastRenderedPageBreak/>
        <w:t>However, if the setting believes that notifying parents could increase the risk to the child or exacerbate the problem, advice will first be sought from the Single Point of Access.</w:t>
      </w:r>
    </w:p>
    <w:p w14:paraId="31B1EA99" w14:textId="77777777" w:rsidR="005A1836" w:rsidRPr="000725D4" w:rsidRDefault="00651896">
      <w:pPr>
        <w:spacing w:after="0"/>
      </w:pPr>
      <w:r w:rsidRPr="000725D4">
        <w:t xml:space="preserve">Where there are concerns about forced marriage, honour based abuse or any harmful practice, parents should not be informed a referral is being made as to do so may place the child at a significantly increased risk. </w:t>
      </w:r>
    </w:p>
    <w:p w14:paraId="31B1EA9A" w14:textId="77777777" w:rsidR="005A1836" w:rsidRPr="000725D4" w:rsidRDefault="005A1836">
      <w:pPr>
        <w:spacing w:after="0"/>
      </w:pPr>
    </w:p>
    <w:p w14:paraId="31B1EA9B" w14:textId="77777777" w:rsidR="005A1836" w:rsidRPr="000725D4" w:rsidRDefault="005A1836">
      <w:pPr>
        <w:spacing w:after="0"/>
      </w:pPr>
    </w:p>
    <w:p w14:paraId="31B1EA9C" w14:textId="77777777" w:rsidR="005A1836" w:rsidRPr="000725D4" w:rsidRDefault="2AB6CB26" w:rsidP="007F3F1A">
      <w:pPr>
        <w:pStyle w:val="Heading1"/>
        <w:rPr>
          <w:color w:val="auto"/>
        </w:rPr>
      </w:pPr>
      <w:bookmarkStart w:id="80" w:name="_Toc139534673"/>
      <w:r w:rsidRPr="000725D4">
        <w:rPr>
          <w:color w:val="auto"/>
        </w:rPr>
        <w:t>Making a referral to the Single Point of Access (SPA)</w:t>
      </w:r>
      <w:bookmarkEnd w:id="80"/>
      <w:r w:rsidR="00651896" w:rsidRPr="000725D4">
        <w:rPr>
          <w:color w:val="auto"/>
        </w:rPr>
        <w:tab/>
      </w:r>
    </w:p>
    <w:p w14:paraId="31B1EA9D" w14:textId="183EAFF5" w:rsidR="005A1836" w:rsidRPr="000725D4" w:rsidRDefault="00651896">
      <w:r w:rsidRPr="000725D4">
        <w:t xml:space="preserve">Concerns about a </w:t>
      </w:r>
      <w:r w:rsidR="009F29A9" w:rsidRPr="000725D4">
        <w:t>child</w:t>
      </w:r>
      <w:r w:rsidRPr="000725D4">
        <w:t xml:space="preserve"> or a disclosure should be discussed with the DSL who will help decide whether a referral to the </w:t>
      </w:r>
      <w:r w:rsidR="00F31604">
        <w:t>Multi Agency Safehuarding Hub</w:t>
      </w:r>
      <w:r w:rsidRPr="000725D4">
        <w:t xml:space="preserve"> </w:t>
      </w:r>
      <w:r w:rsidR="00B57922">
        <w:t xml:space="preserve">or Local and Community Support Service (LSCC) </w:t>
      </w:r>
      <w:r w:rsidRPr="000725D4">
        <w:t>is appropriate. If a referral is needed then the DSL should make it. However, anyone, including children, can make a referral and if for any reason a staff member thinks a referral is appropriate and one hasn’t been made, they can and should consider making a referral themselves.</w:t>
      </w:r>
    </w:p>
    <w:p w14:paraId="31B1EA9E" w14:textId="24C2D8E5" w:rsidR="005A1836" w:rsidRPr="000725D4" w:rsidRDefault="4A13A208">
      <w:r w:rsidRPr="000725D4">
        <w:t xml:space="preserve">The child (subject to their age and understanding) and the parents will be told that a referral is being made, unless to do so would increase the risk to the </w:t>
      </w:r>
      <w:r w:rsidR="002F0318" w:rsidRPr="000725D4">
        <w:t>child</w:t>
      </w:r>
      <w:r w:rsidRPr="000725D4">
        <w:t>.</w:t>
      </w:r>
    </w:p>
    <w:p w14:paraId="31B1EA9F" w14:textId="304BA2C4" w:rsidR="005A1836" w:rsidRPr="000725D4" w:rsidRDefault="00651896">
      <w:r w:rsidRPr="000725D4">
        <w:t>If you have not had any feedback from</w:t>
      </w:r>
      <w:r w:rsidR="00F31604">
        <w:t xml:space="preserve"> MASH</w:t>
      </w:r>
      <w:r w:rsidR="00B57922">
        <w:t xml:space="preserve">/LCSS </w:t>
      </w:r>
      <w:r w:rsidRPr="000725D4">
        <w:t>within 72 hours of making the referral, you must follow this up.</w:t>
      </w:r>
    </w:p>
    <w:p w14:paraId="31B1EAA0" w14:textId="07E29B72" w:rsidR="005A1836" w:rsidRPr="000725D4" w:rsidRDefault="4A13A208">
      <w:r w:rsidRPr="000725D4">
        <w:t xml:space="preserve">If after a referral the child’s situation does not appear to be improving, the DSL (or whoever made the referral) should press for re-consideration to ensure their concerns have been addressed, and most importantly the child’s situation improves. </w:t>
      </w:r>
    </w:p>
    <w:p w14:paraId="31B1EAA1" w14:textId="6853E5FB" w:rsidR="005A1836" w:rsidRPr="000725D4" w:rsidRDefault="4A13A208">
      <w:r w:rsidRPr="000725D4">
        <w:t>If a child is in immediate danger or is at risk of harm, a referral should be made to</w:t>
      </w:r>
      <w:r w:rsidR="00B57922">
        <w:t xml:space="preserve"> MASH</w:t>
      </w:r>
      <w:r w:rsidRPr="000725D4">
        <w:t xml:space="preserve"> and/or the police immediately. Anybody can make a referral.</w:t>
      </w:r>
    </w:p>
    <w:p w14:paraId="31B1EAA2" w14:textId="77777777" w:rsidR="005A1836" w:rsidRPr="000725D4" w:rsidRDefault="00651896">
      <w:pPr>
        <w:spacing w:line="280" w:lineRule="auto"/>
      </w:pPr>
      <w:r w:rsidRPr="000725D4">
        <w:t xml:space="preserve">Where referrals are not made by the DSL, the DSL should be informed as soon as possible. </w:t>
      </w:r>
    </w:p>
    <w:p w14:paraId="31B1EAA3" w14:textId="0BF77C57" w:rsidR="005A1836" w:rsidRPr="000725D4" w:rsidRDefault="00B57922">
      <w:r>
        <w:rPr>
          <w:b/>
        </w:rPr>
        <w:t>MASH – 0345 050 7666</w:t>
      </w:r>
    </w:p>
    <w:p w14:paraId="31B1EAA4" w14:textId="31BCF430" w:rsidR="005A1836" w:rsidRPr="000725D4" w:rsidRDefault="00651896">
      <w:r w:rsidRPr="000725D4">
        <w:rPr>
          <w:b/>
        </w:rPr>
        <w:t xml:space="preserve">OUT OF HOURS: </w:t>
      </w:r>
      <w:r w:rsidR="00B57922" w:rsidRPr="00B57922">
        <w:rPr>
          <w:b/>
          <w:bCs/>
        </w:rPr>
        <w:t>0800 833 408</w:t>
      </w:r>
    </w:p>
    <w:p w14:paraId="31B1EAA6" w14:textId="40F31583" w:rsidR="005A1836" w:rsidRPr="00B57922" w:rsidRDefault="00B57922">
      <w:pPr>
        <w:spacing w:after="0"/>
        <w:rPr>
          <w:rFonts w:asciiTheme="minorHAnsi" w:hAnsiTheme="minorHAnsi" w:cstheme="minorHAnsi"/>
        </w:rPr>
      </w:pPr>
      <w:r w:rsidRPr="00B57922">
        <w:rPr>
          <w:rFonts w:asciiTheme="minorHAnsi" w:hAnsiTheme="minorHAnsi" w:cstheme="minorHAnsi"/>
          <w:shd w:val="clear" w:color="auto" w:fill="FFFFFF"/>
        </w:rPr>
        <w:t>If you have a concern about a child/family but it is not an immediate safeguarding concern, then you should look at the Threshold of Needs matrix in the </w:t>
      </w:r>
      <w:hyperlink r:id="rId66" w:history="1">
        <w:r w:rsidRPr="00B57922">
          <w:rPr>
            <w:rStyle w:val="Hyperlink"/>
            <w:rFonts w:asciiTheme="minorHAnsi" w:hAnsiTheme="minorHAnsi" w:cstheme="minorHAnsi"/>
            <w:color w:val="auto"/>
            <w:shd w:val="clear" w:color="auto" w:fill="FFFFFF"/>
          </w:rPr>
          <w:t>Multi-Agency Toolkit</w:t>
        </w:r>
      </w:hyperlink>
      <w:r w:rsidRPr="00B57922">
        <w:rPr>
          <w:rFonts w:asciiTheme="minorHAnsi" w:hAnsiTheme="minorHAnsi" w:cstheme="minorHAnsi"/>
          <w:shd w:val="clear" w:color="auto" w:fill="FFFFFF"/>
        </w:rPr>
        <w:t>.</w:t>
      </w:r>
    </w:p>
    <w:p w14:paraId="31B1EAA7" w14:textId="77777777" w:rsidR="005A1836" w:rsidRPr="000725D4" w:rsidRDefault="005A1836">
      <w:pPr>
        <w:spacing w:after="0"/>
      </w:pPr>
    </w:p>
    <w:p w14:paraId="31B1EAA8" w14:textId="77777777" w:rsidR="005A1836" w:rsidRPr="000725D4" w:rsidRDefault="2AB6CB26" w:rsidP="007F3F1A">
      <w:pPr>
        <w:pStyle w:val="Heading1"/>
        <w:rPr>
          <w:color w:val="auto"/>
        </w:rPr>
      </w:pPr>
      <w:bookmarkStart w:id="81" w:name="_Toc139534674"/>
      <w:r w:rsidRPr="000725D4">
        <w:rPr>
          <w:color w:val="auto"/>
        </w:rPr>
        <w:t>Support for staff</w:t>
      </w:r>
      <w:bookmarkEnd w:id="81"/>
    </w:p>
    <w:p w14:paraId="31B1EAA9" w14:textId="6491CABD" w:rsidR="005A1836" w:rsidRPr="000725D4" w:rsidRDefault="00651896">
      <w:r w:rsidRPr="000725D4">
        <w:t>We recognise that staff working in the</w:t>
      </w:r>
      <w:r w:rsidR="00B57922">
        <w:t xml:space="preserve"> setting</w:t>
      </w:r>
      <w:r w:rsidRPr="000725D4">
        <w:t xml:space="preserve"> who have become involved with a child who has suffered harm, or appears to be likely to suffer harm, may find the situation stressful and upsetting.</w:t>
      </w:r>
    </w:p>
    <w:p w14:paraId="31B1EAAA" w14:textId="77777777" w:rsidR="005A1836" w:rsidRPr="000725D4" w:rsidRDefault="00651896">
      <w:pPr>
        <w:spacing w:after="360"/>
      </w:pPr>
      <w:r w:rsidRPr="000725D4">
        <w:t>We will support such staff by providing an opportunity to talk through their anxieties with the DSLs and to seek further support as appropriate.</w:t>
      </w:r>
    </w:p>
    <w:p w14:paraId="31B1EAAB" w14:textId="77777777" w:rsidR="005A1836" w:rsidRPr="000725D4" w:rsidRDefault="2AB6CB26" w:rsidP="007F3F1A">
      <w:pPr>
        <w:pStyle w:val="Heading1"/>
        <w:rPr>
          <w:color w:val="auto"/>
        </w:rPr>
      </w:pPr>
      <w:bookmarkStart w:id="82" w:name="_Toc139534675"/>
      <w:r w:rsidRPr="000725D4">
        <w:rPr>
          <w:color w:val="auto"/>
        </w:rPr>
        <w:lastRenderedPageBreak/>
        <w:t>Confidentiality</w:t>
      </w:r>
      <w:bookmarkEnd w:id="82"/>
      <w:r w:rsidR="00651896" w:rsidRPr="000725D4">
        <w:rPr>
          <w:color w:val="auto"/>
        </w:rPr>
        <w:tab/>
      </w:r>
    </w:p>
    <w:p w14:paraId="31B1EAAC" w14:textId="04D6FBDA" w:rsidR="005A1836" w:rsidRPr="000725D4" w:rsidRDefault="00B57922">
      <w:r>
        <w:t>Woven Nursery and Preschool</w:t>
      </w:r>
      <w:r w:rsidR="002316D6" w:rsidRPr="000725D4">
        <w:t xml:space="preserve"> </w:t>
      </w:r>
      <w:r w:rsidR="4A13A208" w:rsidRPr="000725D4">
        <w:t xml:space="preserve">recognises that to effectively meet a child’s needs, safeguard their welfare and protect them from harm, the school must contribute to inter-agency working in line with </w:t>
      </w:r>
      <w:hyperlink r:id="rId67">
        <w:r w:rsidR="4A13A208" w:rsidRPr="000725D4">
          <w:rPr>
            <w:u w:val="single"/>
          </w:rPr>
          <w:t>Working Together to Safeguard Children (2018)</w:t>
        </w:r>
      </w:hyperlink>
      <w:r w:rsidR="4A13A208" w:rsidRPr="000725D4">
        <w:t xml:space="preserve"> and share information between professionals and agencies where there are concerns.</w:t>
      </w:r>
    </w:p>
    <w:p w14:paraId="31B1EAAD" w14:textId="77777777" w:rsidR="005A1836" w:rsidRPr="000725D4" w:rsidRDefault="00651896">
      <w:r w:rsidRPr="000725D4">
        <w:t xml:space="preserve"> All staff must be aware that they have a professional responsibility to share information with other agencies in order to safeguard children and that the Data Protection Act 2018 and GDPR is not a barrier to sharing information where the failure to do so would place a child at risk of harm. </w:t>
      </w:r>
    </w:p>
    <w:p w14:paraId="31B1EAAE" w14:textId="77777777" w:rsidR="005A1836" w:rsidRPr="000725D4" w:rsidRDefault="00651896">
      <w:r w:rsidRPr="000725D4">
        <w:t>The DfE emphasises that: “The Data Protection Act 2018 and GDPR do not prevent, or limit, the sharing of information for the purposes of keeping children safe. Fears about sharing information must not be allowed to stand in the way of the need to promote the welfare and protect the safety of children.”</w:t>
      </w:r>
    </w:p>
    <w:p w14:paraId="31B1EAAF" w14:textId="130B87B9" w:rsidR="005A1836" w:rsidRPr="000725D4" w:rsidRDefault="4A13A208">
      <w:r w:rsidRPr="000725D4">
        <w:t xml:space="preserve">All staff must be aware that they cannot promise a child to keep secrets which might compromise the child’s safety or wellbeing. It is important that staff and volunteers tell the </w:t>
      </w:r>
      <w:r w:rsidR="005E4454" w:rsidRPr="000725D4">
        <w:t>child</w:t>
      </w:r>
      <w:r w:rsidRPr="000725D4">
        <w:t xml:space="preserve"> in a manner appropriate to the </w:t>
      </w:r>
      <w:r w:rsidR="005E4454" w:rsidRPr="000725D4">
        <w:t>child</w:t>
      </w:r>
      <w:r w:rsidRPr="000725D4">
        <w:t>’s age and development that they cannot promise complete confidentiality and that they may need to pass information on to other professionals to help to keep the child or other children safe.</w:t>
      </w:r>
    </w:p>
    <w:p w14:paraId="31B1EAB0" w14:textId="77777777" w:rsidR="005A1836" w:rsidRPr="000725D4" w:rsidRDefault="00651896">
      <w:r w:rsidRPr="000725D4">
        <w:t>However, we also recognise that all matters relating to child protection are personal to children and families. Therefore, in this respect they are confidential and the headteacher or DSLs will only disclose information about a pupil to other members of staff on a need to know basis.</w:t>
      </w:r>
    </w:p>
    <w:p w14:paraId="31B1EAB1" w14:textId="415AFC6F" w:rsidR="005A1836" w:rsidRPr="000725D4" w:rsidRDefault="00651896">
      <w:pPr>
        <w:spacing w:after="0"/>
      </w:pPr>
      <w:r w:rsidRPr="000725D4">
        <w:t xml:space="preserve">We will always undertake to share our intention to refer a child to </w:t>
      </w:r>
      <w:r w:rsidR="00B57922">
        <w:t>MASH</w:t>
      </w:r>
      <w:r w:rsidRPr="000725D4">
        <w:t xml:space="preserve"> with their parents and carers unless to do so could put the pupil at greater risk of harm, or impede a criminal investigation. If in doubt, we will consult with </w:t>
      </w:r>
      <w:r w:rsidR="00B57922">
        <w:t>MASH</w:t>
      </w:r>
      <w:r w:rsidRPr="000725D4">
        <w:t xml:space="preserve"> on this point.</w:t>
      </w:r>
    </w:p>
    <w:p w14:paraId="31B1EAB2" w14:textId="77777777" w:rsidR="005A1836" w:rsidRPr="000725D4" w:rsidRDefault="005A1836">
      <w:pPr>
        <w:spacing w:after="0"/>
        <w:rPr>
          <w:b/>
        </w:rPr>
      </w:pPr>
    </w:p>
    <w:p w14:paraId="31B1EAB3" w14:textId="77777777" w:rsidR="005A1836" w:rsidRPr="000725D4" w:rsidRDefault="005A1836">
      <w:pPr>
        <w:spacing w:after="0"/>
        <w:rPr>
          <w:b/>
        </w:rPr>
      </w:pPr>
    </w:p>
    <w:p w14:paraId="31B1EAB4" w14:textId="77777777" w:rsidR="005A1836" w:rsidRPr="000725D4" w:rsidRDefault="2AB6CB26" w:rsidP="007F3F1A">
      <w:pPr>
        <w:pStyle w:val="Heading1"/>
        <w:rPr>
          <w:color w:val="auto"/>
        </w:rPr>
      </w:pPr>
      <w:bookmarkStart w:id="83" w:name="_Toc139534676"/>
      <w:r w:rsidRPr="000725D4">
        <w:rPr>
          <w:color w:val="auto"/>
        </w:rPr>
        <w:t>Record Keeping</w:t>
      </w:r>
      <w:bookmarkEnd w:id="83"/>
      <w:r w:rsidR="00651896" w:rsidRPr="000725D4">
        <w:rPr>
          <w:color w:val="auto"/>
        </w:rPr>
        <w:tab/>
      </w:r>
    </w:p>
    <w:p w14:paraId="31B1EAB5" w14:textId="42CCA654" w:rsidR="005A1836" w:rsidRPr="000725D4" w:rsidRDefault="4A13A208">
      <w:r w:rsidRPr="000725D4">
        <w:t>Childrens’ safeguarding and child protection records will be stored securely and access to them will be appropriately limited. Records are stored in a locked filing box case on site, only the DSL and Deputy DSL have access.</w:t>
      </w:r>
    </w:p>
    <w:p w14:paraId="31B1EAB7" w14:textId="005863E6" w:rsidR="005A1836" w:rsidRPr="000725D4" w:rsidRDefault="003E0A0A" w:rsidP="4A13A208">
      <w:r w:rsidRPr="000725D4">
        <w:t>The</w:t>
      </w:r>
      <w:r w:rsidR="4A13A208" w:rsidRPr="000725D4">
        <w:t xml:space="preserve"> child</w:t>
      </w:r>
      <w:r w:rsidRPr="000725D4">
        <w:t>’s</w:t>
      </w:r>
      <w:r w:rsidR="00AA23F5" w:rsidRPr="000725D4">
        <w:t xml:space="preserve"> child</w:t>
      </w:r>
      <w:r w:rsidR="4A13A208" w:rsidRPr="000725D4">
        <w:t xml:space="preserve"> protection file will be securely stored by </w:t>
      </w:r>
      <w:r w:rsidR="005E2691" w:rsidRPr="000725D4">
        <w:t>preschool</w:t>
      </w:r>
      <w:r w:rsidR="4A13A208" w:rsidRPr="000725D4">
        <w:t xml:space="preserve"> until their 26</w:t>
      </w:r>
      <w:r w:rsidR="4A13A208" w:rsidRPr="000725D4">
        <w:rPr>
          <w:vertAlign w:val="superscript"/>
        </w:rPr>
        <w:t>th</w:t>
      </w:r>
      <w:r w:rsidR="4A13A208" w:rsidRPr="000725D4">
        <w:t xml:space="preserve"> birthday is reached, when it will be securely disposed of. </w:t>
      </w:r>
    </w:p>
    <w:p w14:paraId="31B1EAB8" w14:textId="77777777" w:rsidR="005A1836" w:rsidRPr="000725D4" w:rsidRDefault="00651896">
      <w:pPr>
        <w:spacing w:after="0"/>
        <w:rPr>
          <w:b/>
        </w:rPr>
      </w:pPr>
      <w:r w:rsidRPr="000725D4">
        <w:rPr>
          <w:b/>
        </w:rPr>
        <w:tab/>
      </w:r>
      <w:r w:rsidRPr="000725D4">
        <w:rPr>
          <w:b/>
        </w:rPr>
        <w:tab/>
      </w:r>
      <w:r w:rsidRPr="000725D4">
        <w:rPr>
          <w:b/>
        </w:rPr>
        <w:tab/>
      </w:r>
      <w:r w:rsidRPr="000725D4">
        <w:rPr>
          <w:b/>
        </w:rPr>
        <w:tab/>
      </w:r>
      <w:r w:rsidRPr="000725D4">
        <w:rPr>
          <w:b/>
        </w:rPr>
        <w:tab/>
      </w:r>
      <w:r w:rsidRPr="000725D4">
        <w:rPr>
          <w:b/>
        </w:rPr>
        <w:tab/>
        <w:t xml:space="preserve"> </w:t>
      </w:r>
    </w:p>
    <w:p w14:paraId="31B1EAB9" w14:textId="77777777" w:rsidR="005A1836" w:rsidRPr="000725D4" w:rsidRDefault="2AB6CB26" w:rsidP="007F3F1A">
      <w:pPr>
        <w:pStyle w:val="Heading1"/>
        <w:rPr>
          <w:color w:val="auto"/>
        </w:rPr>
      </w:pPr>
      <w:bookmarkStart w:id="84" w:name="_Toc139534677"/>
      <w:r w:rsidRPr="000725D4">
        <w:rPr>
          <w:color w:val="auto"/>
        </w:rPr>
        <w:lastRenderedPageBreak/>
        <w:t>Procedure for dealing with complaints and allegations about staff</w:t>
      </w:r>
      <w:bookmarkEnd w:id="84"/>
    </w:p>
    <w:p w14:paraId="31B1EABA" w14:textId="48F48BF5" w:rsidR="005A1836" w:rsidRPr="000725D4" w:rsidRDefault="00B57922">
      <w:r>
        <w:t>Woven Nursery</w:t>
      </w:r>
      <w:r w:rsidR="002316D6" w:rsidRPr="000725D4">
        <w:t xml:space="preserve"> </w:t>
      </w:r>
      <w:r w:rsidR="4A13A208" w:rsidRPr="000725D4">
        <w:t xml:space="preserve">has a whole setting approach to safeguarding and we promote an open and transparent culture in which all concerns about all adults working in or on behalf of the setting (including supply teachers, volunteers and contractors) are dealt with promptly and appropriately. </w:t>
      </w:r>
    </w:p>
    <w:p w14:paraId="31B1EABB" w14:textId="77777777" w:rsidR="005A1836" w:rsidRPr="000725D4" w:rsidRDefault="00651896">
      <w:r w:rsidRPr="000725D4">
        <w:t>Despite all efforts to recruit safely, there may be occasions when allegations of abuse against children are reported to have been committed by staff, supply staff, practitioners and/or volunteers, who work with pupils in our school.</w:t>
      </w:r>
    </w:p>
    <w:p w14:paraId="31B1EABC" w14:textId="77777777" w:rsidR="005A1836" w:rsidRPr="000725D4" w:rsidRDefault="00651896">
      <w:r w:rsidRPr="000725D4">
        <w:t>An allegation is any information which indicates that a member of staff, supply staff or volunteer may have:</w:t>
      </w:r>
    </w:p>
    <w:p w14:paraId="31B1EABD" w14:textId="77777777" w:rsidR="005A1836" w:rsidRPr="000725D4" w:rsidRDefault="2AB6CB26">
      <w:pPr>
        <w:numPr>
          <w:ilvl w:val="0"/>
          <w:numId w:val="14"/>
        </w:numPr>
        <w:pBdr>
          <w:top w:val="nil"/>
          <w:left w:val="nil"/>
          <w:bottom w:val="nil"/>
          <w:right w:val="nil"/>
          <w:between w:val="nil"/>
        </w:pBdr>
        <w:spacing w:after="80"/>
        <w:ind w:left="284" w:hanging="284"/>
      </w:pPr>
      <w:r w:rsidRPr="000725D4">
        <w:t>behaved in a way that has, or may have harmed a child</w:t>
      </w:r>
    </w:p>
    <w:p w14:paraId="31B1EABE" w14:textId="77777777" w:rsidR="005A1836" w:rsidRPr="000725D4" w:rsidRDefault="2AB6CB26">
      <w:pPr>
        <w:numPr>
          <w:ilvl w:val="0"/>
          <w:numId w:val="14"/>
        </w:numPr>
        <w:pBdr>
          <w:top w:val="nil"/>
          <w:left w:val="nil"/>
          <w:bottom w:val="nil"/>
          <w:right w:val="nil"/>
          <w:between w:val="nil"/>
        </w:pBdr>
        <w:spacing w:after="80"/>
        <w:ind w:left="284" w:hanging="284"/>
      </w:pPr>
      <w:r w:rsidRPr="000725D4">
        <w:t>possibly committed a criminal offence against or related to a child</w:t>
      </w:r>
    </w:p>
    <w:p w14:paraId="31B1EABF" w14:textId="77777777" w:rsidR="005A1836" w:rsidRPr="000725D4" w:rsidRDefault="2AB6CB26">
      <w:pPr>
        <w:numPr>
          <w:ilvl w:val="0"/>
          <w:numId w:val="14"/>
        </w:numPr>
        <w:pBdr>
          <w:top w:val="nil"/>
          <w:left w:val="nil"/>
          <w:bottom w:val="nil"/>
          <w:right w:val="nil"/>
          <w:between w:val="nil"/>
        </w:pBdr>
        <w:ind w:left="284" w:hanging="284"/>
      </w:pPr>
      <w:r w:rsidRPr="000725D4">
        <w:t>behaved towards a child or children in a way that indicates they may pose a risk of harm to children.</w:t>
      </w:r>
    </w:p>
    <w:p w14:paraId="31B1EAC0" w14:textId="77777777" w:rsidR="005A1836" w:rsidRPr="000725D4" w:rsidRDefault="00651896">
      <w:r w:rsidRPr="000725D4">
        <w:t xml:space="preserve">This applies to any child the member of staff, supply staff or volunteer has contact with in their personal, professional or community life, as if they had child protection concerns raised for their own children. </w:t>
      </w:r>
    </w:p>
    <w:p w14:paraId="31B1EAC1" w14:textId="77777777" w:rsidR="005A1836" w:rsidRPr="000725D4" w:rsidRDefault="4A13A208" w:rsidP="4A13A208">
      <w:pPr>
        <w:rPr>
          <w:b/>
          <w:bCs/>
          <w:u w:val="single"/>
        </w:rPr>
      </w:pPr>
      <w:r w:rsidRPr="000725D4">
        <w:rPr>
          <w:b/>
          <w:bCs/>
        </w:rPr>
        <w:t xml:space="preserve">To reduce the risk of allegations, all staff should be aware of safer working practice and should be familiar with the guidance contained in the staff handbook, school’s code of conduct (please insert names of documents as appropriate) and the ‘Guidance for safer working practice for adults who work with children and young people in education settings’ </w:t>
      </w:r>
    </w:p>
    <w:p w14:paraId="31B1EAC2" w14:textId="77777777" w:rsidR="005A1836" w:rsidRPr="000725D4" w:rsidRDefault="00651896">
      <w:hyperlink r:id="rId68">
        <w:r w:rsidRPr="000725D4">
          <w:rPr>
            <w:u w:val="single"/>
          </w:rPr>
          <w:t>Guidance for safer working practice 2019</w:t>
        </w:r>
      </w:hyperlink>
    </w:p>
    <w:p w14:paraId="31B1EAC3" w14:textId="77777777" w:rsidR="005A1836" w:rsidRPr="000725D4" w:rsidRDefault="00651896">
      <w:hyperlink r:id="rId69">
        <w:r w:rsidRPr="000725D4">
          <w:rPr>
            <w:u w:val="single"/>
          </w:rPr>
          <w:t>Guidance for safer working practice addendum April 2020</w:t>
        </w:r>
      </w:hyperlink>
    </w:p>
    <w:p w14:paraId="31B1EAC4" w14:textId="77777777" w:rsidR="005A1836" w:rsidRPr="000725D4" w:rsidRDefault="00651896">
      <w:r w:rsidRPr="000725D4">
        <w:t xml:space="preserve">Guidance about conduct and safe practice, including safe use of mobile phones by staff, will also be given at induction. </w:t>
      </w:r>
    </w:p>
    <w:p w14:paraId="31B1EAC5" w14:textId="3A83E2ED" w:rsidR="005A1836" w:rsidRPr="000725D4" w:rsidRDefault="4A13A208">
      <w:r w:rsidRPr="000725D4">
        <w:t xml:space="preserve">All staff should be aware of </w:t>
      </w:r>
      <w:r w:rsidR="00B57922">
        <w:t>Woven Nursery’s</w:t>
      </w:r>
      <w:r w:rsidR="002316D6" w:rsidRPr="000725D4">
        <w:t xml:space="preserve"> </w:t>
      </w:r>
      <w:r w:rsidRPr="000725D4">
        <w:t>behaviour policy.</w:t>
      </w:r>
    </w:p>
    <w:p w14:paraId="31B1EAC6" w14:textId="4F6D90A4" w:rsidR="005A1836" w:rsidRPr="000725D4" w:rsidRDefault="4A13A208">
      <w:r w:rsidRPr="000725D4">
        <w:t xml:space="preserve">All staff should take care not to place themselves in a vulnerable position with a child. It is always advisable for interviews or work with individual children or parents to be conducted in view of other adults. </w:t>
      </w:r>
    </w:p>
    <w:p w14:paraId="31B1EAC7" w14:textId="27CE21EA" w:rsidR="005A1836" w:rsidRPr="000725D4" w:rsidRDefault="4A13A208">
      <w:r w:rsidRPr="000725D4">
        <w:t>We understand that a child may make an allegation against a member of staff or staff may have concerns about another staff member. If such an allegation is made, or information is received which suggests that a person may be unsuitable to work with children, the member of staff receiving the allegation or aware of the information, will immediately inform the headteacher or the DSL.</w:t>
      </w:r>
    </w:p>
    <w:p w14:paraId="31B1EAC8" w14:textId="50E36FFD" w:rsidR="005A1836" w:rsidRPr="000725D4" w:rsidRDefault="4A13A208">
      <w:r w:rsidRPr="000725D4">
        <w:lastRenderedPageBreak/>
        <w:t>The DSL on all such occasions will discuss the content of the allegation with the local authority designated officer (LADO) within 24 hours and before taking any further action.</w:t>
      </w:r>
    </w:p>
    <w:p w14:paraId="31B1EAC9" w14:textId="0A887E31" w:rsidR="005A1836" w:rsidRPr="000725D4" w:rsidRDefault="2AB6CB26" w:rsidP="2AB6CB26">
      <w:r w:rsidRPr="000725D4">
        <w:t xml:space="preserve">If the allegation made to a member of staff concerns the manager, the person receiving the allegation will immediately inform the DSL who will consult the LADO as above, without notifying the manager first. </w:t>
      </w:r>
    </w:p>
    <w:p w14:paraId="6DBB7166" w14:textId="0CD60DEF" w:rsidR="4A13A208" w:rsidRPr="000725D4" w:rsidRDefault="2AB6CB26" w:rsidP="2AB6CB26">
      <w:r w:rsidRPr="000725D4">
        <w:t>If the allegation concerns the DSL, the person who received the allegation will go straight to the Deputy DSL who will again consult the LADO.</w:t>
      </w:r>
    </w:p>
    <w:p w14:paraId="31B1EACA" w14:textId="08193E31" w:rsidR="005A1836" w:rsidRPr="000725D4" w:rsidRDefault="4A13A208">
      <w:r w:rsidRPr="000725D4">
        <w:t xml:space="preserve">Reporting to the LADO applies even where the nature of the alleged assault would not normally meet the threshold if applied to children in their own families. For example, a report of a child being smacked by a parent, with no injury caused, would be unlikely to require any response by police or Children’s Social Care. However, a similar report of a child being smacked by a practitioner should be responded to because of: </w:t>
      </w:r>
    </w:p>
    <w:p w14:paraId="31B1EACB" w14:textId="77777777" w:rsidR="005A1836" w:rsidRPr="000725D4" w:rsidRDefault="2AB6CB26">
      <w:pPr>
        <w:numPr>
          <w:ilvl w:val="0"/>
          <w:numId w:val="14"/>
        </w:numPr>
        <w:pBdr>
          <w:top w:val="nil"/>
          <w:left w:val="nil"/>
          <w:bottom w:val="nil"/>
          <w:right w:val="nil"/>
          <w:between w:val="nil"/>
        </w:pBdr>
        <w:spacing w:after="80"/>
        <w:ind w:left="284" w:hanging="284"/>
      </w:pPr>
      <w:r w:rsidRPr="000725D4">
        <w:t>the vulnerability of children away from home</w:t>
      </w:r>
    </w:p>
    <w:p w14:paraId="31B1EACC" w14:textId="77777777" w:rsidR="005A1836" w:rsidRPr="000725D4" w:rsidRDefault="2AB6CB26">
      <w:pPr>
        <w:numPr>
          <w:ilvl w:val="0"/>
          <w:numId w:val="14"/>
        </w:numPr>
        <w:pBdr>
          <w:top w:val="nil"/>
          <w:left w:val="nil"/>
          <w:bottom w:val="nil"/>
          <w:right w:val="nil"/>
          <w:between w:val="nil"/>
        </w:pBdr>
        <w:spacing w:after="80"/>
        <w:ind w:left="284" w:hanging="284"/>
      </w:pPr>
      <w:r w:rsidRPr="000725D4">
        <w:t>the higher standards of conduct demanded by law and regulation of those caring for other people’s children</w:t>
      </w:r>
    </w:p>
    <w:p w14:paraId="31B1EACD" w14:textId="77777777" w:rsidR="005A1836" w:rsidRPr="000725D4" w:rsidRDefault="2AB6CB26">
      <w:pPr>
        <w:numPr>
          <w:ilvl w:val="0"/>
          <w:numId w:val="14"/>
        </w:numPr>
        <w:pBdr>
          <w:top w:val="nil"/>
          <w:left w:val="nil"/>
          <w:bottom w:val="nil"/>
          <w:right w:val="nil"/>
          <w:between w:val="nil"/>
        </w:pBdr>
        <w:spacing w:after="80"/>
        <w:ind w:left="284" w:hanging="284"/>
      </w:pPr>
      <w:r w:rsidRPr="000725D4">
        <w:t>the position of trust enjoyed by such people</w:t>
      </w:r>
    </w:p>
    <w:p w14:paraId="31B1EACE" w14:textId="2B06C89F" w:rsidR="005A1836" w:rsidRPr="000725D4" w:rsidRDefault="00374560">
      <w:pPr>
        <w:rPr>
          <w:u w:val="single"/>
        </w:rPr>
      </w:pPr>
      <w:r>
        <w:t>Woven Nursery</w:t>
      </w:r>
      <w:r w:rsidR="002316D6" w:rsidRPr="000725D4">
        <w:t xml:space="preserve"> </w:t>
      </w:r>
      <w:r w:rsidR="4A13A208" w:rsidRPr="000725D4">
        <w:t xml:space="preserve">will follow </w:t>
      </w:r>
      <w:hyperlink r:id="rId70">
        <w:r w:rsidR="4A13A208" w:rsidRPr="000725D4">
          <w:rPr>
            <w:u w:val="single"/>
          </w:rPr>
          <w:t>Keeping Children Safe in Education 202</w:t>
        </w:r>
      </w:hyperlink>
      <w:r w:rsidR="002316D6" w:rsidRPr="000725D4">
        <w:rPr>
          <w:u w:val="single"/>
        </w:rPr>
        <w:t>3</w:t>
      </w:r>
      <w:r w:rsidR="4A13A208" w:rsidRPr="000725D4">
        <w:t xml:space="preserve"> for managing allegations against staff and procedures.</w:t>
      </w:r>
    </w:p>
    <w:p w14:paraId="31B1EACF" w14:textId="7C170B89" w:rsidR="005A1836" w:rsidRPr="000725D4" w:rsidRDefault="4A13A208">
      <w:r w:rsidRPr="000725D4">
        <w:t xml:space="preserve">Suspension of the member of staff, against whom an allegation has been made, needs careful consideration, and the Manager will seek the advice of the LADO and an DSL in making any decisions. All options to avoid suspension will be considered. In the event of an allegation against the manager, the decision to suspend will be made by the LADO, the owner and the DSL, a collective decision. </w:t>
      </w:r>
    </w:p>
    <w:p w14:paraId="31B1EAD0" w14:textId="6E08C28D" w:rsidR="005A1836" w:rsidRPr="000725D4" w:rsidRDefault="4A13A208">
      <w:r w:rsidRPr="000725D4">
        <w:t>If the allegation is regarding supply staff, the setting will ensure that allegations are dealt with properly. In no circumstances will the setting cease to use a supply practitioner due to safeguarding concerns, without finding out the facts and liaising with the local authority designated officer (LADO) to determine a suitable outcome. The setting will discuss with the agency whether it is appropriate to suspend the supply worker, whilst they carry out their investigation.</w:t>
      </w:r>
    </w:p>
    <w:p w14:paraId="31B1EAD1" w14:textId="799789E9" w:rsidR="005A1836" w:rsidRPr="000725D4" w:rsidRDefault="4A13A208">
      <w:r w:rsidRPr="000725D4">
        <w:t>If an allegation pertains to another adult not employed directly by the setting, for example catering staff, cleaning staff, sports coaches or a former member of staff, the setting will work directly with the employing agency and the LADO as described above.</w:t>
      </w:r>
    </w:p>
    <w:p w14:paraId="31B1EAD6" w14:textId="0E99F5D9" w:rsidR="005A1836" w:rsidRPr="000725D4" w:rsidRDefault="2AB6CB26">
      <w:pPr>
        <w:spacing w:after="0"/>
      </w:pPr>
      <w:r w:rsidRPr="000725D4">
        <w:t>We will ensure that all external agencies used are provided with details of the setting’s process for managing information.</w:t>
      </w:r>
    </w:p>
    <w:p w14:paraId="31B1EAD7" w14:textId="77777777" w:rsidR="005A1836" w:rsidRPr="000725D4" w:rsidRDefault="00651896">
      <w:pPr>
        <w:pStyle w:val="Heading3"/>
        <w:rPr>
          <w:color w:val="auto"/>
        </w:rPr>
      </w:pPr>
      <w:bookmarkStart w:id="85" w:name="_Toc139534678"/>
      <w:r w:rsidRPr="000725D4">
        <w:rPr>
          <w:color w:val="auto"/>
        </w:rPr>
        <w:t>Low level concerns</w:t>
      </w:r>
      <w:bookmarkEnd w:id="85"/>
    </w:p>
    <w:p w14:paraId="31B1EAD8" w14:textId="0CC3CA07" w:rsidR="005A1836" w:rsidRPr="000725D4" w:rsidRDefault="4A13A208">
      <w:pPr>
        <w:spacing w:after="0"/>
      </w:pPr>
      <w:r w:rsidRPr="000725D4">
        <w:t xml:space="preserve">The term ‘low-level’ concern does not mean that it is insignificant, it means that the behaviour towards a child does not meet the threshold set out above. A low-level concern is any concern – no matter how small, and even if no more than causing a sense of unease or a </w:t>
      </w:r>
      <w:r w:rsidRPr="000725D4">
        <w:lastRenderedPageBreak/>
        <w:t xml:space="preserve">‘nagging doubt’ - that an adult working in or on behalf of the setting may have acted in a way that </w:t>
      </w:r>
    </w:p>
    <w:p w14:paraId="31B1EAD9" w14:textId="77777777" w:rsidR="005A1836" w:rsidRPr="000725D4" w:rsidRDefault="00651896">
      <w:pPr>
        <w:spacing w:after="0"/>
        <w:ind w:left="284" w:hanging="284"/>
      </w:pPr>
      <w:r w:rsidRPr="000725D4">
        <w:t xml:space="preserve">• </w:t>
      </w:r>
      <w:r w:rsidRPr="000725D4">
        <w:tab/>
        <w:t>is inconsistent with the staff code of conduct, including inappropriate conduct outside of work</w:t>
      </w:r>
    </w:p>
    <w:p w14:paraId="31B1EADA" w14:textId="77777777" w:rsidR="005A1836" w:rsidRPr="000725D4" w:rsidRDefault="00651896">
      <w:pPr>
        <w:spacing w:after="0"/>
        <w:ind w:left="284" w:hanging="284"/>
      </w:pPr>
      <w:r w:rsidRPr="000725D4">
        <w:t xml:space="preserve">• </w:t>
      </w:r>
      <w:r w:rsidRPr="000725D4">
        <w:tab/>
        <w:t>does not meet the allegations threshold or is otherwise not considered serious enough to consider a referral to the LADO.</w:t>
      </w:r>
    </w:p>
    <w:p w14:paraId="31B1EADB" w14:textId="77777777" w:rsidR="005A1836" w:rsidRPr="000725D4" w:rsidRDefault="005A1836">
      <w:pPr>
        <w:spacing w:after="0"/>
        <w:ind w:left="284" w:hanging="284"/>
      </w:pPr>
    </w:p>
    <w:p w14:paraId="31B1EADC" w14:textId="77777777" w:rsidR="005A1836" w:rsidRPr="000725D4" w:rsidRDefault="00651896">
      <w:pPr>
        <w:spacing w:after="0"/>
      </w:pPr>
      <w:r w:rsidRPr="000725D4">
        <w:t xml:space="preserve">Examples of such behaviour could include, but are not limited to </w:t>
      </w:r>
    </w:p>
    <w:p w14:paraId="31B1EADD" w14:textId="77777777" w:rsidR="005A1836" w:rsidRPr="000725D4" w:rsidRDefault="00651896">
      <w:pPr>
        <w:spacing w:after="0"/>
        <w:ind w:left="284" w:hanging="284"/>
      </w:pPr>
      <w:r w:rsidRPr="000725D4">
        <w:t xml:space="preserve">• </w:t>
      </w:r>
      <w:r w:rsidRPr="000725D4">
        <w:tab/>
        <w:t>being over friendly with children</w:t>
      </w:r>
    </w:p>
    <w:p w14:paraId="31B1EADE" w14:textId="77777777" w:rsidR="005A1836" w:rsidRPr="000725D4" w:rsidRDefault="00651896">
      <w:pPr>
        <w:spacing w:after="0"/>
        <w:ind w:left="284" w:hanging="284"/>
      </w:pPr>
      <w:r w:rsidRPr="000725D4">
        <w:t xml:space="preserve">• </w:t>
      </w:r>
      <w:r w:rsidRPr="000725D4">
        <w:tab/>
        <w:t>having favourites</w:t>
      </w:r>
    </w:p>
    <w:p w14:paraId="31B1EADF" w14:textId="77777777" w:rsidR="005A1836" w:rsidRPr="000725D4" w:rsidRDefault="00651896">
      <w:pPr>
        <w:spacing w:after="0"/>
        <w:ind w:left="284" w:hanging="284"/>
      </w:pPr>
      <w:r w:rsidRPr="000725D4">
        <w:t xml:space="preserve">• </w:t>
      </w:r>
      <w:r w:rsidRPr="000725D4">
        <w:tab/>
        <w:t>taking photographs of children on their mobile phone</w:t>
      </w:r>
    </w:p>
    <w:p w14:paraId="31B1EAE0" w14:textId="77777777" w:rsidR="005A1836" w:rsidRPr="000725D4" w:rsidRDefault="00651896">
      <w:pPr>
        <w:spacing w:after="0"/>
        <w:ind w:left="284" w:hanging="284"/>
      </w:pPr>
      <w:r w:rsidRPr="000725D4">
        <w:t xml:space="preserve">• </w:t>
      </w:r>
      <w:r w:rsidRPr="000725D4">
        <w:tab/>
        <w:t>engaging with a child on a one-to-one basis in a secluded area or behind a closed door</w:t>
      </w:r>
    </w:p>
    <w:p w14:paraId="31B1EAE1" w14:textId="77777777" w:rsidR="005A1836" w:rsidRPr="000725D4" w:rsidRDefault="00651896">
      <w:pPr>
        <w:ind w:left="284" w:hanging="284"/>
      </w:pPr>
      <w:r w:rsidRPr="000725D4">
        <w:t xml:space="preserve">• </w:t>
      </w:r>
      <w:r w:rsidRPr="000725D4">
        <w:tab/>
        <w:t xml:space="preserve">using inappropriate sexualised, intimidating or offensive language. </w:t>
      </w:r>
    </w:p>
    <w:p w14:paraId="31B1EAE2" w14:textId="77777777" w:rsidR="005A1836" w:rsidRPr="000725D4" w:rsidRDefault="00651896">
      <w:r w:rsidRPr="000725D4">
        <w:t xml:space="preserve">Such behaviour can exist on a wide spectrum, from the inadvertent or thoughtless, or behaviour that may look to be inappropriate, but might not be in specific circumstances, through to that which is ultimately intended to enable abuse. </w:t>
      </w:r>
    </w:p>
    <w:p w14:paraId="31B1EAE3" w14:textId="0FB2558D" w:rsidR="005A1836" w:rsidRPr="000725D4" w:rsidRDefault="4A13A208">
      <w:r w:rsidRPr="000725D4">
        <w:t xml:space="preserve">The culture of our setting is such that staff are encouraged to pass on low level concerns to the DSL or the headteacher. These concerns will be recorded and dealt with appropriately. </w:t>
      </w:r>
    </w:p>
    <w:p w14:paraId="31B1EAE4" w14:textId="3BFA05B9" w:rsidR="005A1836" w:rsidRPr="000725D4" w:rsidRDefault="4A13A208" w:rsidP="4A13A208">
      <w:pPr>
        <w:rPr>
          <w:b/>
          <w:bCs/>
        </w:rPr>
      </w:pPr>
      <w:r w:rsidRPr="000725D4">
        <w:t>Ensuring they are dealt with effectively will also protect those working in or on behalf of the setting from potential false allegations or misunderstandings.</w:t>
      </w:r>
    </w:p>
    <w:p w14:paraId="31B1EAE5" w14:textId="77777777" w:rsidR="005A1836" w:rsidRPr="000725D4" w:rsidRDefault="005A1836">
      <w:pPr>
        <w:spacing w:after="0"/>
        <w:rPr>
          <w:b/>
        </w:rPr>
      </w:pPr>
    </w:p>
    <w:p w14:paraId="31B1EAE6" w14:textId="77777777" w:rsidR="005A1836" w:rsidRPr="000725D4" w:rsidRDefault="2AB6CB26" w:rsidP="00D43766">
      <w:pPr>
        <w:pStyle w:val="Heading1"/>
        <w:rPr>
          <w:color w:val="auto"/>
        </w:rPr>
      </w:pPr>
      <w:bookmarkStart w:id="86" w:name="_Toc139534679"/>
      <w:r w:rsidRPr="000725D4">
        <w:rPr>
          <w:color w:val="auto"/>
        </w:rPr>
        <w:t>Whistleblowing</w:t>
      </w:r>
      <w:bookmarkEnd w:id="86"/>
    </w:p>
    <w:p w14:paraId="31B1EAE7" w14:textId="587D087B" w:rsidR="005A1836" w:rsidRPr="000725D4" w:rsidRDefault="00B57922">
      <w:r>
        <w:t>Woven Nursery and Preschool</w:t>
      </w:r>
      <w:r w:rsidR="002A1E5D" w:rsidRPr="000725D4">
        <w:t xml:space="preserve"> </w:t>
      </w:r>
      <w:r w:rsidR="4A13A208" w:rsidRPr="000725D4">
        <w:t>has a whistleblowing policy which is available as a separate document. We recognise that children cannot be expected to raise concerns in an environment where staff fail to do so.</w:t>
      </w:r>
    </w:p>
    <w:p w14:paraId="31B1EAE8" w14:textId="6C1CC78C" w:rsidR="005A1836" w:rsidRPr="000725D4" w:rsidRDefault="4A13A208">
      <w:r w:rsidRPr="000725D4">
        <w:t>Our setting works hard to encourage a culture of mutual respect and learning. We welcome comments and feedback and provide staff, pupils and parents with a safe mechanism to raise any concerns.</w:t>
      </w:r>
    </w:p>
    <w:p w14:paraId="31B1EAE9" w14:textId="1FE11DE9" w:rsidR="005A1836" w:rsidRPr="000725D4" w:rsidRDefault="4A13A208">
      <w:r w:rsidRPr="000725D4">
        <w:t>All staff should be aware of their duty to raise concerns, where they exist, about the management of child protection, which may include the attitude or actions of colleagues, poor or unsafe practice and potential failures in the setting’s safeguarding arrangements.</w:t>
      </w:r>
    </w:p>
    <w:p w14:paraId="31B1EAEA" w14:textId="021CA056" w:rsidR="005A1836" w:rsidRPr="000725D4" w:rsidRDefault="4A13A208">
      <w:r w:rsidRPr="000725D4">
        <w:t>In the first instance this should be raised with the DSL or the Deputy DSL. If it becomes necessary to consult outside the setting, they should speak to the LADO for further guidance and support.</w:t>
      </w:r>
    </w:p>
    <w:p w14:paraId="31B1EAEB" w14:textId="77777777" w:rsidR="005A1836" w:rsidRPr="000725D4" w:rsidRDefault="00651896">
      <w:r w:rsidRPr="000725D4">
        <w:t xml:space="preserve">The NSPCC whistleblowing helpline is available for staff who do not feel able to raise concerns regarding child protection failures internally. </w:t>
      </w:r>
    </w:p>
    <w:p w14:paraId="31B1EAED" w14:textId="4228217D" w:rsidR="005A1836" w:rsidRPr="000725D4" w:rsidRDefault="4A13A208">
      <w:pPr>
        <w:spacing w:after="0"/>
      </w:pPr>
      <w:r w:rsidRPr="000725D4">
        <w:t xml:space="preserve">Staff can call: 0800 800 5000 or email: </w:t>
      </w:r>
      <w:hyperlink>
        <w:r w:rsidRPr="000725D4">
          <w:rPr>
            <w:u w:val="single"/>
          </w:rPr>
          <w:t>help@nspcc.org.uk</w:t>
        </w:r>
      </w:hyperlink>
    </w:p>
    <w:p w14:paraId="31B1EAEE" w14:textId="77777777" w:rsidR="005A1836" w:rsidRPr="000725D4" w:rsidRDefault="005A1836">
      <w:pPr>
        <w:spacing w:after="0"/>
      </w:pPr>
    </w:p>
    <w:p w14:paraId="31B1EAEF" w14:textId="77777777" w:rsidR="005A1836" w:rsidRPr="000725D4" w:rsidRDefault="2AB6CB26" w:rsidP="00D43766">
      <w:pPr>
        <w:pStyle w:val="Heading1"/>
        <w:rPr>
          <w:color w:val="auto"/>
        </w:rPr>
      </w:pPr>
      <w:bookmarkStart w:id="87" w:name="_Toc139534680"/>
      <w:r w:rsidRPr="000725D4">
        <w:rPr>
          <w:color w:val="auto"/>
        </w:rPr>
        <w:t>Physical intervention</w:t>
      </w:r>
      <w:bookmarkEnd w:id="87"/>
    </w:p>
    <w:p w14:paraId="31B1EAF0" w14:textId="23B382CF" w:rsidR="005A1836" w:rsidRPr="000725D4" w:rsidRDefault="00B57922">
      <w:r>
        <w:t>Woven Nursery</w:t>
      </w:r>
      <w:r w:rsidR="002A1E5D" w:rsidRPr="000725D4">
        <w:t xml:space="preserve"> </w:t>
      </w:r>
      <w:r w:rsidR="4A13A208" w:rsidRPr="000725D4">
        <w:t xml:space="preserve">promotes a positive environment for all staff, children, volunteers and visitors. Staff will always employ de-escalation techniques to stop situations escalating and we acknowledge that staff must only ever use physical intervention as a last resort, when a child is endangering themselves or others. At all times, minimal force is used to prevent injury to another person. Staff who are likely to need to use physical intervention will be appropriately trained. </w:t>
      </w:r>
    </w:p>
    <w:p w14:paraId="31B1EAF1" w14:textId="77777777" w:rsidR="005A1836" w:rsidRPr="000725D4" w:rsidRDefault="00651896">
      <w:pPr>
        <w:spacing w:after="0"/>
      </w:pPr>
      <w:r w:rsidRPr="000725D4">
        <w:t xml:space="preserve">All incidents involving physical intervention will be recorded and signed by a witness. </w:t>
      </w:r>
    </w:p>
    <w:p w14:paraId="31B1EAF2" w14:textId="77777777" w:rsidR="005A1836" w:rsidRPr="000725D4" w:rsidRDefault="00651896">
      <w:r w:rsidRPr="000725D4">
        <w:t>We understand that physical intervention of a nature which causes injury or distress to a child may be considered under child protection or disciplinary procedures.</w:t>
      </w:r>
    </w:p>
    <w:p w14:paraId="31B1EAF3" w14:textId="77777777" w:rsidR="005A1836" w:rsidRPr="000725D4" w:rsidRDefault="00651896">
      <w:pPr>
        <w:spacing w:after="0"/>
      </w:pPr>
      <w:r w:rsidRPr="000725D4">
        <w:t>We recognise that touch is appropriate in the context or working with children, and all staff have been given ‘safe practice’ guidance to ensure they are clear about their professional boundaries.</w:t>
      </w:r>
    </w:p>
    <w:p w14:paraId="31B1EAF4" w14:textId="77777777" w:rsidR="005A1836" w:rsidRPr="000725D4" w:rsidRDefault="00651896">
      <w:pPr>
        <w:spacing w:after="0"/>
      </w:pPr>
      <w:hyperlink r:id="rId71">
        <w:r w:rsidRPr="000725D4">
          <w:rPr>
            <w:u w:val="single"/>
          </w:rPr>
          <w:t>Positive environments where children can flourish</w:t>
        </w:r>
      </w:hyperlink>
    </w:p>
    <w:p w14:paraId="31B1EAF5" w14:textId="77777777" w:rsidR="005A1836" w:rsidRPr="000725D4" w:rsidRDefault="00651896">
      <w:pPr>
        <w:spacing w:after="0"/>
      </w:pPr>
      <w:hyperlink r:id="rId72">
        <w:r w:rsidRPr="000725D4">
          <w:rPr>
            <w:u w:val="single"/>
          </w:rPr>
          <w:t>Use of reasonable force in schools</w:t>
        </w:r>
      </w:hyperlink>
    </w:p>
    <w:p w14:paraId="31B1EAF6" w14:textId="77777777" w:rsidR="005A1836" w:rsidRPr="000725D4" w:rsidRDefault="005A1836">
      <w:pPr>
        <w:spacing w:after="0"/>
      </w:pPr>
    </w:p>
    <w:p w14:paraId="31B1EAF7" w14:textId="77777777" w:rsidR="005A1836" w:rsidRPr="000725D4" w:rsidRDefault="005A1836">
      <w:pPr>
        <w:spacing w:after="0"/>
        <w:rPr>
          <w:b/>
        </w:rPr>
      </w:pPr>
    </w:p>
    <w:p w14:paraId="31B1EB1B" w14:textId="77777777" w:rsidR="005A1836" w:rsidRPr="000725D4" w:rsidRDefault="005A1836">
      <w:pPr>
        <w:sectPr w:rsidR="005A1836" w:rsidRPr="000725D4" w:rsidSect="00CA509D">
          <w:footerReference w:type="default" r:id="rId73"/>
          <w:headerReference w:type="first" r:id="rId74"/>
          <w:footerReference w:type="first" r:id="rId75"/>
          <w:pgSz w:w="11906" w:h="16838"/>
          <w:pgMar w:top="1440" w:right="1440" w:bottom="1276" w:left="1440" w:header="0" w:footer="57" w:gutter="0"/>
          <w:pgNumType w:start="1"/>
          <w:cols w:space="720"/>
          <w:titlePg/>
        </w:sectPr>
      </w:pPr>
    </w:p>
    <w:p w14:paraId="31B1EB1C" w14:textId="77777777" w:rsidR="005A1836" w:rsidRPr="000725D4" w:rsidRDefault="00651896" w:rsidP="0029366C">
      <w:pPr>
        <w:pStyle w:val="Heading1"/>
        <w:rPr>
          <w:color w:val="auto"/>
        </w:rPr>
      </w:pPr>
      <w:bookmarkStart w:id="88" w:name="_Toc139534681"/>
      <w:r w:rsidRPr="000725D4">
        <w:rPr>
          <w:color w:val="auto"/>
        </w:rPr>
        <w:lastRenderedPageBreak/>
        <w:t>Appendix 1</w:t>
      </w:r>
      <w:bookmarkEnd w:id="88"/>
    </w:p>
    <w:p w14:paraId="31B1EB1D" w14:textId="77777777" w:rsidR="005A1836" w:rsidRPr="000725D4" w:rsidRDefault="00651896">
      <w:pPr>
        <w:pStyle w:val="Heading2"/>
        <w:rPr>
          <w:color w:val="auto"/>
          <w:sz w:val="36"/>
          <w:szCs w:val="36"/>
        </w:rPr>
      </w:pPr>
      <w:bookmarkStart w:id="89" w:name="_Toc139534682"/>
      <w:r w:rsidRPr="000725D4">
        <w:rPr>
          <w:color w:val="auto"/>
          <w:sz w:val="36"/>
          <w:szCs w:val="36"/>
        </w:rPr>
        <w:t>Concern reporting form</w:t>
      </w:r>
      <w:bookmarkEnd w:id="89"/>
    </w:p>
    <w:p w14:paraId="31B1EB1E" w14:textId="77777777" w:rsidR="005A1836" w:rsidRPr="000725D4" w:rsidRDefault="00651896">
      <w:pPr>
        <w:spacing w:after="0"/>
        <w:jc w:val="center"/>
      </w:pPr>
      <w:r w:rsidRPr="000725D4">
        <w:t>Please complete this form as soon as possible if you have any concerns about a pupil</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2149"/>
        <w:gridCol w:w="1699"/>
        <w:gridCol w:w="3348"/>
      </w:tblGrid>
      <w:tr w:rsidR="000725D4" w:rsidRPr="000725D4" w14:paraId="31B1EB21" w14:textId="77777777">
        <w:tc>
          <w:tcPr>
            <w:tcW w:w="1820" w:type="dxa"/>
            <w:vAlign w:val="center"/>
          </w:tcPr>
          <w:p w14:paraId="31B1EB1F" w14:textId="77777777" w:rsidR="005A1836" w:rsidRPr="000725D4" w:rsidRDefault="00651896">
            <w:pPr>
              <w:rPr>
                <w:b/>
                <w:sz w:val="22"/>
                <w:szCs w:val="22"/>
              </w:rPr>
            </w:pPr>
            <w:r w:rsidRPr="000725D4">
              <w:rPr>
                <w:b/>
                <w:sz w:val="22"/>
                <w:szCs w:val="22"/>
              </w:rPr>
              <w:t>Pupil’s name</w:t>
            </w:r>
          </w:p>
        </w:tc>
        <w:tc>
          <w:tcPr>
            <w:tcW w:w="7196" w:type="dxa"/>
            <w:gridSpan w:val="3"/>
          </w:tcPr>
          <w:p w14:paraId="31B1EB20" w14:textId="77777777" w:rsidR="005A1836" w:rsidRPr="000725D4" w:rsidRDefault="005A1836">
            <w:pPr>
              <w:rPr>
                <w:b/>
              </w:rPr>
            </w:pPr>
          </w:p>
        </w:tc>
      </w:tr>
      <w:tr w:rsidR="000725D4" w:rsidRPr="000725D4" w14:paraId="31B1EB26" w14:textId="77777777">
        <w:tc>
          <w:tcPr>
            <w:tcW w:w="1820" w:type="dxa"/>
            <w:vAlign w:val="center"/>
          </w:tcPr>
          <w:p w14:paraId="31B1EB22" w14:textId="77777777" w:rsidR="005A1836" w:rsidRPr="000725D4" w:rsidRDefault="00651896">
            <w:pPr>
              <w:rPr>
                <w:b/>
                <w:sz w:val="22"/>
                <w:szCs w:val="22"/>
              </w:rPr>
            </w:pPr>
            <w:r w:rsidRPr="000725D4">
              <w:rPr>
                <w:b/>
                <w:sz w:val="22"/>
                <w:szCs w:val="22"/>
              </w:rPr>
              <w:t>Pupil’s DOB</w:t>
            </w:r>
          </w:p>
        </w:tc>
        <w:tc>
          <w:tcPr>
            <w:tcW w:w="2149" w:type="dxa"/>
          </w:tcPr>
          <w:p w14:paraId="31B1EB23" w14:textId="77777777" w:rsidR="005A1836" w:rsidRPr="000725D4" w:rsidRDefault="005A1836">
            <w:pPr>
              <w:rPr>
                <w:b/>
              </w:rPr>
            </w:pPr>
          </w:p>
        </w:tc>
        <w:tc>
          <w:tcPr>
            <w:tcW w:w="1699" w:type="dxa"/>
            <w:vAlign w:val="center"/>
          </w:tcPr>
          <w:p w14:paraId="31B1EB24" w14:textId="77777777" w:rsidR="005A1836" w:rsidRPr="000725D4" w:rsidRDefault="00651896">
            <w:pPr>
              <w:rPr>
                <w:b/>
                <w:sz w:val="22"/>
                <w:szCs w:val="22"/>
              </w:rPr>
            </w:pPr>
            <w:r w:rsidRPr="000725D4">
              <w:rPr>
                <w:b/>
                <w:sz w:val="22"/>
                <w:szCs w:val="22"/>
              </w:rPr>
              <w:t>Day/Date/Time</w:t>
            </w:r>
          </w:p>
        </w:tc>
        <w:tc>
          <w:tcPr>
            <w:tcW w:w="3348" w:type="dxa"/>
          </w:tcPr>
          <w:p w14:paraId="31B1EB25" w14:textId="77777777" w:rsidR="005A1836" w:rsidRPr="000725D4" w:rsidRDefault="005A1836">
            <w:pPr>
              <w:rPr>
                <w:b/>
              </w:rPr>
            </w:pPr>
          </w:p>
        </w:tc>
      </w:tr>
      <w:tr w:rsidR="005A1836" w:rsidRPr="000725D4" w14:paraId="31B1EB29" w14:textId="77777777">
        <w:tc>
          <w:tcPr>
            <w:tcW w:w="3969" w:type="dxa"/>
            <w:gridSpan w:val="2"/>
          </w:tcPr>
          <w:p w14:paraId="31B1EB27" w14:textId="77777777" w:rsidR="005A1836" w:rsidRPr="000725D4" w:rsidRDefault="00651896">
            <w:pPr>
              <w:rPr>
                <w:b/>
                <w:sz w:val="22"/>
                <w:szCs w:val="22"/>
              </w:rPr>
            </w:pPr>
            <w:r w:rsidRPr="000725D4">
              <w:rPr>
                <w:b/>
                <w:sz w:val="22"/>
                <w:szCs w:val="22"/>
              </w:rPr>
              <w:t>Name of member of staff noting concern</w:t>
            </w:r>
          </w:p>
        </w:tc>
        <w:tc>
          <w:tcPr>
            <w:tcW w:w="5047" w:type="dxa"/>
            <w:gridSpan w:val="2"/>
            <w:vAlign w:val="center"/>
          </w:tcPr>
          <w:p w14:paraId="31B1EB28" w14:textId="77777777" w:rsidR="005A1836" w:rsidRPr="000725D4" w:rsidRDefault="005A1836">
            <w:pPr>
              <w:jc w:val="center"/>
              <w:rPr>
                <w:b/>
              </w:rPr>
            </w:pPr>
          </w:p>
        </w:tc>
      </w:tr>
    </w:tbl>
    <w:p w14:paraId="31B1EB2A" w14:textId="77777777" w:rsidR="005A1836" w:rsidRPr="000725D4" w:rsidRDefault="005A1836">
      <w:pPr>
        <w:tabs>
          <w:tab w:val="left" w:pos="1777"/>
        </w:tabs>
        <w:spacing w:after="0"/>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725D4" w:rsidRPr="000725D4" w14:paraId="31B1EB3D" w14:textId="77777777">
        <w:tc>
          <w:tcPr>
            <w:tcW w:w="9016" w:type="dxa"/>
          </w:tcPr>
          <w:p w14:paraId="31B1EB2B" w14:textId="77777777" w:rsidR="005A1836" w:rsidRPr="000725D4" w:rsidRDefault="00651896">
            <w:pPr>
              <w:rPr>
                <w:b/>
                <w:sz w:val="22"/>
                <w:szCs w:val="22"/>
              </w:rPr>
            </w:pPr>
            <w:r w:rsidRPr="000725D4">
              <w:rPr>
                <w:b/>
                <w:sz w:val="22"/>
                <w:szCs w:val="22"/>
              </w:rPr>
              <w:t xml:space="preserve">Details of concern </w:t>
            </w:r>
          </w:p>
          <w:p w14:paraId="31B1EB2C" w14:textId="77777777" w:rsidR="005A1836" w:rsidRPr="000725D4" w:rsidRDefault="00651896">
            <w:pPr>
              <w:rPr>
                <w:sz w:val="22"/>
                <w:szCs w:val="22"/>
              </w:rPr>
            </w:pPr>
            <w:r w:rsidRPr="000725D4">
              <w:rPr>
                <w:i/>
                <w:sz w:val="22"/>
                <w:szCs w:val="22"/>
              </w:rPr>
              <w:t>(Please describe as fully as possible and use the pupil’s own words where applicable. Include names of witnesses, if relevant, and any immediate action taken.)</w:t>
            </w:r>
            <w:r w:rsidRPr="000725D4">
              <w:rPr>
                <w:sz w:val="22"/>
                <w:szCs w:val="22"/>
              </w:rPr>
              <w:t xml:space="preserve"> </w:t>
            </w:r>
          </w:p>
          <w:p w14:paraId="31B1EB2D" w14:textId="77777777" w:rsidR="005A1836" w:rsidRPr="000725D4" w:rsidRDefault="005A1836">
            <w:pPr>
              <w:tabs>
                <w:tab w:val="left" w:pos="5115"/>
              </w:tabs>
            </w:pPr>
          </w:p>
          <w:p w14:paraId="31B1EB2E" w14:textId="77777777" w:rsidR="005A1836" w:rsidRPr="000725D4" w:rsidRDefault="005A1836">
            <w:pPr>
              <w:tabs>
                <w:tab w:val="left" w:pos="5115"/>
              </w:tabs>
            </w:pPr>
          </w:p>
          <w:p w14:paraId="31B1EB2F" w14:textId="77777777" w:rsidR="005A1836" w:rsidRPr="000725D4" w:rsidRDefault="005A1836">
            <w:pPr>
              <w:tabs>
                <w:tab w:val="left" w:pos="5115"/>
              </w:tabs>
            </w:pPr>
          </w:p>
          <w:p w14:paraId="31B1EB30" w14:textId="77777777" w:rsidR="005A1836" w:rsidRPr="000725D4" w:rsidRDefault="005A1836">
            <w:pPr>
              <w:tabs>
                <w:tab w:val="left" w:pos="5115"/>
              </w:tabs>
            </w:pPr>
          </w:p>
          <w:p w14:paraId="31B1EB31" w14:textId="77777777" w:rsidR="005A1836" w:rsidRPr="000725D4" w:rsidRDefault="005A1836">
            <w:pPr>
              <w:tabs>
                <w:tab w:val="left" w:pos="5115"/>
              </w:tabs>
            </w:pPr>
          </w:p>
          <w:p w14:paraId="31B1EB32" w14:textId="77777777" w:rsidR="005A1836" w:rsidRPr="000725D4" w:rsidRDefault="005A1836">
            <w:pPr>
              <w:tabs>
                <w:tab w:val="left" w:pos="5115"/>
              </w:tabs>
            </w:pPr>
          </w:p>
          <w:p w14:paraId="31B1EB33" w14:textId="77777777" w:rsidR="005A1836" w:rsidRPr="000725D4" w:rsidRDefault="005A1836">
            <w:pPr>
              <w:tabs>
                <w:tab w:val="left" w:pos="5115"/>
              </w:tabs>
            </w:pPr>
          </w:p>
          <w:p w14:paraId="31B1EB34" w14:textId="77777777" w:rsidR="005A1836" w:rsidRPr="000725D4" w:rsidRDefault="005A1836">
            <w:pPr>
              <w:tabs>
                <w:tab w:val="left" w:pos="5115"/>
              </w:tabs>
            </w:pPr>
          </w:p>
          <w:p w14:paraId="31B1EB35" w14:textId="77777777" w:rsidR="005A1836" w:rsidRPr="000725D4" w:rsidRDefault="005A1836">
            <w:pPr>
              <w:tabs>
                <w:tab w:val="left" w:pos="5115"/>
              </w:tabs>
            </w:pPr>
          </w:p>
          <w:p w14:paraId="31B1EB36" w14:textId="77777777" w:rsidR="005A1836" w:rsidRPr="000725D4" w:rsidRDefault="005A1836">
            <w:pPr>
              <w:tabs>
                <w:tab w:val="left" w:pos="5115"/>
              </w:tabs>
            </w:pPr>
          </w:p>
          <w:p w14:paraId="31B1EB37" w14:textId="77777777" w:rsidR="005A1836" w:rsidRPr="000725D4" w:rsidRDefault="005A1836">
            <w:pPr>
              <w:tabs>
                <w:tab w:val="left" w:pos="5115"/>
              </w:tabs>
            </w:pPr>
          </w:p>
          <w:p w14:paraId="31B1EB38" w14:textId="77777777" w:rsidR="005A1836" w:rsidRPr="000725D4" w:rsidRDefault="005A1836">
            <w:pPr>
              <w:tabs>
                <w:tab w:val="left" w:pos="5115"/>
              </w:tabs>
            </w:pPr>
          </w:p>
          <w:p w14:paraId="31B1EB39" w14:textId="77777777" w:rsidR="005A1836" w:rsidRPr="000725D4" w:rsidRDefault="005A1836">
            <w:pPr>
              <w:tabs>
                <w:tab w:val="left" w:pos="5115"/>
              </w:tabs>
            </w:pPr>
          </w:p>
          <w:p w14:paraId="31B1EB3A" w14:textId="77777777" w:rsidR="005A1836" w:rsidRPr="000725D4" w:rsidRDefault="005A1836">
            <w:pPr>
              <w:tabs>
                <w:tab w:val="left" w:pos="5115"/>
              </w:tabs>
            </w:pPr>
          </w:p>
          <w:p w14:paraId="31B1EB3B" w14:textId="77777777" w:rsidR="005A1836" w:rsidRPr="000725D4" w:rsidRDefault="00651896">
            <w:pPr>
              <w:tabs>
                <w:tab w:val="left" w:pos="5115"/>
              </w:tabs>
            </w:pPr>
            <w:r w:rsidRPr="000725D4">
              <w:t>Body map attached: Yes        No</w:t>
            </w:r>
            <w:r w:rsidRPr="000725D4">
              <w:rPr>
                <w:noProof/>
              </w:rPr>
              <mc:AlternateContent>
                <mc:Choice Requires="wps">
                  <w:drawing>
                    <wp:anchor distT="0" distB="0" distL="114300" distR="114300" simplePos="0" relativeHeight="251658241" behindDoc="0" locked="0" layoutInCell="1" hidden="0" allowOverlap="1" wp14:anchorId="31B1ED06" wp14:editId="31B1ED07">
                      <wp:simplePos x="0" y="0"/>
                      <wp:positionH relativeFrom="column">
                        <wp:posOffset>1524000</wp:posOffset>
                      </wp:positionH>
                      <wp:positionV relativeFrom="paragraph">
                        <wp:posOffset>0</wp:posOffset>
                      </wp:positionV>
                      <wp:extent cx="121920" cy="153670"/>
                      <wp:effectExtent l="0" t="0" r="0" b="0"/>
                      <wp:wrapNone/>
                      <wp:docPr id="376" name="Rectangle 376"/>
                      <wp:cNvGraphicFramePr/>
                      <a:graphic xmlns:a="http://schemas.openxmlformats.org/drawingml/2006/main">
                        <a:graphicData uri="http://schemas.microsoft.com/office/word/2010/wordprocessingShape">
                          <wps:wsp>
                            <wps:cNvSpPr/>
                            <wps:spPr>
                              <a:xfrm>
                                <a:off x="5294565" y="3712690"/>
                                <a:ext cx="102870" cy="134620"/>
                              </a:xfrm>
                              <a:prstGeom prst="rect">
                                <a:avLst/>
                              </a:prstGeom>
                              <a:solidFill>
                                <a:schemeClr val="lt1"/>
                              </a:solidFill>
                              <a:ln w="9525" cap="flat" cmpd="sng">
                                <a:solidFill>
                                  <a:srgbClr val="000000"/>
                                </a:solidFill>
                                <a:prstDash val="solid"/>
                                <a:round/>
                                <a:headEnd type="none" w="sm" len="sm"/>
                                <a:tailEnd type="none" w="sm" len="sm"/>
                              </a:ln>
                            </wps:spPr>
                            <wps:txbx>
                              <w:txbxContent>
                                <w:p w14:paraId="31B1EDB3" w14:textId="77777777" w:rsidR="005A1836" w:rsidRDefault="005A183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1B1ED06" id="Rectangle 376" o:spid="_x0000_s1026" style="position:absolute;margin-left:120pt;margin-top:0;width:9.6pt;height:1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" fillcolor="white [3201]">
                      <v:stroke startarrowwidth="narrow" startarrowlength="short" endarrowwidth="narrow" endarrowlength="short" joinstyle="round"/>
                      <v:textbox inset="2.53958mm,1.2694mm,2.53958mm,1.2694mm">
                        <w:txbxContent>
                          <w:p w14:paraId="31B1EDB3" w14:textId="77777777" w:rsidR="005A1836" w:rsidRDefault="005A1836">
                            <w:pPr>
                              <w:spacing w:line="275" w:lineRule="auto"/>
                              <w:textDirection w:val="btLr"/>
                            </w:pPr>
                          </w:p>
                        </w:txbxContent>
                      </v:textbox>
                    </v:rect>
                  </w:pict>
                </mc:Fallback>
              </mc:AlternateContent>
            </w:r>
            <w:r w:rsidRPr="000725D4">
              <w:rPr>
                <w:noProof/>
              </w:rPr>
              <mc:AlternateContent>
                <mc:Choice Requires="wps">
                  <w:drawing>
                    <wp:anchor distT="0" distB="0" distL="114300" distR="114300" simplePos="0" relativeHeight="251658242" behindDoc="0" locked="0" layoutInCell="1" hidden="0" allowOverlap="1" wp14:anchorId="31B1ED08" wp14:editId="31B1ED09">
                      <wp:simplePos x="0" y="0"/>
                      <wp:positionH relativeFrom="column">
                        <wp:posOffset>1981200</wp:posOffset>
                      </wp:positionH>
                      <wp:positionV relativeFrom="paragraph">
                        <wp:posOffset>0</wp:posOffset>
                      </wp:positionV>
                      <wp:extent cx="121920" cy="153670"/>
                      <wp:effectExtent l="0" t="0" r="0" b="0"/>
                      <wp:wrapNone/>
                      <wp:docPr id="345" name="Rectangle 345"/>
                      <wp:cNvGraphicFramePr/>
                      <a:graphic xmlns:a="http://schemas.openxmlformats.org/drawingml/2006/main">
                        <a:graphicData uri="http://schemas.microsoft.com/office/word/2010/wordprocessingShape">
                          <wps:wsp>
                            <wps:cNvSpPr/>
                            <wps:spPr>
                              <a:xfrm>
                                <a:off x="5294565" y="3712690"/>
                                <a:ext cx="102870" cy="13462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1B1EDB4" w14:textId="77777777" w:rsidR="005A1836" w:rsidRDefault="005A183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1B1ED08" id="Rectangle 345" o:spid="_x0000_s1027" style="position:absolute;margin-left:156pt;margin-top:0;width:9.6pt;height:1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">
                      <v:stroke startarrowwidth="narrow" startarrowlength="short" endarrowwidth="narrow" endarrowlength="short" joinstyle="round"/>
                      <v:textbox inset="2.53958mm,1.2694mm,2.53958mm,1.2694mm">
                        <w:txbxContent>
                          <w:p w14:paraId="31B1EDB4" w14:textId="77777777" w:rsidR="005A1836" w:rsidRDefault="005A1836">
                            <w:pPr>
                              <w:spacing w:line="275" w:lineRule="auto"/>
                              <w:textDirection w:val="btLr"/>
                            </w:pPr>
                          </w:p>
                        </w:txbxContent>
                      </v:textbox>
                    </v:rect>
                  </w:pict>
                </mc:Fallback>
              </mc:AlternateContent>
            </w:r>
          </w:p>
          <w:p w14:paraId="31B1EB3C" w14:textId="77777777" w:rsidR="005A1836" w:rsidRPr="000725D4" w:rsidRDefault="00651896">
            <w:pPr>
              <w:tabs>
                <w:tab w:val="left" w:pos="5115"/>
              </w:tabs>
            </w:pPr>
            <w:r w:rsidRPr="000725D4">
              <w:t>Signature:                                                                                 Date:</w:t>
            </w:r>
          </w:p>
        </w:tc>
      </w:tr>
    </w:tbl>
    <w:p w14:paraId="31B1EB3E" w14:textId="38AE0136" w:rsidR="005A1836" w:rsidRPr="000725D4" w:rsidRDefault="4A13A208" w:rsidP="4A13A208">
      <w:pPr>
        <w:spacing w:after="200"/>
        <w:rPr>
          <w:b/>
          <w:bCs/>
        </w:rPr>
      </w:pPr>
      <w:r w:rsidRPr="000725D4">
        <w:rPr>
          <w:b/>
          <w:bCs/>
        </w:rPr>
        <w:t xml:space="preserve">Please ensure that the completed form is given to the Designated Safeguarding Lead or Deputy Designated Safeguarding Lead. </w:t>
      </w:r>
      <w:r w:rsidR="00651896" w:rsidRPr="000725D4">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693"/>
        <w:gridCol w:w="3969"/>
        <w:gridCol w:w="1701"/>
      </w:tblGrid>
      <w:tr w:rsidR="000725D4" w:rsidRPr="000725D4" w14:paraId="31B1EB40" w14:textId="77777777">
        <w:trPr>
          <w:trHeight w:val="354"/>
        </w:trPr>
        <w:tc>
          <w:tcPr>
            <w:tcW w:w="9322" w:type="dxa"/>
            <w:gridSpan w:val="4"/>
          </w:tcPr>
          <w:p w14:paraId="31B1EB3F" w14:textId="77777777" w:rsidR="005A1836" w:rsidRPr="000725D4" w:rsidRDefault="00651896">
            <w:pPr>
              <w:rPr>
                <w:b/>
              </w:rPr>
            </w:pPr>
            <w:r w:rsidRPr="000725D4">
              <w:rPr>
                <w:b/>
              </w:rPr>
              <w:lastRenderedPageBreak/>
              <w:t>Actions taken</w:t>
            </w:r>
          </w:p>
        </w:tc>
      </w:tr>
      <w:tr w:rsidR="000725D4" w:rsidRPr="000725D4" w14:paraId="31B1EB45" w14:textId="77777777">
        <w:tc>
          <w:tcPr>
            <w:tcW w:w="959" w:type="dxa"/>
          </w:tcPr>
          <w:p w14:paraId="31B1EB41" w14:textId="77777777" w:rsidR="005A1836" w:rsidRPr="000725D4" w:rsidRDefault="00651896">
            <w:pPr>
              <w:jc w:val="center"/>
              <w:rPr>
                <w:b/>
                <w:sz w:val="22"/>
                <w:szCs w:val="22"/>
              </w:rPr>
            </w:pPr>
            <w:r w:rsidRPr="000725D4">
              <w:rPr>
                <w:b/>
                <w:sz w:val="22"/>
                <w:szCs w:val="22"/>
              </w:rPr>
              <w:t>Date</w:t>
            </w:r>
          </w:p>
        </w:tc>
        <w:tc>
          <w:tcPr>
            <w:tcW w:w="2693" w:type="dxa"/>
          </w:tcPr>
          <w:p w14:paraId="31B1EB42" w14:textId="77777777" w:rsidR="005A1836" w:rsidRPr="000725D4" w:rsidRDefault="00651896">
            <w:pPr>
              <w:jc w:val="center"/>
              <w:rPr>
                <w:b/>
                <w:sz w:val="22"/>
                <w:szCs w:val="22"/>
              </w:rPr>
            </w:pPr>
            <w:r w:rsidRPr="000725D4">
              <w:rPr>
                <w:b/>
                <w:sz w:val="22"/>
                <w:szCs w:val="22"/>
              </w:rPr>
              <w:t>Person taking action</w:t>
            </w:r>
          </w:p>
        </w:tc>
        <w:tc>
          <w:tcPr>
            <w:tcW w:w="3969" w:type="dxa"/>
          </w:tcPr>
          <w:p w14:paraId="31B1EB43" w14:textId="77777777" w:rsidR="005A1836" w:rsidRPr="000725D4" w:rsidRDefault="00651896">
            <w:pPr>
              <w:jc w:val="center"/>
              <w:rPr>
                <w:b/>
                <w:sz w:val="22"/>
                <w:szCs w:val="22"/>
              </w:rPr>
            </w:pPr>
            <w:r w:rsidRPr="000725D4">
              <w:rPr>
                <w:b/>
                <w:sz w:val="22"/>
                <w:szCs w:val="22"/>
              </w:rPr>
              <w:t>Action</w:t>
            </w:r>
          </w:p>
        </w:tc>
        <w:tc>
          <w:tcPr>
            <w:tcW w:w="1701" w:type="dxa"/>
          </w:tcPr>
          <w:p w14:paraId="31B1EB44" w14:textId="77777777" w:rsidR="005A1836" w:rsidRPr="000725D4" w:rsidRDefault="00651896">
            <w:pPr>
              <w:jc w:val="center"/>
              <w:rPr>
                <w:b/>
                <w:sz w:val="22"/>
                <w:szCs w:val="22"/>
              </w:rPr>
            </w:pPr>
            <w:r w:rsidRPr="000725D4">
              <w:rPr>
                <w:b/>
                <w:sz w:val="22"/>
                <w:szCs w:val="22"/>
              </w:rPr>
              <w:t>Signature</w:t>
            </w:r>
          </w:p>
        </w:tc>
      </w:tr>
      <w:tr w:rsidR="005A1836" w:rsidRPr="000725D4" w14:paraId="31B1EB68" w14:textId="77777777">
        <w:trPr>
          <w:trHeight w:val="2276"/>
        </w:trPr>
        <w:tc>
          <w:tcPr>
            <w:tcW w:w="959" w:type="dxa"/>
          </w:tcPr>
          <w:p w14:paraId="31B1EB46" w14:textId="77777777" w:rsidR="005A1836" w:rsidRPr="000725D4" w:rsidRDefault="005A1836"/>
        </w:tc>
        <w:tc>
          <w:tcPr>
            <w:tcW w:w="2693" w:type="dxa"/>
          </w:tcPr>
          <w:p w14:paraId="31B1EB47" w14:textId="77777777" w:rsidR="005A1836" w:rsidRPr="000725D4" w:rsidRDefault="005A1836"/>
          <w:p w14:paraId="31B1EB48" w14:textId="77777777" w:rsidR="005A1836" w:rsidRPr="000725D4" w:rsidRDefault="005A1836"/>
          <w:p w14:paraId="31B1EB49" w14:textId="77777777" w:rsidR="005A1836" w:rsidRPr="000725D4" w:rsidRDefault="005A1836"/>
          <w:p w14:paraId="31B1EB4A" w14:textId="77777777" w:rsidR="005A1836" w:rsidRPr="000725D4" w:rsidRDefault="005A1836"/>
          <w:p w14:paraId="31B1EB4B" w14:textId="77777777" w:rsidR="005A1836" w:rsidRPr="000725D4" w:rsidRDefault="005A1836"/>
          <w:p w14:paraId="31B1EB4C" w14:textId="77777777" w:rsidR="005A1836" w:rsidRPr="000725D4" w:rsidRDefault="005A1836"/>
          <w:p w14:paraId="31B1EB4D" w14:textId="77777777" w:rsidR="005A1836" w:rsidRPr="000725D4" w:rsidRDefault="005A1836"/>
          <w:p w14:paraId="31B1EB4E" w14:textId="77777777" w:rsidR="005A1836" w:rsidRPr="000725D4" w:rsidRDefault="005A1836"/>
          <w:p w14:paraId="31B1EB4F" w14:textId="77777777" w:rsidR="005A1836" w:rsidRPr="000725D4" w:rsidRDefault="005A1836"/>
          <w:p w14:paraId="31B1EB50" w14:textId="77777777" w:rsidR="005A1836" w:rsidRPr="000725D4" w:rsidRDefault="005A1836"/>
          <w:p w14:paraId="31B1EB51" w14:textId="77777777" w:rsidR="005A1836" w:rsidRPr="000725D4" w:rsidRDefault="005A1836"/>
          <w:p w14:paraId="31B1EB52" w14:textId="77777777" w:rsidR="005A1836" w:rsidRPr="000725D4" w:rsidRDefault="005A1836"/>
          <w:p w14:paraId="31B1EB53" w14:textId="77777777" w:rsidR="005A1836" w:rsidRPr="000725D4" w:rsidRDefault="005A1836"/>
          <w:p w14:paraId="31B1EB54" w14:textId="77777777" w:rsidR="005A1836" w:rsidRPr="000725D4" w:rsidRDefault="005A1836"/>
          <w:p w14:paraId="31B1EB55" w14:textId="77777777" w:rsidR="005A1836" w:rsidRPr="000725D4" w:rsidRDefault="005A1836"/>
        </w:tc>
        <w:tc>
          <w:tcPr>
            <w:tcW w:w="3969" w:type="dxa"/>
          </w:tcPr>
          <w:p w14:paraId="31B1EB56" w14:textId="77777777" w:rsidR="005A1836" w:rsidRPr="000725D4" w:rsidRDefault="005A1836"/>
          <w:p w14:paraId="31B1EB57" w14:textId="77777777" w:rsidR="005A1836" w:rsidRPr="000725D4" w:rsidRDefault="005A1836"/>
          <w:p w14:paraId="31B1EB58" w14:textId="77777777" w:rsidR="005A1836" w:rsidRPr="000725D4" w:rsidRDefault="005A1836"/>
          <w:p w14:paraId="31B1EB59" w14:textId="77777777" w:rsidR="005A1836" w:rsidRPr="000725D4" w:rsidRDefault="005A1836"/>
          <w:p w14:paraId="31B1EB5A" w14:textId="77777777" w:rsidR="005A1836" w:rsidRPr="000725D4" w:rsidRDefault="005A1836"/>
          <w:p w14:paraId="31B1EB5B" w14:textId="77777777" w:rsidR="005A1836" w:rsidRPr="000725D4" w:rsidRDefault="005A1836"/>
          <w:p w14:paraId="31B1EB5C" w14:textId="77777777" w:rsidR="005A1836" w:rsidRPr="000725D4" w:rsidRDefault="005A1836"/>
          <w:p w14:paraId="31B1EB5D" w14:textId="77777777" w:rsidR="005A1836" w:rsidRPr="000725D4" w:rsidRDefault="005A1836"/>
          <w:p w14:paraId="31B1EB5E" w14:textId="77777777" w:rsidR="005A1836" w:rsidRPr="000725D4" w:rsidRDefault="005A1836"/>
          <w:p w14:paraId="31B1EB5F" w14:textId="77777777" w:rsidR="005A1836" w:rsidRPr="000725D4" w:rsidRDefault="005A1836"/>
          <w:p w14:paraId="31B1EB60" w14:textId="77777777" w:rsidR="005A1836" w:rsidRPr="000725D4" w:rsidRDefault="005A1836"/>
          <w:p w14:paraId="31B1EB61" w14:textId="77777777" w:rsidR="005A1836" w:rsidRPr="000725D4" w:rsidRDefault="005A1836"/>
          <w:p w14:paraId="31B1EB62" w14:textId="77777777" w:rsidR="005A1836" w:rsidRPr="000725D4" w:rsidRDefault="005A1836"/>
          <w:p w14:paraId="31B1EB63" w14:textId="77777777" w:rsidR="005A1836" w:rsidRPr="000725D4" w:rsidRDefault="005A1836"/>
          <w:p w14:paraId="31B1EB64" w14:textId="77777777" w:rsidR="005A1836" w:rsidRPr="000725D4" w:rsidRDefault="005A1836"/>
          <w:p w14:paraId="31B1EB65" w14:textId="77777777" w:rsidR="005A1836" w:rsidRPr="000725D4" w:rsidRDefault="005A1836"/>
          <w:p w14:paraId="31B1EB66" w14:textId="77777777" w:rsidR="005A1836" w:rsidRPr="000725D4" w:rsidRDefault="005A1836"/>
        </w:tc>
        <w:tc>
          <w:tcPr>
            <w:tcW w:w="1701" w:type="dxa"/>
          </w:tcPr>
          <w:p w14:paraId="31B1EB67" w14:textId="77777777" w:rsidR="005A1836" w:rsidRPr="000725D4" w:rsidRDefault="005A1836"/>
        </w:tc>
      </w:tr>
    </w:tbl>
    <w:p w14:paraId="31B1EB69" w14:textId="77777777" w:rsidR="005A1836" w:rsidRPr="000725D4" w:rsidRDefault="005A1836">
      <w:pPr>
        <w:spacing w:after="0"/>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5A1836" w:rsidRPr="000725D4" w14:paraId="31B1EB72" w14:textId="77777777">
        <w:tc>
          <w:tcPr>
            <w:tcW w:w="9351" w:type="dxa"/>
          </w:tcPr>
          <w:p w14:paraId="31B1EB6A" w14:textId="77777777" w:rsidR="005A1836" w:rsidRPr="000725D4" w:rsidRDefault="00651896">
            <w:pPr>
              <w:rPr>
                <w:sz w:val="22"/>
                <w:szCs w:val="22"/>
              </w:rPr>
            </w:pPr>
            <w:r w:rsidRPr="000725D4">
              <w:rPr>
                <w:sz w:val="22"/>
                <w:szCs w:val="22"/>
              </w:rPr>
              <w:t xml:space="preserve">If the parent or carer has </w:t>
            </w:r>
            <w:r w:rsidRPr="000725D4">
              <w:rPr>
                <w:b/>
                <w:sz w:val="22"/>
                <w:szCs w:val="22"/>
              </w:rPr>
              <w:t>NOT</w:t>
            </w:r>
            <w:r w:rsidRPr="000725D4">
              <w:rPr>
                <w:sz w:val="22"/>
                <w:szCs w:val="22"/>
              </w:rPr>
              <w:t xml:space="preserve"> been informed, please state the reason for this decision:</w:t>
            </w:r>
          </w:p>
          <w:p w14:paraId="31B1EB6B" w14:textId="77777777" w:rsidR="005A1836" w:rsidRPr="000725D4" w:rsidRDefault="005A1836"/>
          <w:p w14:paraId="31B1EB6C" w14:textId="77777777" w:rsidR="005A1836" w:rsidRPr="000725D4" w:rsidRDefault="005A1836"/>
          <w:p w14:paraId="31B1EB6D" w14:textId="77777777" w:rsidR="005A1836" w:rsidRPr="000725D4" w:rsidRDefault="005A1836"/>
          <w:p w14:paraId="31B1EB6E" w14:textId="77777777" w:rsidR="005A1836" w:rsidRPr="000725D4" w:rsidRDefault="005A1836"/>
          <w:p w14:paraId="31B1EB6F" w14:textId="77777777" w:rsidR="005A1836" w:rsidRPr="000725D4" w:rsidRDefault="005A1836"/>
          <w:p w14:paraId="31B1EB70" w14:textId="77777777" w:rsidR="005A1836" w:rsidRPr="000725D4" w:rsidRDefault="005A1836"/>
          <w:p w14:paraId="31B1EB71" w14:textId="77777777" w:rsidR="005A1836" w:rsidRPr="000725D4" w:rsidRDefault="00651896">
            <w:r w:rsidRPr="000725D4">
              <w:t>Signature:                                                                                 Date:</w:t>
            </w:r>
          </w:p>
        </w:tc>
      </w:tr>
    </w:tbl>
    <w:p w14:paraId="31B1EB73" w14:textId="77777777" w:rsidR="005A1836" w:rsidRPr="000725D4" w:rsidRDefault="005A1836">
      <w:pPr>
        <w:spacing w:after="0"/>
      </w:pPr>
    </w:p>
    <w:p w14:paraId="31B1EB74" w14:textId="77777777" w:rsidR="005A1836" w:rsidRPr="000725D4" w:rsidRDefault="00651896">
      <w:pPr>
        <w:spacing w:after="0"/>
      </w:pPr>
      <w:r w:rsidRPr="000725D4">
        <w:t>Appropriate feedback must be given to the person completing the Record of Concern Form</w:t>
      </w:r>
    </w:p>
    <w:p w14:paraId="31B1EB75" w14:textId="77777777" w:rsidR="005A1836" w:rsidRPr="000725D4" w:rsidRDefault="005A1836">
      <w:pPr>
        <w:spacing w:after="0"/>
      </w:pP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1924"/>
        <w:gridCol w:w="2612"/>
        <w:gridCol w:w="1955"/>
        <w:gridCol w:w="2535"/>
      </w:tblGrid>
      <w:tr w:rsidR="000725D4" w:rsidRPr="000725D4" w14:paraId="31B1EB7D" w14:textId="77777777">
        <w:tc>
          <w:tcPr>
            <w:tcW w:w="1924" w:type="dxa"/>
          </w:tcPr>
          <w:p w14:paraId="31B1EB76" w14:textId="77777777" w:rsidR="005A1836" w:rsidRPr="000725D4" w:rsidRDefault="00651896">
            <w:pPr>
              <w:rPr>
                <w:sz w:val="22"/>
                <w:szCs w:val="22"/>
              </w:rPr>
            </w:pPr>
            <w:r w:rsidRPr="000725D4">
              <w:rPr>
                <w:sz w:val="22"/>
                <w:szCs w:val="22"/>
              </w:rPr>
              <w:lastRenderedPageBreak/>
              <w:t>Feedback given to:</w:t>
            </w:r>
          </w:p>
          <w:p w14:paraId="31B1EB77" w14:textId="77777777" w:rsidR="005A1836" w:rsidRPr="000725D4" w:rsidRDefault="005A1836">
            <w:pPr>
              <w:rPr>
                <w:sz w:val="22"/>
                <w:szCs w:val="22"/>
              </w:rPr>
            </w:pPr>
          </w:p>
          <w:p w14:paraId="31B1EB78" w14:textId="77777777" w:rsidR="005A1836" w:rsidRPr="000725D4" w:rsidRDefault="005A1836">
            <w:pPr>
              <w:rPr>
                <w:sz w:val="22"/>
                <w:szCs w:val="22"/>
              </w:rPr>
            </w:pPr>
          </w:p>
        </w:tc>
        <w:tc>
          <w:tcPr>
            <w:tcW w:w="2612" w:type="dxa"/>
          </w:tcPr>
          <w:p w14:paraId="31B1EB79" w14:textId="77777777" w:rsidR="005A1836" w:rsidRPr="000725D4" w:rsidRDefault="005A1836">
            <w:pPr>
              <w:rPr>
                <w:sz w:val="22"/>
                <w:szCs w:val="22"/>
              </w:rPr>
            </w:pPr>
          </w:p>
        </w:tc>
        <w:tc>
          <w:tcPr>
            <w:tcW w:w="1955" w:type="dxa"/>
          </w:tcPr>
          <w:p w14:paraId="31B1EB7A" w14:textId="77777777" w:rsidR="005A1836" w:rsidRPr="000725D4" w:rsidRDefault="00651896">
            <w:pPr>
              <w:rPr>
                <w:sz w:val="22"/>
                <w:szCs w:val="22"/>
              </w:rPr>
            </w:pPr>
            <w:r w:rsidRPr="000725D4">
              <w:rPr>
                <w:sz w:val="22"/>
                <w:szCs w:val="22"/>
              </w:rPr>
              <w:t>Feedback given by:</w:t>
            </w:r>
          </w:p>
          <w:p w14:paraId="31B1EB7B" w14:textId="77777777" w:rsidR="005A1836" w:rsidRPr="000725D4" w:rsidRDefault="005A1836">
            <w:pPr>
              <w:rPr>
                <w:sz w:val="22"/>
                <w:szCs w:val="22"/>
              </w:rPr>
            </w:pPr>
          </w:p>
        </w:tc>
        <w:tc>
          <w:tcPr>
            <w:tcW w:w="2535" w:type="dxa"/>
          </w:tcPr>
          <w:p w14:paraId="31B1EB7C" w14:textId="77777777" w:rsidR="005A1836" w:rsidRPr="000725D4" w:rsidRDefault="005A1836">
            <w:pPr>
              <w:rPr>
                <w:sz w:val="22"/>
                <w:szCs w:val="22"/>
              </w:rPr>
            </w:pPr>
          </w:p>
        </w:tc>
      </w:tr>
      <w:tr w:rsidR="005A1836" w:rsidRPr="000725D4" w14:paraId="31B1EB83" w14:textId="77777777">
        <w:tc>
          <w:tcPr>
            <w:tcW w:w="1924" w:type="dxa"/>
          </w:tcPr>
          <w:p w14:paraId="31B1EB7E" w14:textId="77777777" w:rsidR="005A1836" w:rsidRPr="000725D4" w:rsidRDefault="00651896">
            <w:pPr>
              <w:rPr>
                <w:sz w:val="22"/>
                <w:szCs w:val="22"/>
              </w:rPr>
            </w:pPr>
            <w:r w:rsidRPr="000725D4">
              <w:rPr>
                <w:sz w:val="22"/>
                <w:szCs w:val="22"/>
              </w:rPr>
              <w:t>Signature:</w:t>
            </w:r>
          </w:p>
          <w:p w14:paraId="31B1EB7F" w14:textId="77777777" w:rsidR="005A1836" w:rsidRPr="000725D4" w:rsidRDefault="005A1836">
            <w:pPr>
              <w:rPr>
                <w:sz w:val="22"/>
                <w:szCs w:val="22"/>
              </w:rPr>
            </w:pPr>
          </w:p>
        </w:tc>
        <w:tc>
          <w:tcPr>
            <w:tcW w:w="2612" w:type="dxa"/>
          </w:tcPr>
          <w:p w14:paraId="31B1EB80" w14:textId="77777777" w:rsidR="005A1836" w:rsidRPr="000725D4" w:rsidRDefault="005A1836">
            <w:pPr>
              <w:rPr>
                <w:sz w:val="22"/>
                <w:szCs w:val="22"/>
              </w:rPr>
            </w:pPr>
          </w:p>
        </w:tc>
        <w:tc>
          <w:tcPr>
            <w:tcW w:w="1955" w:type="dxa"/>
          </w:tcPr>
          <w:p w14:paraId="31B1EB81" w14:textId="77777777" w:rsidR="005A1836" w:rsidRPr="000725D4" w:rsidRDefault="00651896">
            <w:pPr>
              <w:rPr>
                <w:sz w:val="22"/>
                <w:szCs w:val="22"/>
              </w:rPr>
            </w:pPr>
            <w:r w:rsidRPr="000725D4">
              <w:rPr>
                <w:sz w:val="22"/>
                <w:szCs w:val="22"/>
              </w:rPr>
              <w:t>Date:</w:t>
            </w:r>
          </w:p>
        </w:tc>
        <w:tc>
          <w:tcPr>
            <w:tcW w:w="2535" w:type="dxa"/>
          </w:tcPr>
          <w:p w14:paraId="31B1EB82" w14:textId="77777777" w:rsidR="005A1836" w:rsidRPr="000725D4" w:rsidRDefault="005A1836">
            <w:pPr>
              <w:rPr>
                <w:sz w:val="22"/>
                <w:szCs w:val="22"/>
              </w:rPr>
            </w:pPr>
          </w:p>
        </w:tc>
      </w:tr>
    </w:tbl>
    <w:p w14:paraId="31B1EB85" w14:textId="5D9FCE29" w:rsidR="005A1836" w:rsidRPr="000725D4" w:rsidRDefault="005A1836" w:rsidP="4A13A208">
      <w:pPr>
        <w:spacing w:after="0"/>
      </w:pPr>
    </w:p>
    <w:p w14:paraId="31B1EB86" w14:textId="77777777" w:rsidR="005A1836" w:rsidRPr="000725D4" w:rsidRDefault="005A1836">
      <w:pPr>
        <w:spacing w:after="0"/>
      </w:pPr>
    </w:p>
    <w:tbl>
      <w:tblPr>
        <w:tblW w:w="708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283"/>
        <w:gridCol w:w="2551"/>
        <w:gridCol w:w="1985"/>
        <w:gridCol w:w="283"/>
      </w:tblGrid>
      <w:tr w:rsidR="000725D4" w:rsidRPr="000725D4" w14:paraId="31B1EB8C" w14:textId="77777777" w:rsidTr="4A13A208">
        <w:tc>
          <w:tcPr>
            <w:tcW w:w="1984" w:type="dxa"/>
          </w:tcPr>
          <w:p w14:paraId="31B1EB87" w14:textId="77777777" w:rsidR="005A1836" w:rsidRPr="000725D4" w:rsidRDefault="00651896">
            <w:pPr>
              <w:rPr>
                <w:sz w:val="22"/>
                <w:szCs w:val="22"/>
              </w:rPr>
            </w:pPr>
            <w:r w:rsidRPr="000725D4">
              <w:rPr>
                <w:sz w:val="22"/>
                <w:szCs w:val="22"/>
              </w:rPr>
              <w:t>Physical</w:t>
            </w:r>
          </w:p>
        </w:tc>
        <w:tc>
          <w:tcPr>
            <w:tcW w:w="283" w:type="dxa"/>
            <w:tcBorders>
              <w:right w:val="single" w:sz="4" w:space="0" w:color="000000" w:themeColor="text1"/>
            </w:tcBorders>
          </w:tcPr>
          <w:p w14:paraId="31B1EB88" w14:textId="77777777" w:rsidR="005A1836" w:rsidRPr="000725D4" w:rsidRDefault="005A1836">
            <w:pPr>
              <w:rPr>
                <w:sz w:val="22"/>
                <w:szCs w:val="22"/>
              </w:rPr>
            </w:pPr>
          </w:p>
        </w:tc>
        <w:tc>
          <w:tcPr>
            <w:tcW w:w="2551" w:type="dxa"/>
            <w:tcBorders>
              <w:top w:val="nil"/>
              <w:left w:val="single" w:sz="4" w:space="0" w:color="000000" w:themeColor="text1"/>
              <w:bottom w:val="nil"/>
            </w:tcBorders>
          </w:tcPr>
          <w:p w14:paraId="31B1EB89" w14:textId="77777777" w:rsidR="005A1836" w:rsidRPr="000725D4" w:rsidRDefault="005A1836">
            <w:pPr>
              <w:rPr>
                <w:sz w:val="22"/>
                <w:szCs w:val="22"/>
              </w:rPr>
            </w:pPr>
          </w:p>
        </w:tc>
        <w:tc>
          <w:tcPr>
            <w:tcW w:w="1985" w:type="dxa"/>
          </w:tcPr>
          <w:p w14:paraId="31B1EB8A" w14:textId="7DB1D2D5" w:rsidR="005A1836" w:rsidRPr="000725D4" w:rsidRDefault="4A13A208">
            <w:pPr>
              <w:rPr>
                <w:sz w:val="22"/>
                <w:szCs w:val="22"/>
              </w:rPr>
            </w:pPr>
            <w:r w:rsidRPr="000725D4">
              <w:rPr>
                <w:sz w:val="22"/>
                <w:szCs w:val="22"/>
              </w:rPr>
              <w:t xml:space="preserve">CSE (Child sex exploitation) </w:t>
            </w:r>
          </w:p>
        </w:tc>
        <w:tc>
          <w:tcPr>
            <w:tcW w:w="283" w:type="dxa"/>
          </w:tcPr>
          <w:p w14:paraId="31B1EB8B" w14:textId="77777777" w:rsidR="005A1836" w:rsidRPr="000725D4" w:rsidRDefault="005A1836">
            <w:pPr>
              <w:rPr>
                <w:sz w:val="22"/>
                <w:szCs w:val="22"/>
              </w:rPr>
            </w:pPr>
          </w:p>
        </w:tc>
      </w:tr>
      <w:tr w:rsidR="000725D4" w:rsidRPr="000725D4" w14:paraId="31B1EB92" w14:textId="77777777" w:rsidTr="4A13A208">
        <w:tc>
          <w:tcPr>
            <w:tcW w:w="1984" w:type="dxa"/>
          </w:tcPr>
          <w:p w14:paraId="31B1EB8D" w14:textId="77777777" w:rsidR="005A1836" w:rsidRPr="000725D4" w:rsidRDefault="00651896">
            <w:pPr>
              <w:rPr>
                <w:sz w:val="22"/>
                <w:szCs w:val="22"/>
              </w:rPr>
            </w:pPr>
            <w:r w:rsidRPr="000725D4">
              <w:rPr>
                <w:sz w:val="22"/>
                <w:szCs w:val="22"/>
              </w:rPr>
              <w:t>Emotional</w:t>
            </w:r>
          </w:p>
        </w:tc>
        <w:tc>
          <w:tcPr>
            <w:tcW w:w="283" w:type="dxa"/>
          </w:tcPr>
          <w:p w14:paraId="31B1EB8E" w14:textId="77777777" w:rsidR="005A1836" w:rsidRPr="000725D4" w:rsidRDefault="005A1836">
            <w:pPr>
              <w:rPr>
                <w:sz w:val="22"/>
                <w:szCs w:val="22"/>
              </w:rPr>
            </w:pPr>
          </w:p>
        </w:tc>
        <w:tc>
          <w:tcPr>
            <w:tcW w:w="2551" w:type="dxa"/>
            <w:tcBorders>
              <w:top w:val="nil"/>
              <w:bottom w:val="nil"/>
            </w:tcBorders>
          </w:tcPr>
          <w:p w14:paraId="31B1EB8F" w14:textId="77777777" w:rsidR="005A1836" w:rsidRPr="000725D4" w:rsidRDefault="005A1836">
            <w:pPr>
              <w:rPr>
                <w:sz w:val="22"/>
                <w:szCs w:val="22"/>
              </w:rPr>
            </w:pPr>
          </w:p>
        </w:tc>
        <w:tc>
          <w:tcPr>
            <w:tcW w:w="1985" w:type="dxa"/>
          </w:tcPr>
          <w:p w14:paraId="31B1EB90" w14:textId="77777777" w:rsidR="005A1836" w:rsidRPr="000725D4" w:rsidRDefault="00651896">
            <w:pPr>
              <w:rPr>
                <w:sz w:val="22"/>
                <w:szCs w:val="22"/>
              </w:rPr>
            </w:pPr>
            <w:r w:rsidRPr="000725D4">
              <w:rPr>
                <w:sz w:val="22"/>
                <w:szCs w:val="22"/>
              </w:rPr>
              <w:t>Radicalisation</w:t>
            </w:r>
          </w:p>
        </w:tc>
        <w:tc>
          <w:tcPr>
            <w:tcW w:w="283" w:type="dxa"/>
          </w:tcPr>
          <w:p w14:paraId="31B1EB91" w14:textId="77777777" w:rsidR="005A1836" w:rsidRPr="000725D4" w:rsidRDefault="005A1836">
            <w:pPr>
              <w:rPr>
                <w:sz w:val="22"/>
                <w:szCs w:val="22"/>
              </w:rPr>
            </w:pPr>
          </w:p>
        </w:tc>
      </w:tr>
      <w:tr w:rsidR="000725D4" w:rsidRPr="000725D4" w14:paraId="31B1EB98" w14:textId="77777777" w:rsidTr="4A13A208">
        <w:tc>
          <w:tcPr>
            <w:tcW w:w="1984" w:type="dxa"/>
          </w:tcPr>
          <w:p w14:paraId="31B1EB93" w14:textId="77777777" w:rsidR="005A1836" w:rsidRPr="000725D4" w:rsidRDefault="00651896">
            <w:pPr>
              <w:rPr>
                <w:sz w:val="22"/>
                <w:szCs w:val="22"/>
              </w:rPr>
            </w:pPr>
            <w:r w:rsidRPr="000725D4">
              <w:rPr>
                <w:sz w:val="22"/>
                <w:szCs w:val="22"/>
              </w:rPr>
              <w:t>Sexual Abuse</w:t>
            </w:r>
          </w:p>
        </w:tc>
        <w:tc>
          <w:tcPr>
            <w:tcW w:w="283" w:type="dxa"/>
          </w:tcPr>
          <w:p w14:paraId="31B1EB94" w14:textId="77777777" w:rsidR="005A1836" w:rsidRPr="000725D4" w:rsidRDefault="005A1836">
            <w:pPr>
              <w:rPr>
                <w:sz w:val="22"/>
                <w:szCs w:val="22"/>
              </w:rPr>
            </w:pPr>
          </w:p>
        </w:tc>
        <w:tc>
          <w:tcPr>
            <w:tcW w:w="2551" w:type="dxa"/>
            <w:tcBorders>
              <w:top w:val="nil"/>
              <w:bottom w:val="nil"/>
            </w:tcBorders>
          </w:tcPr>
          <w:p w14:paraId="31B1EB95" w14:textId="77777777" w:rsidR="005A1836" w:rsidRPr="000725D4" w:rsidRDefault="005A1836">
            <w:pPr>
              <w:rPr>
                <w:sz w:val="22"/>
                <w:szCs w:val="22"/>
              </w:rPr>
            </w:pPr>
          </w:p>
        </w:tc>
        <w:tc>
          <w:tcPr>
            <w:tcW w:w="1985" w:type="dxa"/>
          </w:tcPr>
          <w:p w14:paraId="31B1EB96" w14:textId="77777777" w:rsidR="005A1836" w:rsidRPr="000725D4" w:rsidRDefault="00651896">
            <w:pPr>
              <w:rPr>
                <w:sz w:val="22"/>
                <w:szCs w:val="22"/>
              </w:rPr>
            </w:pPr>
            <w:r w:rsidRPr="000725D4">
              <w:rPr>
                <w:sz w:val="22"/>
                <w:szCs w:val="22"/>
              </w:rPr>
              <w:t>Peer on Peer Abuse</w:t>
            </w:r>
          </w:p>
        </w:tc>
        <w:tc>
          <w:tcPr>
            <w:tcW w:w="283" w:type="dxa"/>
          </w:tcPr>
          <w:p w14:paraId="31B1EB97" w14:textId="77777777" w:rsidR="005A1836" w:rsidRPr="000725D4" w:rsidRDefault="005A1836">
            <w:pPr>
              <w:rPr>
                <w:sz w:val="22"/>
                <w:szCs w:val="22"/>
              </w:rPr>
            </w:pPr>
          </w:p>
        </w:tc>
      </w:tr>
      <w:tr w:rsidR="000725D4" w:rsidRPr="000725D4" w14:paraId="31B1EB9E" w14:textId="77777777" w:rsidTr="4A13A208">
        <w:tc>
          <w:tcPr>
            <w:tcW w:w="1984" w:type="dxa"/>
          </w:tcPr>
          <w:p w14:paraId="31B1EB99" w14:textId="77777777" w:rsidR="005A1836" w:rsidRPr="000725D4" w:rsidRDefault="00651896">
            <w:pPr>
              <w:rPr>
                <w:sz w:val="22"/>
                <w:szCs w:val="22"/>
              </w:rPr>
            </w:pPr>
            <w:r w:rsidRPr="000725D4">
              <w:rPr>
                <w:sz w:val="22"/>
                <w:szCs w:val="22"/>
              </w:rPr>
              <w:t>Neglect</w:t>
            </w:r>
          </w:p>
        </w:tc>
        <w:tc>
          <w:tcPr>
            <w:tcW w:w="283" w:type="dxa"/>
          </w:tcPr>
          <w:p w14:paraId="31B1EB9A" w14:textId="77777777" w:rsidR="005A1836" w:rsidRPr="000725D4" w:rsidRDefault="005A1836">
            <w:pPr>
              <w:rPr>
                <w:sz w:val="22"/>
                <w:szCs w:val="22"/>
              </w:rPr>
            </w:pPr>
          </w:p>
        </w:tc>
        <w:tc>
          <w:tcPr>
            <w:tcW w:w="2551" w:type="dxa"/>
            <w:tcBorders>
              <w:top w:val="nil"/>
              <w:bottom w:val="nil"/>
            </w:tcBorders>
          </w:tcPr>
          <w:p w14:paraId="31B1EB9B" w14:textId="77777777" w:rsidR="005A1836" w:rsidRPr="000725D4" w:rsidRDefault="005A1836">
            <w:pPr>
              <w:rPr>
                <w:sz w:val="22"/>
                <w:szCs w:val="22"/>
              </w:rPr>
            </w:pPr>
          </w:p>
        </w:tc>
        <w:tc>
          <w:tcPr>
            <w:tcW w:w="1985" w:type="dxa"/>
          </w:tcPr>
          <w:p w14:paraId="31B1EB9C" w14:textId="5B76E8FB" w:rsidR="005A1836" w:rsidRPr="000725D4" w:rsidRDefault="4A13A208">
            <w:pPr>
              <w:rPr>
                <w:sz w:val="22"/>
                <w:szCs w:val="22"/>
              </w:rPr>
            </w:pPr>
            <w:r w:rsidRPr="000725D4">
              <w:rPr>
                <w:sz w:val="22"/>
                <w:szCs w:val="22"/>
              </w:rPr>
              <w:t xml:space="preserve">Mental health </w:t>
            </w:r>
          </w:p>
        </w:tc>
        <w:tc>
          <w:tcPr>
            <w:tcW w:w="283" w:type="dxa"/>
          </w:tcPr>
          <w:p w14:paraId="31B1EB9D" w14:textId="77777777" w:rsidR="005A1836" w:rsidRPr="000725D4" w:rsidRDefault="005A1836">
            <w:pPr>
              <w:rPr>
                <w:sz w:val="22"/>
                <w:szCs w:val="22"/>
              </w:rPr>
            </w:pPr>
          </w:p>
        </w:tc>
      </w:tr>
      <w:tr w:rsidR="000725D4" w:rsidRPr="000725D4" w14:paraId="31B1EBA4" w14:textId="77777777" w:rsidTr="4A13A208">
        <w:tc>
          <w:tcPr>
            <w:tcW w:w="1984" w:type="dxa"/>
          </w:tcPr>
          <w:p w14:paraId="31B1EB9F" w14:textId="21A19309" w:rsidR="005A1836" w:rsidRPr="000725D4" w:rsidRDefault="4A13A208">
            <w:pPr>
              <w:rPr>
                <w:sz w:val="22"/>
                <w:szCs w:val="22"/>
              </w:rPr>
            </w:pPr>
            <w:r w:rsidRPr="000725D4">
              <w:rPr>
                <w:sz w:val="22"/>
                <w:szCs w:val="22"/>
              </w:rPr>
              <w:t>CME (Child Missing Education)</w:t>
            </w:r>
          </w:p>
        </w:tc>
        <w:tc>
          <w:tcPr>
            <w:tcW w:w="283" w:type="dxa"/>
          </w:tcPr>
          <w:p w14:paraId="31B1EBA0" w14:textId="77777777" w:rsidR="005A1836" w:rsidRPr="000725D4" w:rsidRDefault="005A1836">
            <w:pPr>
              <w:rPr>
                <w:sz w:val="22"/>
                <w:szCs w:val="22"/>
              </w:rPr>
            </w:pPr>
          </w:p>
        </w:tc>
        <w:tc>
          <w:tcPr>
            <w:tcW w:w="2551" w:type="dxa"/>
            <w:tcBorders>
              <w:top w:val="nil"/>
              <w:bottom w:val="nil"/>
            </w:tcBorders>
          </w:tcPr>
          <w:p w14:paraId="31B1EBA1" w14:textId="77777777" w:rsidR="005A1836" w:rsidRPr="000725D4" w:rsidRDefault="005A1836">
            <w:pPr>
              <w:rPr>
                <w:sz w:val="22"/>
                <w:szCs w:val="22"/>
              </w:rPr>
            </w:pPr>
          </w:p>
        </w:tc>
        <w:tc>
          <w:tcPr>
            <w:tcW w:w="1985" w:type="dxa"/>
          </w:tcPr>
          <w:p w14:paraId="31B1EBA2" w14:textId="46BA20CE" w:rsidR="005A1836" w:rsidRPr="000725D4" w:rsidRDefault="005A1836">
            <w:pPr>
              <w:rPr>
                <w:sz w:val="22"/>
                <w:szCs w:val="22"/>
              </w:rPr>
            </w:pPr>
          </w:p>
        </w:tc>
        <w:tc>
          <w:tcPr>
            <w:tcW w:w="283" w:type="dxa"/>
          </w:tcPr>
          <w:p w14:paraId="31B1EBA3" w14:textId="77777777" w:rsidR="005A1836" w:rsidRPr="000725D4" w:rsidRDefault="005A1836">
            <w:pPr>
              <w:rPr>
                <w:sz w:val="22"/>
                <w:szCs w:val="22"/>
              </w:rPr>
            </w:pPr>
          </w:p>
        </w:tc>
      </w:tr>
      <w:tr w:rsidR="005A1836" w:rsidRPr="000725D4" w14:paraId="31B1EBAA" w14:textId="77777777" w:rsidTr="4A13A208">
        <w:tc>
          <w:tcPr>
            <w:tcW w:w="1984" w:type="dxa"/>
          </w:tcPr>
          <w:p w14:paraId="31B1EBA5" w14:textId="77777777" w:rsidR="005A1836" w:rsidRPr="000725D4" w:rsidRDefault="00651896">
            <w:pPr>
              <w:rPr>
                <w:sz w:val="22"/>
                <w:szCs w:val="22"/>
              </w:rPr>
            </w:pPr>
            <w:r w:rsidRPr="000725D4">
              <w:rPr>
                <w:sz w:val="22"/>
                <w:szCs w:val="22"/>
              </w:rPr>
              <w:t>FGM</w:t>
            </w:r>
          </w:p>
        </w:tc>
        <w:tc>
          <w:tcPr>
            <w:tcW w:w="283" w:type="dxa"/>
          </w:tcPr>
          <w:p w14:paraId="31B1EBA6" w14:textId="77777777" w:rsidR="005A1836" w:rsidRPr="000725D4" w:rsidRDefault="005A1836">
            <w:pPr>
              <w:rPr>
                <w:sz w:val="22"/>
                <w:szCs w:val="22"/>
              </w:rPr>
            </w:pPr>
          </w:p>
        </w:tc>
        <w:tc>
          <w:tcPr>
            <w:tcW w:w="2551" w:type="dxa"/>
            <w:tcBorders>
              <w:top w:val="nil"/>
              <w:bottom w:val="nil"/>
            </w:tcBorders>
          </w:tcPr>
          <w:p w14:paraId="31B1EBA7" w14:textId="77777777" w:rsidR="005A1836" w:rsidRPr="000725D4" w:rsidRDefault="005A1836">
            <w:pPr>
              <w:rPr>
                <w:sz w:val="22"/>
                <w:szCs w:val="22"/>
              </w:rPr>
            </w:pPr>
          </w:p>
        </w:tc>
        <w:tc>
          <w:tcPr>
            <w:tcW w:w="1985" w:type="dxa"/>
          </w:tcPr>
          <w:p w14:paraId="31B1EBA8" w14:textId="48DCF537" w:rsidR="005A1836" w:rsidRPr="000725D4" w:rsidRDefault="005A1836">
            <w:pPr>
              <w:rPr>
                <w:sz w:val="22"/>
                <w:szCs w:val="22"/>
              </w:rPr>
            </w:pPr>
          </w:p>
        </w:tc>
        <w:tc>
          <w:tcPr>
            <w:tcW w:w="283" w:type="dxa"/>
          </w:tcPr>
          <w:p w14:paraId="31B1EBA9" w14:textId="77777777" w:rsidR="005A1836" w:rsidRPr="000725D4" w:rsidRDefault="005A1836">
            <w:pPr>
              <w:rPr>
                <w:sz w:val="22"/>
                <w:szCs w:val="22"/>
              </w:rPr>
            </w:pPr>
          </w:p>
        </w:tc>
      </w:tr>
    </w:tbl>
    <w:p w14:paraId="31B1EBAB" w14:textId="77777777" w:rsidR="005A1836" w:rsidRDefault="005A1836">
      <w:pPr>
        <w:pStyle w:val="Heading1"/>
        <w:jc w:val="right"/>
        <w:rPr>
          <w:color w:val="auto"/>
        </w:rPr>
      </w:pPr>
    </w:p>
    <w:p w14:paraId="44010E7F" w14:textId="77777777" w:rsidR="00B57922" w:rsidRDefault="00B57922" w:rsidP="00B57922"/>
    <w:p w14:paraId="4CFE3E85" w14:textId="77777777" w:rsidR="00B57922" w:rsidRDefault="00B57922" w:rsidP="00B57922"/>
    <w:p w14:paraId="3F99C8FA" w14:textId="77777777" w:rsidR="00B57922" w:rsidRDefault="00B57922" w:rsidP="00B57922"/>
    <w:p w14:paraId="2309D035" w14:textId="77777777" w:rsidR="00B57922" w:rsidRDefault="00B57922" w:rsidP="00B57922"/>
    <w:p w14:paraId="785DC0E3" w14:textId="77777777" w:rsidR="00B57922" w:rsidRDefault="00B57922" w:rsidP="00B57922"/>
    <w:p w14:paraId="6F709761" w14:textId="77777777" w:rsidR="00B57922" w:rsidRDefault="00B57922" w:rsidP="00B57922"/>
    <w:p w14:paraId="53222BB1" w14:textId="77777777" w:rsidR="00B57922" w:rsidRDefault="00B57922" w:rsidP="00B57922"/>
    <w:p w14:paraId="639D8BFC" w14:textId="77777777" w:rsidR="00B57922" w:rsidRDefault="00B57922" w:rsidP="00B57922"/>
    <w:p w14:paraId="3BE42AB7" w14:textId="77777777" w:rsidR="00B57922" w:rsidRDefault="00B57922" w:rsidP="00B57922"/>
    <w:p w14:paraId="3FD5BF86" w14:textId="77777777" w:rsidR="00B57922" w:rsidRDefault="00B57922" w:rsidP="00B57922"/>
    <w:p w14:paraId="48F8F933" w14:textId="77777777" w:rsidR="00B57922" w:rsidRDefault="00B57922" w:rsidP="00B57922"/>
    <w:p w14:paraId="61BEAA38" w14:textId="77777777" w:rsidR="00B57922" w:rsidRDefault="00B57922" w:rsidP="00B57922"/>
    <w:p w14:paraId="749615D1" w14:textId="77777777" w:rsidR="00B57922" w:rsidRDefault="00B57922" w:rsidP="00B57922"/>
    <w:p w14:paraId="0EB241B4" w14:textId="77777777" w:rsidR="00B57922" w:rsidRDefault="00B57922" w:rsidP="00B57922"/>
    <w:p w14:paraId="012B2324" w14:textId="77777777" w:rsidR="00B57922" w:rsidRDefault="00B57922" w:rsidP="00B57922"/>
    <w:p w14:paraId="0067B2DC" w14:textId="77777777" w:rsidR="00B57922" w:rsidRPr="00B57922" w:rsidRDefault="00B57922" w:rsidP="00B57922"/>
    <w:bookmarkStart w:id="90" w:name="_heading=h.2wohm15c2d8x" w:colFirst="0" w:colLast="0"/>
    <w:bookmarkEnd w:id="90"/>
    <w:p w14:paraId="31B1EBAC" w14:textId="393FE123" w:rsidR="005A1836" w:rsidRPr="000725D4" w:rsidRDefault="00000000">
      <w:pPr>
        <w:pStyle w:val="Heading1"/>
        <w:jc w:val="right"/>
        <w:rPr>
          <w:color w:val="auto"/>
        </w:rPr>
      </w:pPr>
      <w:sdt>
        <w:sdtPr>
          <w:rPr>
            <w:color w:val="auto"/>
          </w:rPr>
          <w:tag w:val="goog_rdk_0"/>
          <w:id w:val="1073163677"/>
          <w:showingPlcHdr/>
        </w:sdtPr>
        <w:sdtContent>
          <w:r w:rsidR="00717CB0" w:rsidRPr="000725D4">
            <w:rPr>
              <w:color w:val="auto"/>
            </w:rPr>
            <w:t xml:space="preserve">    </w:t>
          </w:r>
          <w:bookmarkStart w:id="91" w:name="_Toc139534683"/>
          <w:r w:rsidR="00717CB0" w:rsidRPr="000725D4">
            <w:rPr>
              <w:color w:val="auto"/>
            </w:rPr>
            <w:t xml:space="preserve"> </w:t>
          </w:r>
        </w:sdtContent>
      </w:sdt>
      <w:r w:rsidR="00651896" w:rsidRPr="000725D4">
        <w:rPr>
          <w:color w:val="auto"/>
        </w:rPr>
        <w:t>Appendix 2</w:t>
      </w:r>
      <w:bookmarkEnd w:id="91"/>
    </w:p>
    <w:p w14:paraId="31B1EBAD" w14:textId="36F7A947" w:rsidR="005A1836" w:rsidRPr="000725D4" w:rsidRDefault="00651896">
      <w:pPr>
        <w:pStyle w:val="Heading2"/>
        <w:rPr>
          <w:color w:val="auto"/>
          <w:sz w:val="36"/>
          <w:szCs w:val="36"/>
        </w:rPr>
      </w:pPr>
      <w:bookmarkStart w:id="92" w:name="_Toc139534684"/>
      <w:r w:rsidRPr="000725D4">
        <w:rPr>
          <w:color w:val="auto"/>
          <w:sz w:val="36"/>
          <w:szCs w:val="36"/>
        </w:rPr>
        <w:t>Concerns flow chart</w:t>
      </w:r>
      <w:bookmarkEnd w:id="92"/>
    </w:p>
    <w:p w14:paraId="31B1EBAE" w14:textId="77777777" w:rsidR="005A1836" w:rsidRPr="000725D4" w:rsidRDefault="00651896">
      <w:pPr>
        <w:spacing w:after="0"/>
        <w:jc w:val="center"/>
        <w:rPr>
          <w:b/>
          <w:sz w:val="36"/>
          <w:szCs w:val="36"/>
        </w:rPr>
      </w:pPr>
      <w:r w:rsidRPr="000725D4">
        <w:rPr>
          <w:b/>
          <w:sz w:val="36"/>
          <w:szCs w:val="36"/>
        </w:rPr>
        <w:t>Raising safeguarding concerns about a child</w:t>
      </w:r>
      <w:r w:rsidRPr="000725D4">
        <w:rPr>
          <w:noProof/>
        </w:rPr>
        <mc:AlternateContent>
          <mc:Choice Requires="wps">
            <w:drawing>
              <wp:anchor distT="0" distB="0" distL="114300" distR="114300" simplePos="0" relativeHeight="251658243" behindDoc="0" locked="0" layoutInCell="1" hidden="0" allowOverlap="1" wp14:anchorId="31B1ED0A" wp14:editId="31B1ED0B">
                <wp:simplePos x="0" y="0"/>
                <wp:positionH relativeFrom="column">
                  <wp:posOffset>1943100</wp:posOffset>
                </wp:positionH>
                <wp:positionV relativeFrom="paragraph">
                  <wp:posOffset>266700</wp:posOffset>
                </wp:positionV>
                <wp:extent cx="1759585" cy="742315"/>
                <wp:effectExtent l="0" t="0" r="0" b="0"/>
                <wp:wrapNone/>
                <wp:docPr id="360" name="Flowchart: Alternate Process 360"/>
                <wp:cNvGraphicFramePr/>
                <a:graphic xmlns:a="http://schemas.openxmlformats.org/drawingml/2006/main">
                  <a:graphicData uri="http://schemas.microsoft.com/office/word/2010/wordprocessingShape">
                    <wps:wsp>
                      <wps:cNvSpPr/>
                      <wps:spPr>
                        <a:xfrm>
                          <a:off x="4475733" y="3418368"/>
                          <a:ext cx="1740535" cy="723265"/>
                        </a:xfrm>
                        <a:prstGeom prst="flowChartAlternateProcess">
                          <a:avLst/>
                        </a:prstGeom>
                        <a:noFill/>
                        <a:ln w="9525" cap="flat" cmpd="sng">
                          <a:solidFill>
                            <a:schemeClr val="dk1"/>
                          </a:solidFill>
                          <a:prstDash val="solid"/>
                          <a:miter lim="800000"/>
                          <a:headEnd type="none" w="sm" len="sm"/>
                          <a:tailEnd type="none" w="sm" len="sm"/>
                        </a:ln>
                      </wps:spPr>
                      <wps:txbx>
                        <w:txbxContent>
                          <w:p w14:paraId="31B1EDB5" w14:textId="7D38AEC0" w:rsidR="005A1836" w:rsidRDefault="00651896">
                            <w:pPr>
                              <w:spacing w:line="275" w:lineRule="auto"/>
                              <w:textDirection w:val="btLr"/>
                            </w:pPr>
                            <w:r>
                              <w:rPr>
                                <w:color w:val="000000"/>
                                <w:sz w:val="22"/>
                              </w:rPr>
                              <w:t xml:space="preserve">Concerns put in writing on a </w:t>
                            </w:r>
                            <w:r w:rsidR="000F3464">
                              <w:rPr>
                                <w:color w:val="FF0000"/>
                                <w:sz w:val="22"/>
                              </w:rPr>
                              <w:t>concerns</w:t>
                            </w:r>
                            <w:r>
                              <w:rPr>
                                <w:color w:val="FF0000"/>
                                <w:sz w:val="22"/>
                              </w:rPr>
                              <w:t xml:space="preserve"> form</w:t>
                            </w:r>
                          </w:p>
                        </w:txbxContent>
                      </wps:txbx>
                      <wps:bodyPr spcFirstLastPara="1" wrap="square" lIns="91425" tIns="45700" rIns="91425" bIns="45700" anchor="ctr" anchorCtr="0">
                        <a:noAutofit/>
                      </wps:bodyPr>
                    </wps:wsp>
                  </a:graphicData>
                </a:graphic>
              </wp:anchor>
            </w:drawing>
          </mc:Choice>
          <mc:Fallback>
            <w:pict>
              <v:shapetype w14:anchorId="31B1ED0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60" o:spid="_x0000_s1028" type="#_x0000_t176" style="position:absolute;left:0;text-align:left;margin-left:153pt;margin-top:21pt;width:138.55pt;height:58.4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" filled="f" strokecolor="black [3200]">
                <v:stroke startarrowwidth="narrow" startarrowlength="short" endarrowwidth="narrow" endarrowlength="short"/>
                <v:textbox inset="2.53958mm,1.2694mm,2.53958mm,1.2694mm">
                  <w:txbxContent>
                    <w:p w14:paraId="31B1EDB5" w14:textId="7D38AEC0" w:rsidR="005A1836" w:rsidRDefault="00651896">
                      <w:pPr>
                        <w:spacing w:line="275" w:lineRule="auto"/>
                        <w:textDirection w:val="btLr"/>
                      </w:pPr>
                      <w:r>
                        <w:rPr>
                          <w:color w:val="000000"/>
                          <w:sz w:val="22"/>
                        </w:rPr>
                        <w:t xml:space="preserve">Concerns put in writing on a </w:t>
                      </w:r>
                      <w:r w:rsidR="000F3464">
                        <w:rPr>
                          <w:color w:val="FF0000"/>
                          <w:sz w:val="22"/>
                        </w:rPr>
                        <w:t>concerns</w:t>
                      </w:r>
                      <w:r>
                        <w:rPr>
                          <w:color w:val="FF0000"/>
                          <w:sz w:val="22"/>
                        </w:rPr>
                        <w:t xml:space="preserve"> form</w:t>
                      </w:r>
                    </w:p>
                  </w:txbxContent>
                </v:textbox>
              </v:shape>
            </w:pict>
          </mc:Fallback>
        </mc:AlternateContent>
      </w:r>
    </w:p>
    <w:p w14:paraId="31B1EBAF" w14:textId="77777777" w:rsidR="005A1836" w:rsidRPr="000725D4" w:rsidRDefault="00651896">
      <w:r w:rsidRPr="000725D4">
        <w:rPr>
          <w:noProof/>
        </w:rPr>
        <mc:AlternateContent>
          <mc:Choice Requires="wps">
            <w:drawing>
              <wp:anchor distT="0" distB="0" distL="114300" distR="114300" simplePos="0" relativeHeight="251658244" behindDoc="0" locked="0" layoutInCell="1" hidden="0" allowOverlap="1" wp14:anchorId="31B1ED0C" wp14:editId="450CF6DE">
                <wp:simplePos x="0" y="0"/>
                <wp:positionH relativeFrom="column">
                  <wp:posOffset>-560069</wp:posOffset>
                </wp:positionH>
                <wp:positionV relativeFrom="paragraph">
                  <wp:posOffset>163830</wp:posOffset>
                </wp:positionV>
                <wp:extent cx="1657350" cy="2213610"/>
                <wp:effectExtent l="19050" t="19050" r="19050" b="15240"/>
                <wp:wrapNone/>
                <wp:docPr id="401" name="Flowchart: Alternate Process 401"/>
                <wp:cNvGraphicFramePr/>
                <a:graphic xmlns:a="http://schemas.openxmlformats.org/drawingml/2006/main">
                  <a:graphicData uri="http://schemas.microsoft.com/office/word/2010/wordprocessingShape">
                    <wps:wsp>
                      <wps:cNvSpPr/>
                      <wps:spPr>
                        <a:xfrm>
                          <a:off x="0" y="0"/>
                          <a:ext cx="1657350" cy="2213610"/>
                        </a:xfrm>
                        <a:prstGeom prst="flowChartAlternateProcess">
                          <a:avLst/>
                        </a:prstGeom>
                        <a:solidFill>
                          <a:schemeClr val="lt1"/>
                        </a:solidFill>
                        <a:ln w="28575" cap="flat" cmpd="sng">
                          <a:solidFill>
                            <a:schemeClr val="dk1"/>
                          </a:solidFill>
                          <a:prstDash val="solid"/>
                          <a:miter lim="800000"/>
                          <a:headEnd type="none" w="sm" len="sm"/>
                          <a:tailEnd type="none" w="sm" len="sm"/>
                        </a:ln>
                      </wps:spPr>
                      <wps:txbx>
                        <w:txbxContent>
                          <w:p w14:paraId="31B1EDB6" w14:textId="77777777" w:rsidR="005A1836" w:rsidRDefault="00651896">
                            <w:pPr>
                              <w:spacing w:line="275" w:lineRule="auto"/>
                              <w:textDirection w:val="btLr"/>
                            </w:pPr>
                            <w:r>
                              <w:rPr>
                                <w:color w:val="000000"/>
                                <w:sz w:val="22"/>
                              </w:rPr>
                              <w:t>Designated safeguarding lead(s):</w:t>
                            </w:r>
                          </w:p>
                          <w:p w14:paraId="31B1EDB7" w14:textId="431BB44E" w:rsidR="005A1836" w:rsidRDefault="005D78C9">
                            <w:pPr>
                              <w:spacing w:line="275" w:lineRule="auto"/>
                              <w:textDirection w:val="btLr"/>
                            </w:pPr>
                            <w:r>
                              <w:t>Aliya Chaudhri – Woven Nursery</w:t>
                            </w:r>
                          </w:p>
                          <w:p w14:paraId="31B1EDB9" w14:textId="4EE8C589" w:rsidR="005A1836" w:rsidRDefault="005D78C9">
                            <w:pPr>
                              <w:spacing w:line="275" w:lineRule="auto"/>
                              <w:jc w:val="center"/>
                              <w:textDirection w:val="btLr"/>
                            </w:pPr>
                            <w:r>
                              <w:t xml:space="preserve">Deputy when appointed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1ED0C" id="Flowchart: Alternate Process 401" o:spid="_x0000_s1029" type="#_x0000_t176" style="position:absolute;margin-left:-44.1pt;margin-top:12.9pt;width:130.5pt;height:174.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" fillcolor="white [3201]" strokecolor="black [3200]" strokeweight="2.25pt">
                <v:stroke startarrowwidth="narrow" startarrowlength="short" endarrowwidth="narrow" endarrowlength="short"/>
                <v:textbox inset="2.53958mm,1.2694mm,2.53958mm,1.2694mm">
                  <w:txbxContent>
                    <w:p w14:paraId="31B1EDB6" w14:textId="77777777" w:rsidR="005A1836" w:rsidRDefault="00651896">
                      <w:pPr>
                        <w:spacing w:line="275" w:lineRule="auto"/>
                        <w:textDirection w:val="btLr"/>
                      </w:pPr>
                      <w:r>
                        <w:rPr>
                          <w:color w:val="000000"/>
                          <w:sz w:val="22"/>
                        </w:rPr>
                        <w:t>Designated safeguarding lead(s):</w:t>
                      </w:r>
                    </w:p>
                    <w:p w14:paraId="31B1EDB7" w14:textId="431BB44E" w:rsidR="005A1836" w:rsidRDefault="005D78C9">
                      <w:pPr>
                        <w:spacing w:line="275" w:lineRule="auto"/>
                        <w:textDirection w:val="btLr"/>
                      </w:pPr>
                      <w:r>
                        <w:t>Aliya Chaudhri – Woven Nursery</w:t>
                      </w:r>
                    </w:p>
                    <w:p w14:paraId="31B1EDB9" w14:textId="4EE8C589" w:rsidR="005A1836" w:rsidRDefault="005D78C9">
                      <w:pPr>
                        <w:spacing w:line="275" w:lineRule="auto"/>
                        <w:jc w:val="center"/>
                        <w:textDirection w:val="btLr"/>
                      </w:pPr>
                      <w:r>
                        <w:t xml:space="preserve">Deputy when appointed </w:t>
                      </w:r>
                    </w:p>
                  </w:txbxContent>
                </v:textbox>
              </v:shape>
            </w:pict>
          </mc:Fallback>
        </mc:AlternateContent>
      </w:r>
    </w:p>
    <w:p w14:paraId="31B1EBB0" w14:textId="77777777" w:rsidR="005A1836" w:rsidRPr="000725D4" w:rsidRDefault="00651896">
      <w:r w:rsidRPr="000725D4">
        <w:rPr>
          <w:noProof/>
        </w:rPr>
        <mc:AlternateContent>
          <mc:Choice Requires="wps">
            <w:drawing>
              <wp:anchor distT="0" distB="0" distL="114300" distR="114300" simplePos="0" relativeHeight="251658245" behindDoc="0" locked="0" layoutInCell="1" hidden="0" allowOverlap="1" wp14:anchorId="31B1ED0E" wp14:editId="40DCE527">
                <wp:simplePos x="0" y="0"/>
                <wp:positionH relativeFrom="column">
                  <wp:posOffset>3953097</wp:posOffset>
                </wp:positionH>
                <wp:positionV relativeFrom="paragraph">
                  <wp:posOffset>229944</wp:posOffset>
                </wp:positionV>
                <wp:extent cx="2500866" cy="1947973"/>
                <wp:effectExtent l="19050" t="19050" r="13970" b="14605"/>
                <wp:wrapNone/>
                <wp:docPr id="388" name="Flowchart: Alternate Process 388"/>
                <wp:cNvGraphicFramePr/>
                <a:graphic xmlns:a="http://schemas.openxmlformats.org/drawingml/2006/main">
                  <a:graphicData uri="http://schemas.microsoft.com/office/word/2010/wordprocessingShape">
                    <wps:wsp>
                      <wps:cNvSpPr/>
                      <wps:spPr>
                        <a:xfrm>
                          <a:off x="0" y="0"/>
                          <a:ext cx="2500866" cy="1947973"/>
                        </a:xfrm>
                        <a:prstGeom prst="flowChartAlternateProcess">
                          <a:avLst/>
                        </a:prstGeom>
                        <a:solidFill>
                          <a:srgbClr val="FFFF00"/>
                        </a:solidFill>
                        <a:ln w="28575" cap="flat" cmpd="sng">
                          <a:solidFill>
                            <a:srgbClr val="000000"/>
                          </a:solidFill>
                          <a:prstDash val="solid"/>
                          <a:miter lim="800000"/>
                          <a:headEnd type="none" w="sm" len="sm"/>
                          <a:tailEnd type="none" w="sm" len="sm"/>
                        </a:ln>
                      </wps:spPr>
                      <wps:txbx>
                        <w:txbxContent>
                          <w:p w14:paraId="31B1EDBA" w14:textId="33A05D25" w:rsidR="005A1836" w:rsidRPr="005D78C9" w:rsidRDefault="005D78C9">
                            <w:pPr>
                              <w:spacing w:after="0" w:line="275" w:lineRule="auto"/>
                              <w:textDirection w:val="btLr"/>
                              <w:rPr>
                                <w:rFonts w:asciiTheme="minorHAnsi" w:hAnsiTheme="minorHAnsi" w:cstheme="minorHAnsi"/>
                                <w:sz w:val="22"/>
                                <w:szCs w:val="22"/>
                              </w:rPr>
                            </w:pPr>
                            <w:r w:rsidRPr="005D78C9">
                              <w:rPr>
                                <w:rFonts w:asciiTheme="minorHAnsi" w:hAnsiTheme="minorHAnsi" w:cstheme="minorHAnsi"/>
                                <w:sz w:val="22"/>
                                <w:szCs w:val="22"/>
                              </w:rPr>
                              <w:t xml:space="preserve">Oxfordshire </w:t>
                            </w:r>
                            <w:r w:rsidR="00651896" w:rsidRPr="005D78C9">
                              <w:rPr>
                                <w:rFonts w:asciiTheme="minorHAnsi" w:hAnsiTheme="minorHAnsi" w:cstheme="minorHAnsi"/>
                                <w:sz w:val="22"/>
                                <w:szCs w:val="22"/>
                              </w:rPr>
                              <w:t xml:space="preserve">LADO </w:t>
                            </w:r>
                          </w:p>
                          <w:p w14:paraId="7CA9AE13" w14:textId="77777777" w:rsidR="005D78C9" w:rsidRPr="005D78C9" w:rsidRDefault="005D78C9">
                            <w:pPr>
                              <w:spacing w:after="0" w:line="275" w:lineRule="auto"/>
                              <w:textDirection w:val="btLr"/>
                              <w:rPr>
                                <w:rFonts w:asciiTheme="minorHAnsi" w:hAnsiTheme="minorHAnsi" w:cstheme="minorHAnsi"/>
                                <w:sz w:val="22"/>
                                <w:szCs w:val="22"/>
                              </w:rPr>
                            </w:pPr>
                          </w:p>
                          <w:p w14:paraId="4501125D" w14:textId="77777777" w:rsidR="005D78C9" w:rsidRPr="005D78C9" w:rsidRDefault="005D78C9">
                            <w:pPr>
                              <w:spacing w:after="0" w:line="275" w:lineRule="auto"/>
                              <w:textDirection w:val="btLr"/>
                              <w:rPr>
                                <w:rFonts w:asciiTheme="minorHAnsi" w:hAnsiTheme="minorHAnsi" w:cstheme="minorHAnsi"/>
                                <w:sz w:val="22"/>
                                <w:szCs w:val="22"/>
                                <w:highlight w:val="yellow"/>
                                <w:shd w:val="clear" w:color="auto" w:fill="FFFFFF"/>
                              </w:rPr>
                            </w:pPr>
                            <w:r w:rsidRPr="005D78C9">
                              <w:rPr>
                                <w:rFonts w:asciiTheme="minorHAnsi" w:hAnsiTheme="minorHAnsi" w:cstheme="minorHAnsi"/>
                                <w:sz w:val="22"/>
                                <w:szCs w:val="22"/>
                                <w:highlight w:val="yellow"/>
                                <w:shd w:val="clear" w:color="auto" w:fill="FFFFFF"/>
                              </w:rPr>
                              <w:t>The LADO for Oxfordshire is Jo Lloyd. The LADO and Assistant LADO’S can be contacted via </w:t>
                            </w:r>
                          </w:p>
                          <w:p w14:paraId="41FD7909" w14:textId="7C72A6E7" w:rsidR="005D78C9" w:rsidRPr="005D78C9" w:rsidRDefault="005D78C9">
                            <w:pPr>
                              <w:spacing w:after="0" w:line="275" w:lineRule="auto"/>
                              <w:textDirection w:val="btLr"/>
                              <w:rPr>
                                <w:rFonts w:asciiTheme="minorHAnsi" w:hAnsiTheme="minorHAnsi" w:cstheme="minorHAnsi"/>
                                <w:sz w:val="22"/>
                                <w:szCs w:val="22"/>
                              </w:rPr>
                            </w:pPr>
                            <w:hyperlink r:id="rId76" w:history="1">
                              <w:r w:rsidRPr="005D78C9">
                                <w:rPr>
                                  <w:rStyle w:val="Hyperlink"/>
                                  <w:rFonts w:asciiTheme="minorHAnsi" w:hAnsiTheme="minorHAnsi" w:cstheme="minorHAnsi"/>
                                  <w:color w:val="auto"/>
                                  <w:sz w:val="22"/>
                                  <w:szCs w:val="22"/>
                                  <w:highlight w:val="yellow"/>
                                  <w:shd w:val="clear" w:color="auto" w:fill="FFFFFF"/>
                                </w:rPr>
                                <w:t>lado.safeguardingchildren@oxfordshire.gov.uk</w:t>
                              </w:r>
                            </w:hyperlink>
                            <w:r w:rsidRPr="005D78C9">
                              <w:rPr>
                                <w:rFonts w:asciiTheme="minorHAnsi" w:hAnsiTheme="minorHAnsi" w:cstheme="minorHAnsi"/>
                                <w:sz w:val="22"/>
                                <w:szCs w:val="22"/>
                                <w:highlight w:val="yellow"/>
                                <w:shd w:val="clear" w:color="auto" w:fill="FFFFFF"/>
                              </w:rPr>
                              <w:t> or call </w:t>
                            </w:r>
                            <w:r w:rsidRPr="005D78C9">
                              <w:rPr>
                                <w:rStyle w:val="Strong"/>
                                <w:rFonts w:asciiTheme="minorHAnsi" w:hAnsiTheme="minorHAnsi" w:cstheme="minorHAnsi"/>
                                <w:sz w:val="22"/>
                                <w:szCs w:val="22"/>
                                <w:highlight w:val="yellow"/>
                                <w:shd w:val="clear" w:color="auto" w:fill="FFFFFF"/>
                              </w:rPr>
                              <w:t>01865 810603.</w:t>
                            </w:r>
                          </w:p>
                          <w:p w14:paraId="31B1EDC0" w14:textId="77777777" w:rsidR="005A1836" w:rsidRDefault="005A1836">
                            <w:pPr>
                              <w:spacing w:line="275" w:lineRule="auto"/>
                              <w:textDirection w:val="btLr"/>
                            </w:pPr>
                          </w:p>
                          <w:p w14:paraId="31B1EDC1" w14:textId="77777777" w:rsidR="005A1836" w:rsidRDefault="005A1836">
                            <w:pPr>
                              <w:spacing w:line="275" w:lineRule="auto"/>
                              <w:textDirection w:val="btLr"/>
                            </w:pPr>
                          </w:p>
                          <w:p w14:paraId="31B1EDC2" w14:textId="74C2BE1A" w:rsidR="005A1836" w:rsidRDefault="005A1836">
                            <w:pPr>
                              <w:spacing w:line="275" w:lineRule="auto"/>
                              <w:textDirection w:val="btLr"/>
                            </w:pPr>
                          </w:p>
                          <w:p w14:paraId="31B1EDC3" w14:textId="77777777" w:rsidR="005A1836" w:rsidRDefault="005A1836">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1ED0E" id="Flowchart: Alternate Process 388" o:spid="_x0000_s1030" type="#_x0000_t176" style="position:absolute;margin-left:311.25pt;margin-top:18.1pt;width:196.9pt;height:15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" fillcolor="yellow" strokeweight="2.25pt">
                <v:stroke startarrowwidth="narrow" startarrowlength="short" endarrowwidth="narrow" endarrowlength="short"/>
                <v:textbox inset="2.53958mm,1.2694mm,2.53958mm,1.2694mm">
                  <w:txbxContent>
                    <w:p w14:paraId="31B1EDBA" w14:textId="33A05D25" w:rsidR="005A1836" w:rsidRPr="005D78C9" w:rsidRDefault="005D78C9">
                      <w:pPr>
                        <w:spacing w:after="0" w:line="275" w:lineRule="auto"/>
                        <w:textDirection w:val="btLr"/>
                        <w:rPr>
                          <w:rFonts w:asciiTheme="minorHAnsi" w:hAnsiTheme="minorHAnsi" w:cstheme="minorHAnsi"/>
                          <w:sz w:val="22"/>
                          <w:szCs w:val="22"/>
                        </w:rPr>
                      </w:pPr>
                      <w:r w:rsidRPr="005D78C9">
                        <w:rPr>
                          <w:rFonts w:asciiTheme="minorHAnsi" w:hAnsiTheme="minorHAnsi" w:cstheme="minorHAnsi"/>
                          <w:sz w:val="22"/>
                          <w:szCs w:val="22"/>
                        </w:rPr>
                        <w:t xml:space="preserve">Oxfordshire </w:t>
                      </w:r>
                      <w:r w:rsidR="00651896" w:rsidRPr="005D78C9">
                        <w:rPr>
                          <w:rFonts w:asciiTheme="minorHAnsi" w:hAnsiTheme="minorHAnsi" w:cstheme="minorHAnsi"/>
                          <w:sz w:val="22"/>
                          <w:szCs w:val="22"/>
                        </w:rPr>
                        <w:t xml:space="preserve">LADO </w:t>
                      </w:r>
                    </w:p>
                    <w:p w14:paraId="7CA9AE13" w14:textId="77777777" w:rsidR="005D78C9" w:rsidRPr="005D78C9" w:rsidRDefault="005D78C9">
                      <w:pPr>
                        <w:spacing w:after="0" w:line="275" w:lineRule="auto"/>
                        <w:textDirection w:val="btLr"/>
                        <w:rPr>
                          <w:rFonts w:asciiTheme="minorHAnsi" w:hAnsiTheme="minorHAnsi" w:cstheme="minorHAnsi"/>
                          <w:sz w:val="22"/>
                          <w:szCs w:val="22"/>
                        </w:rPr>
                      </w:pPr>
                    </w:p>
                    <w:p w14:paraId="4501125D" w14:textId="77777777" w:rsidR="005D78C9" w:rsidRPr="005D78C9" w:rsidRDefault="005D78C9">
                      <w:pPr>
                        <w:spacing w:after="0" w:line="275" w:lineRule="auto"/>
                        <w:textDirection w:val="btLr"/>
                        <w:rPr>
                          <w:rFonts w:asciiTheme="minorHAnsi" w:hAnsiTheme="minorHAnsi" w:cstheme="minorHAnsi"/>
                          <w:sz w:val="22"/>
                          <w:szCs w:val="22"/>
                          <w:highlight w:val="yellow"/>
                          <w:shd w:val="clear" w:color="auto" w:fill="FFFFFF"/>
                        </w:rPr>
                      </w:pPr>
                      <w:r w:rsidRPr="005D78C9">
                        <w:rPr>
                          <w:rFonts w:asciiTheme="minorHAnsi" w:hAnsiTheme="minorHAnsi" w:cstheme="minorHAnsi"/>
                          <w:sz w:val="22"/>
                          <w:szCs w:val="22"/>
                          <w:highlight w:val="yellow"/>
                          <w:shd w:val="clear" w:color="auto" w:fill="FFFFFF"/>
                        </w:rPr>
                        <w:t>The LADO for Oxfordshire is Jo Lloyd. The LADO and Assistant LADO’S can be contacted via </w:t>
                      </w:r>
                    </w:p>
                    <w:p w14:paraId="41FD7909" w14:textId="7C72A6E7" w:rsidR="005D78C9" w:rsidRPr="005D78C9" w:rsidRDefault="00000000">
                      <w:pPr>
                        <w:spacing w:after="0" w:line="275" w:lineRule="auto"/>
                        <w:textDirection w:val="btLr"/>
                        <w:rPr>
                          <w:rFonts w:asciiTheme="minorHAnsi" w:hAnsiTheme="minorHAnsi" w:cstheme="minorHAnsi"/>
                          <w:sz w:val="22"/>
                          <w:szCs w:val="22"/>
                        </w:rPr>
                      </w:pPr>
                      <w:hyperlink r:id="rId77" w:history="1">
                        <w:r w:rsidR="005D78C9" w:rsidRPr="005D78C9">
                          <w:rPr>
                            <w:rStyle w:val="Hyperlink"/>
                            <w:rFonts w:asciiTheme="minorHAnsi" w:hAnsiTheme="minorHAnsi" w:cstheme="minorHAnsi"/>
                            <w:color w:val="auto"/>
                            <w:sz w:val="22"/>
                            <w:szCs w:val="22"/>
                            <w:highlight w:val="yellow"/>
                            <w:shd w:val="clear" w:color="auto" w:fill="FFFFFF"/>
                          </w:rPr>
                          <w:t>lado.safeguardingchildren@oxfordshire.gov.uk</w:t>
                        </w:r>
                      </w:hyperlink>
                      <w:r w:rsidR="005D78C9" w:rsidRPr="005D78C9">
                        <w:rPr>
                          <w:rFonts w:asciiTheme="minorHAnsi" w:hAnsiTheme="minorHAnsi" w:cstheme="minorHAnsi"/>
                          <w:sz w:val="22"/>
                          <w:szCs w:val="22"/>
                          <w:highlight w:val="yellow"/>
                          <w:shd w:val="clear" w:color="auto" w:fill="FFFFFF"/>
                        </w:rPr>
                        <w:t> or call </w:t>
                      </w:r>
                      <w:r w:rsidR="005D78C9" w:rsidRPr="005D78C9">
                        <w:rPr>
                          <w:rStyle w:val="Strong"/>
                          <w:rFonts w:asciiTheme="minorHAnsi" w:hAnsiTheme="minorHAnsi" w:cstheme="minorHAnsi"/>
                          <w:sz w:val="22"/>
                          <w:szCs w:val="22"/>
                          <w:highlight w:val="yellow"/>
                          <w:shd w:val="clear" w:color="auto" w:fill="FFFFFF"/>
                        </w:rPr>
                        <w:t>01865 810603.</w:t>
                      </w:r>
                    </w:p>
                    <w:p w14:paraId="31B1EDC0" w14:textId="77777777" w:rsidR="005A1836" w:rsidRDefault="005A1836">
                      <w:pPr>
                        <w:spacing w:line="275" w:lineRule="auto"/>
                        <w:textDirection w:val="btLr"/>
                      </w:pPr>
                    </w:p>
                    <w:p w14:paraId="31B1EDC1" w14:textId="77777777" w:rsidR="005A1836" w:rsidRDefault="005A1836">
                      <w:pPr>
                        <w:spacing w:line="275" w:lineRule="auto"/>
                        <w:textDirection w:val="btLr"/>
                      </w:pPr>
                    </w:p>
                    <w:p w14:paraId="31B1EDC2" w14:textId="74C2BE1A" w:rsidR="005A1836" w:rsidRDefault="005A1836">
                      <w:pPr>
                        <w:spacing w:line="275" w:lineRule="auto"/>
                        <w:textDirection w:val="btLr"/>
                      </w:pPr>
                    </w:p>
                    <w:p w14:paraId="31B1EDC3" w14:textId="77777777" w:rsidR="005A1836" w:rsidRDefault="005A1836">
                      <w:pPr>
                        <w:spacing w:line="275" w:lineRule="auto"/>
                        <w:jc w:val="center"/>
                        <w:textDirection w:val="btLr"/>
                      </w:pPr>
                    </w:p>
                  </w:txbxContent>
                </v:textbox>
              </v:shape>
            </w:pict>
          </mc:Fallback>
        </mc:AlternateContent>
      </w:r>
    </w:p>
    <w:p w14:paraId="31B1EBB1" w14:textId="0FE22C45" w:rsidR="005A1836" w:rsidRPr="000725D4" w:rsidRDefault="008E5DF5">
      <w:pPr>
        <w:tabs>
          <w:tab w:val="left" w:pos="4257"/>
        </w:tabs>
      </w:pPr>
      <w:r w:rsidRPr="000725D4">
        <w:rPr>
          <w:noProof/>
        </w:rPr>
        <mc:AlternateContent>
          <mc:Choice Requires="wps">
            <w:drawing>
              <wp:anchor distT="0" distB="0" distL="114300" distR="114300" simplePos="0" relativeHeight="251658246" behindDoc="0" locked="0" layoutInCell="1" hidden="0" allowOverlap="1" wp14:anchorId="31B1ED10" wp14:editId="1346C067">
                <wp:simplePos x="0" y="0"/>
                <wp:positionH relativeFrom="column">
                  <wp:posOffset>1943100</wp:posOffset>
                </wp:positionH>
                <wp:positionV relativeFrom="paragraph">
                  <wp:posOffset>227330</wp:posOffset>
                </wp:positionV>
                <wp:extent cx="1740535" cy="510540"/>
                <wp:effectExtent l="0" t="0" r="12065" b="22860"/>
                <wp:wrapNone/>
                <wp:docPr id="380" name="Flowchart: Alternate Process 380"/>
                <wp:cNvGraphicFramePr/>
                <a:graphic xmlns:a="http://schemas.openxmlformats.org/drawingml/2006/main">
                  <a:graphicData uri="http://schemas.microsoft.com/office/word/2010/wordprocessingShape">
                    <wps:wsp>
                      <wps:cNvSpPr/>
                      <wps:spPr>
                        <a:xfrm>
                          <a:off x="0" y="0"/>
                          <a:ext cx="1740535" cy="510540"/>
                        </a:xfrm>
                        <a:prstGeom prst="flowChartAlternateProcess">
                          <a:avLst/>
                        </a:prstGeom>
                        <a:noFill/>
                        <a:ln w="9525" cap="flat" cmpd="sng">
                          <a:solidFill>
                            <a:srgbClr val="000000"/>
                          </a:solidFill>
                          <a:prstDash val="solid"/>
                          <a:miter lim="800000"/>
                          <a:headEnd type="none" w="sm" len="sm"/>
                          <a:tailEnd type="none" w="sm" len="sm"/>
                        </a:ln>
                      </wps:spPr>
                      <wps:txbx>
                        <w:txbxContent>
                          <w:p w14:paraId="31B1EDC4" w14:textId="6B358718" w:rsidR="005A1836" w:rsidRDefault="00651896">
                            <w:pPr>
                              <w:spacing w:line="275" w:lineRule="auto"/>
                              <w:textDirection w:val="btLr"/>
                            </w:pPr>
                            <w:r>
                              <w:rPr>
                                <w:color w:val="000000"/>
                                <w:sz w:val="22"/>
                              </w:rPr>
                              <w:t>Hand to</w:t>
                            </w:r>
                            <w:r w:rsidR="00D37158">
                              <w:rPr>
                                <w:color w:val="000000"/>
                                <w:sz w:val="22"/>
                              </w:rPr>
                              <w:t xml:space="preserve"> </w:t>
                            </w:r>
                            <w:r w:rsidR="005D78C9">
                              <w:rPr>
                                <w:color w:val="FF0000"/>
                                <w:sz w:val="22"/>
                              </w:rPr>
                              <w:t>Aliya Chaudhri</w:t>
                            </w:r>
                            <w:r>
                              <w:rPr>
                                <w:color w:val="000000"/>
                                <w:sz w:val="22"/>
                              </w:rPr>
                              <w:t>:</w:t>
                            </w:r>
                          </w:p>
                          <w:p w14:paraId="31B1EDC5" w14:textId="6E80B8C1" w:rsidR="005A1836" w:rsidRDefault="005A1836">
                            <w:pPr>
                              <w:spacing w:line="275" w:lineRule="auto"/>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1ED10" id="Flowchart: Alternate Process 380" o:spid="_x0000_s1031" type="#_x0000_t176" style="position:absolute;margin-left:153pt;margin-top:17.9pt;width:137.05pt;height:40.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" filled="f">
                <v:stroke startarrowwidth="narrow" startarrowlength="short" endarrowwidth="narrow" endarrowlength="short"/>
                <v:textbox inset="2.53958mm,1.2694mm,2.53958mm,1.2694mm">
                  <w:txbxContent>
                    <w:p w14:paraId="31B1EDC4" w14:textId="6B358718" w:rsidR="005A1836" w:rsidRDefault="00651896">
                      <w:pPr>
                        <w:spacing w:line="275" w:lineRule="auto"/>
                        <w:textDirection w:val="btLr"/>
                      </w:pPr>
                      <w:r>
                        <w:rPr>
                          <w:color w:val="000000"/>
                          <w:sz w:val="22"/>
                        </w:rPr>
                        <w:t>Hand to</w:t>
                      </w:r>
                      <w:r w:rsidR="00D37158">
                        <w:rPr>
                          <w:color w:val="000000"/>
                          <w:sz w:val="22"/>
                        </w:rPr>
                        <w:t xml:space="preserve"> </w:t>
                      </w:r>
                      <w:r w:rsidR="005D78C9">
                        <w:rPr>
                          <w:color w:val="FF0000"/>
                          <w:sz w:val="22"/>
                        </w:rPr>
                        <w:t>Aliya Chaudhri</w:t>
                      </w:r>
                      <w:r>
                        <w:rPr>
                          <w:color w:val="000000"/>
                          <w:sz w:val="22"/>
                        </w:rPr>
                        <w:t>:</w:t>
                      </w:r>
                    </w:p>
                    <w:p w14:paraId="31B1EDC5" w14:textId="6E80B8C1" w:rsidR="005A1836" w:rsidRDefault="005A1836">
                      <w:pPr>
                        <w:spacing w:line="275" w:lineRule="auto"/>
                        <w:textDirection w:val="btLr"/>
                      </w:pPr>
                    </w:p>
                  </w:txbxContent>
                </v:textbox>
              </v:shape>
            </w:pict>
          </mc:Fallback>
        </mc:AlternateContent>
      </w:r>
      <w:r w:rsidR="00651896" w:rsidRPr="000725D4">
        <w:tab/>
      </w:r>
      <w:r w:rsidR="00651896" w:rsidRPr="000725D4">
        <w:rPr>
          <w:noProof/>
        </w:rPr>
        <mc:AlternateContent>
          <mc:Choice Requires="wpg">
            <w:drawing>
              <wp:anchor distT="0" distB="0" distL="114300" distR="114300" simplePos="0" relativeHeight="251658247" behindDoc="0" locked="0" layoutInCell="1" hidden="0" allowOverlap="1" wp14:anchorId="31B1ED12" wp14:editId="31B1ED13">
                <wp:simplePos x="0" y="0"/>
                <wp:positionH relativeFrom="column">
                  <wp:posOffset>2781300</wp:posOffset>
                </wp:positionH>
                <wp:positionV relativeFrom="paragraph">
                  <wp:posOffset>88900</wp:posOffset>
                </wp:positionV>
                <wp:extent cx="34925" cy="160904"/>
                <wp:effectExtent l="0" t="0" r="0" b="0"/>
                <wp:wrapNone/>
                <wp:docPr id="369" name="Straight Arrow Connector 369"/>
                <wp:cNvGraphicFramePr/>
                <a:graphic xmlns:a="http://schemas.openxmlformats.org/drawingml/2006/main">
                  <a:graphicData uri="http://schemas.microsoft.com/office/word/2010/wordprocessingShape">
                    <wps:wsp>
                      <wps:cNvCnPr/>
                      <wps:spPr>
                        <a:xfrm>
                          <a:off x="5346000" y="3704311"/>
                          <a:ext cx="0" cy="151379"/>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114300" distR="114300" simplePos="0" relativeHeight="0" behindDoc="0" locked="0" layoutInCell="1" hidden="0" allowOverlap="1" wp14:anchorId="6D1546E6" wp14:editId="7777777">
                <wp:simplePos x="0" y="0"/>
                <wp:positionH relativeFrom="column">
                  <wp:posOffset>2781300</wp:posOffset>
                </wp:positionH>
                <wp:positionV relativeFrom="paragraph">
                  <wp:posOffset>88900</wp:posOffset>
                </wp:positionV>
                <wp:extent cx="34925" cy="160904"/>
                <wp:effectExtent l="0" t="0" r="0" b="0"/>
                <wp:wrapNone/>
                <wp:docPr id="474902242" name="image48.png"/>
                <a:graphic>
                  <a:graphicData uri="http://schemas.openxmlformats.org/drawingml/2006/picture">
                    <pic:pic>
                      <pic:nvPicPr>
                        <pic:cNvPr id="0" name="image48.png"/>
                        <pic:cNvPicPr preferRelativeResize="0"/>
                      </pic:nvPicPr>
                      <pic:blipFill>
                        <a:blip r:embed="rId110"/>
                        <a:srcRect/>
                        <a:stretch>
                          <a:fillRect/>
                        </a:stretch>
                      </pic:blipFill>
                      <pic:spPr>
                        <a:xfrm>
                          <a:off x="0" y="0"/>
                          <a:ext cx="34925" cy="160904"/>
                        </a:xfrm>
                        <a:prstGeom prst="rect"/>
                        <a:ln/>
                      </pic:spPr>
                    </pic:pic>
                  </a:graphicData>
                </a:graphic>
              </wp:anchor>
            </w:drawing>
          </mc:Fallback>
        </mc:AlternateContent>
      </w:r>
    </w:p>
    <w:p w14:paraId="31B1EBB2" w14:textId="77777777" w:rsidR="005A1836" w:rsidRPr="000725D4" w:rsidRDefault="005A1836"/>
    <w:p w14:paraId="31B1EBB3" w14:textId="77777777" w:rsidR="005A1836" w:rsidRPr="000725D4" w:rsidRDefault="005A1836"/>
    <w:p w14:paraId="31B1EBB4" w14:textId="77777777" w:rsidR="005A1836" w:rsidRPr="000725D4" w:rsidRDefault="00651896">
      <w:r w:rsidRPr="000725D4">
        <w:rPr>
          <w:noProof/>
        </w:rPr>
        <mc:AlternateContent>
          <mc:Choice Requires="wps">
            <w:drawing>
              <wp:anchor distT="0" distB="0" distL="114300" distR="114300" simplePos="0" relativeHeight="251658248" behindDoc="0" locked="0" layoutInCell="1" hidden="0" allowOverlap="1" wp14:anchorId="31B1ED14" wp14:editId="31B1ED15">
                <wp:simplePos x="0" y="0"/>
                <wp:positionH relativeFrom="column">
                  <wp:posOffset>1943100</wp:posOffset>
                </wp:positionH>
                <wp:positionV relativeFrom="paragraph">
                  <wp:posOffset>165100</wp:posOffset>
                </wp:positionV>
                <wp:extent cx="1759585" cy="981158"/>
                <wp:effectExtent l="0" t="0" r="0" b="0"/>
                <wp:wrapNone/>
                <wp:docPr id="391" name="Flowchart: Alternate Process 391"/>
                <wp:cNvGraphicFramePr/>
                <a:graphic xmlns:a="http://schemas.openxmlformats.org/drawingml/2006/main">
                  <a:graphicData uri="http://schemas.microsoft.com/office/word/2010/wordprocessingShape">
                    <wps:wsp>
                      <wps:cNvSpPr/>
                      <wps:spPr>
                        <a:xfrm>
                          <a:off x="4475733" y="3298946"/>
                          <a:ext cx="1740535" cy="962108"/>
                        </a:xfrm>
                        <a:prstGeom prst="flowChartAlternateProcess">
                          <a:avLst/>
                        </a:prstGeom>
                        <a:noFill/>
                        <a:ln w="9525" cap="flat" cmpd="sng">
                          <a:solidFill>
                            <a:srgbClr val="000000"/>
                          </a:solidFill>
                          <a:prstDash val="solid"/>
                          <a:miter lim="800000"/>
                          <a:headEnd type="none" w="sm" len="sm"/>
                          <a:tailEnd type="none" w="sm" len="sm"/>
                        </a:ln>
                      </wps:spPr>
                      <wps:txbx>
                        <w:txbxContent>
                          <w:p w14:paraId="31B1EDC6" w14:textId="77777777" w:rsidR="005A1836" w:rsidRDefault="00651896">
                            <w:pPr>
                              <w:spacing w:line="275" w:lineRule="auto"/>
                              <w:textDirection w:val="btLr"/>
                            </w:pPr>
                            <w:r>
                              <w:rPr>
                                <w:color w:val="000000"/>
                                <w:sz w:val="22"/>
                              </w:rPr>
                              <w:t>Concern form is reviewed by DSL who makes a decision about the next steps to take</w:t>
                            </w:r>
                          </w:p>
                        </w:txbxContent>
                      </wps:txbx>
                      <wps:bodyPr spcFirstLastPara="1" wrap="square" lIns="91425" tIns="45700" rIns="91425" bIns="45700" anchor="ctr" anchorCtr="0">
                        <a:noAutofit/>
                      </wps:bodyPr>
                    </wps:wsp>
                  </a:graphicData>
                </a:graphic>
              </wp:anchor>
            </w:drawing>
          </mc:Choice>
          <mc:Fallback>
            <w:pict>
              <v:shape w14:anchorId="31B1ED14" id="Flowchart: Alternate Process 391" o:spid="_x0000_s1032" type="#_x0000_t176" style="position:absolute;margin-left:153pt;margin-top:13pt;width:138.55pt;height:77.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" filled="f">
                <v:stroke startarrowwidth="narrow" startarrowlength="short" endarrowwidth="narrow" endarrowlength="short"/>
                <v:textbox inset="2.53958mm,1.2694mm,2.53958mm,1.2694mm">
                  <w:txbxContent>
                    <w:p w14:paraId="31B1EDC6" w14:textId="77777777" w:rsidR="005A1836" w:rsidRDefault="00651896">
                      <w:pPr>
                        <w:spacing w:line="275" w:lineRule="auto"/>
                        <w:textDirection w:val="btLr"/>
                      </w:pPr>
                      <w:r>
                        <w:rPr>
                          <w:color w:val="000000"/>
                          <w:sz w:val="22"/>
                        </w:rPr>
                        <w:t>Concern form is reviewed by DSL who makes a decision about the next steps to take</w:t>
                      </w:r>
                    </w:p>
                  </w:txbxContent>
                </v:textbox>
              </v:shape>
            </w:pict>
          </mc:Fallback>
        </mc:AlternateContent>
      </w:r>
      <w:r w:rsidRPr="000725D4">
        <w:rPr>
          <w:noProof/>
        </w:rPr>
        <mc:AlternateContent>
          <mc:Choice Requires="wpg">
            <w:drawing>
              <wp:anchor distT="0" distB="0" distL="114300" distR="114300" simplePos="0" relativeHeight="251658249" behindDoc="0" locked="0" layoutInCell="1" hidden="0" allowOverlap="1" wp14:anchorId="31B1ED16" wp14:editId="31B1ED17">
                <wp:simplePos x="0" y="0"/>
                <wp:positionH relativeFrom="column">
                  <wp:posOffset>2819400</wp:posOffset>
                </wp:positionH>
                <wp:positionV relativeFrom="paragraph">
                  <wp:posOffset>50800</wp:posOffset>
                </wp:positionV>
                <wp:extent cx="34925" cy="136966"/>
                <wp:effectExtent l="0" t="0" r="0" b="0"/>
                <wp:wrapNone/>
                <wp:docPr id="364" name="Straight Arrow Connector 364"/>
                <wp:cNvGraphicFramePr/>
                <a:graphic xmlns:a="http://schemas.openxmlformats.org/drawingml/2006/main">
                  <a:graphicData uri="http://schemas.microsoft.com/office/word/2010/wordprocessingShape">
                    <wps:wsp>
                      <wps:cNvCnPr/>
                      <wps:spPr>
                        <a:xfrm>
                          <a:off x="5346000" y="3716280"/>
                          <a:ext cx="0" cy="127441"/>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114300" distR="114300" simplePos="0" relativeHeight="0" behindDoc="0" locked="0" layoutInCell="1" hidden="0" allowOverlap="1" wp14:anchorId="70E17840" wp14:editId="7777777">
                <wp:simplePos x="0" y="0"/>
                <wp:positionH relativeFrom="column">
                  <wp:posOffset>2819400</wp:posOffset>
                </wp:positionH>
                <wp:positionV relativeFrom="paragraph">
                  <wp:posOffset>50800</wp:posOffset>
                </wp:positionV>
                <wp:extent cx="34925" cy="136966"/>
                <wp:effectExtent l="0" t="0" r="0" b="0"/>
                <wp:wrapNone/>
                <wp:docPr id="2145545988" name="image43.png"/>
                <a:graphic>
                  <a:graphicData uri="http://schemas.openxmlformats.org/drawingml/2006/picture">
                    <pic:pic>
                      <pic:nvPicPr>
                        <pic:cNvPr id="0" name="image43.png"/>
                        <pic:cNvPicPr preferRelativeResize="0"/>
                      </pic:nvPicPr>
                      <pic:blipFill>
                        <a:blip r:embed="rId112"/>
                        <a:srcRect/>
                        <a:stretch>
                          <a:fillRect/>
                        </a:stretch>
                      </pic:blipFill>
                      <pic:spPr>
                        <a:xfrm>
                          <a:off x="0" y="0"/>
                          <a:ext cx="34925" cy="136966"/>
                        </a:xfrm>
                        <a:prstGeom prst="rect"/>
                        <a:ln/>
                      </pic:spPr>
                    </pic:pic>
                  </a:graphicData>
                </a:graphic>
              </wp:anchor>
            </w:drawing>
          </mc:Fallback>
        </mc:AlternateContent>
      </w:r>
    </w:p>
    <w:p w14:paraId="31B1EBB5" w14:textId="77777777" w:rsidR="005A1836" w:rsidRPr="000725D4" w:rsidRDefault="005A1836"/>
    <w:p w14:paraId="31B1EBB6" w14:textId="77777777" w:rsidR="005A1836" w:rsidRPr="000725D4" w:rsidRDefault="005A1836"/>
    <w:p w14:paraId="31B1EBB7" w14:textId="77777777" w:rsidR="005A1836" w:rsidRPr="000725D4" w:rsidRDefault="00651896">
      <w:r w:rsidRPr="000725D4">
        <w:rPr>
          <w:noProof/>
        </w:rPr>
        <mc:AlternateContent>
          <mc:Choice Requires="wpg">
            <w:drawing>
              <wp:anchor distT="0" distB="0" distL="114300" distR="114300" simplePos="0" relativeHeight="251658250" behindDoc="0" locked="0" layoutInCell="1" hidden="0" allowOverlap="1" wp14:anchorId="31B1ED18" wp14:editId="31B1ED19">
                <wp:simplePos x="0" y="0"/>
                <wp:positionH relativeFrom="column">
                  <wp:posOffset>1117600</wp:posOffset>
                </wp:positionH>
                <wp:positionV relativeFrom="paragraph">
                  <wp:posOffset>127000</wp:posOffset>
                </wp:positionV>
                <wp:extent cx="846400" cy="448310"/>
                <wp:effectExtent l="0" t="0" r="0" b="0"/>
                <wp:wrapNone/>
                <wp:docPr id="402" name="Straight Arrow Connector 402"/>
                <wp:cNvGraphicFramePr/>
                <a:graphic xmlns:a="http://schemas.openxmlformats.org/drawingml/2006/main">
                  <a:graphicData uri="http://schemas.microsoft.com/office/word/2010/wordprocessingShape">
                    <wps:wsp>
                      <wps:cNvCnPr/>
                      <wps:spPr>
                        <a:xfrm flipH="1">
                          <a:off x="4932325" y="3565370"/>
                          <a:ext cx="827350" cy="42926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114300" distR="114300" simplePos="0" relativeHeight="0" behindDoc="0" locked="0" layoutInCell="1" hidden="0" allowOverlap="1" wp14:anchorId="38F637FB" wp14:editId="7777777">
                <wp:simplePos x="0" y="0"/>
                <wp:positionH relativeFrom="column">
                  <wp:posOffset>1117600</wp:posOffset>
                </wp:positionH>
                <wp:positionV relativeFrom="paragraph">
                  <wp:posOffset>127000</wp:posOffset>
                </wp:positionV>
                <wp:extent cx="846400" cy="448310"/>
                <wp:effectExtent l="0" t="0" r="0" b="0"/>
                <wp:wrapNone/>
                <wp:docPr id="599038374" name="image82.png"/>
                <a:graphic>
                  <a:graphicData uri="http://schemas.openxmlformats.org/drawingml/2006/picture">
                    <pic:pic>
                      <pic:nvPicPr>
                        <pic:cNvPr id="0" name="image82.png"/>
                        <pic:cNvPicPr preferRelativeResize="0"/>
                      </pic:nvPicPr>
                      <pic:blipFill>
                        <a:blip r:embed="rId113"/>
                        <a:srcRect/>
                        <a:stretch>
                          <a:fillRect/>
                        </a:stretch>
                      </pic:blipFill>
                      <pic:spPr>
                        <a:xfrm>
                          <a:off x="0" y="0"/>
                          <a:ext cx="846400" cy="448310"/>
                        </a:xfrm>
                        <a:prstGeom prst="rect"/>
                        <a:ln/>
                      </pic:spPr>
                    </pic:pic>
                  </a:graphicData>
                </a:graphic>
              </wp:anchor>
            </w:drawing>
          </mc:Fallback>
        </mc:AlternateContent>
      </w:r>
      <w:r w:rsidRPr="000725D4">
        <w:rPr>
          <w:noProof/>
        </w:rPr>
        <mc:AlternateContent>
          <mc:Choice Requires="wpg">
            <w:drawing>
              <wp:anchor distT="0" distB="0" distL="114300" distR="114300" simplePos="0" relativeHeight="251658251" behindDoc="0" locked="0" layoutInCell="1" hidden="0" allowOverlap="1" wp14:anchorId="31B1ED1A" wp14:editId="31B1ED1B">
                <wp:simplePos x="0" y="0"/>
                <wp:positionH relativeFrom="column">
                  <wp:posOffset>3683000</wp:posOffset>
                </wp:positionH>
                <wp:positionV relativeFrom="paragraph">
                  <wp:posOffset>127000</wp:posOffset>
                </wp:positionV>
                <wp:extent cx="759322" cy="313249"/>
                <wp:effectExtent l="0" t="0" r="0" b="0"/>
                <wp:wrapNone/>
                <wp:docPr id="393" name="Straight Arrow Connector 393"/>
                <wp:cNvGraphicFramePr/>
                <a:graphic xmlns:a="http://schemas.openxmlformats.org/drawingml/2006/main">
                  <a:graphicData uri="http://schemas.microsoft.com/office/word/2010/wordprocessingShape">
                    <wps:wsp>
                      <wps:cNvCnPr/>
                      <wps:spPr>
                        <a:xfrm>
                          <a:off x="4975864" y="3632901"/>
                          <a:ext cx="740272" cy="294199"/>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114300" distR="114300" simplePos="0" relativeHeight="0" behindDoc="0" locked="0" layoutInCell="1" hidden="0" allowOverlap="1" wp14:anchorId="1794C4EB" wp14:editId="7777777">
                <wp:simplePos x="0" y="0"/>
                <wp:positionH relativeFrom="column">
                  <wp:posOffset>3683000</wp:posOffset>
                </wp:positionH>
                <wp:positionV relativeFrom="paragraph">
                  <wp:posOffset>127000</wp:posOffset>
                </wp:positionV>
                <wp:extent cx="759322" cy="313249"/>
                <wp:effectExtent l="0" t="0" r="0" b="0"/>
                <wp:wrapNone/>
                <wp:docPr id="59556389" name="image73.png"/>
                <a:graphic>
                  <a:graphicData uri="http://schemas.openxmlformats.org/drawingml/2006/picture">
                    <pic:pic>
                      <pic:nvPicPr>
                        <pic:cNvPr id="0" name="image73.png"/>
                        <pic:cNvPicPr preferRelativeResize="0"/>
                      </pic:nvPicPr>
                      <pic:blipFill>
                        <a:blip r:embed="rId114"/>
                        <a:srcRect/>
                        <a:stretch>
                          <a:fillRect/>
                        </a:stretch>
                      </pic:blipFill>
                      <pic:spPr>
                        <a:xfrm>
                          <a:off x="0" y="0"/>
                          <a:ext cx="759322" cy="313249"/>
                        </a:xfrm>
                        <a:prstGeom prst="rect"/>
                        <a:ln/>
                      </pic:spPr>
                    </pic:pic>
                  </a:graphicData>
                </a:graphic>
              </wp:anchor>
            </w:drawing>
          </mc:Fallback>
        </mc:AlternateContent>
      </w:r>
      <w:r w:rsidRPr="000725D4">
        <w:rPr>
          <w:noProof/>
        </w:rPr>
        <mc:AlternateContent>
          <mc:Choice Requires="wpg">
            <w:drawing>
              <wp:anchor distT="0" distB="0" distL="114300" distR="114300" simplePos="0" relativeHeight="251658252" behindDoc="0" locked="0" layoutInCell="1" hidden="0" allowOverlap="1" wp14:anchorId="31B1ED1C" wp14:editId="31B1ED1D">
                <wp:simplePos x="0" y="0"/>
                <wp:positionH relativeFrom="column">
                  <wp:posOffset>2781300</wp:posOffset>
                </wp:positionH>
                <wp:positionV relativeFrom="paragraph">
                  <wp:posOffset>203200</wp:posOffset>
                </wp:positionV>
                <wp:extent cx="34925" cy="161208"/>
                <wp:effectExtent l="0" t="0" r="0" b="0"/>
                <wp:wrapNone/>
                <wp:docPr id="385" name="Straight Arrow Connector 385"/>
                <wp:cNvGraphicFramePr/>
                <a:graphic xmlns:a="http://schemas.openxmlformats.org/drawingml/2006/main">
                  <a:graphicData uri="http://schemas.microsoft.com/office/word/2010/wordprocessingShape">
                    <wps:wsp>
                      <wps:cNvCnPr/>
                      <wps:spPr>
                        <a:xfrm flipH="1">
                          <a:off x="5345959" y="3704159"/>
                          <a:ext cx="82" cy="151683"/>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114300" distR="114300" simplePos="0" relativeHeight="0" behindDoc="0" locked="0" layoutInCell="1" hidden="0" allowOverlap="1" wp14:anchorId="1FFABBD0" wp14:editId="7777777">
                <wp:simplePos x="0" y="0"/>
                <wp:positionH relativeFrom="column">
                  <wp:posOffset>2781300</wp:posOffset>
                </wp:positionH>
                <wp:positionV relativeFrom="paragraph">
                  <wp:posOffset>203200</wp:posOffset>
                </wp:positionV>
                <wp:extent cx="34925" cy="161208"/>
                <wp:effectExtent l="0" t="0" r="0" b="0"/>
                <wp:wrapNone/>
                <wp:docPr id="822446313" name="image65.png"/>
                <a:graphic>
                  <a:graphicData uri="http://schemas.openxmlformats.org/drawingml/2006/picture">
                    <pic:pic>
                      <pic:nvPicPr>
                        <pic:cNvPr id="0" name="image65.png"/>
                        <pic:cNvPicPr preferRelativeResize="0"/>
                      </pic:nvPicPr>
                      <pic:blipFill>
                        <a:blip r:embed="rId115"/>
                        <a:srcRect/>
                        <a:stretch>
                          <a:fillRect/>
                        </a:stretch>
                      </pic:blipFill>
                      <pic:spPr>
                        <a:xfrm>
                          <a:off x="0" y="0"/>
                          <a:ext cx="34925" cy="161208"/>
                        </a:xfrm>
                        <a:prstGeom prst="rect"/>
                        <a:ln/>
                      </pic:spPr>
                    </pic:pic>
                  </a:graphicData>
                </a:graphic>
              </wp:anchor>
            </w:drawing>
          </mc:Fallback>
        </mc:AlternateContent>
      </w:r>
    </w:p>
    <w:p w14:paraId="31B1EBB8" w14:textId="77777777" w:rsidR="005A1836" w:rsidRPr="000725D4" w:rsidRDefault="00651896">
      <w:r w:rsidRPr="000725D4">
        <w:rPr>
          <w:noProof/>
        </w:rPr>
        <mc:AlternateContent>
          <mc:Choice Requires="wps">
            <w:drawing>
              <wp:anchor distT="0" distB="0" distL="114300" distR="114300" simplePos="0" relativeHeight="251658253" behindDoc="0" locked="0" layoutInCell="1" hidden="0" allowOverlap="1" wp14:anchorId="31B1ED1E" wp14:editId="31B1ED1F">
                <wp:simplePos x="0" y="0"/>
                <wp:positionH relativeFrom="column">
                  <wp:posOffset>1943100</wp:posOffset>
                </wp:positionH>
                <wp:positionV relativeFrom="paragraph">
                  <wp:posOffset>38100</wp:posOffset>
                </wp:positionV>
                <wp:extent cx="1759585" cy="782320"/>
                <wp:effectExtent l="0" t="0" r="0" b="0"/>
                <wp:wrapNone/>
                <wp:docPr id="378" name="Flowchart: Alternate Process 378"/>
                <wp:cNvGraphicFramePr/>
                <a:graphic xmlns:a="http://schemas.openxmlformats.org/drawingml/2006/main">
                  <a:graphicData uri="http://schemas.microsoft.com/office/word/2010/wordprocessingShape">
                    <wps:wsp>
                      <wps:cNvSpPr/>
                      <wps:spPr>
                        <a:xfrm>
                          <a:off x="4475733" y="3398365"/>
                          <a:ext cx="1740535" cy="763270"/>
                        </a:xfrm>
                        <a:prstGeom prst="flowChartAlternateProcess">
                          <a:avLst/>
                        </a:prstGeom>
                        <a:noFill/>
                        <a:ln w="9525" cap="flat" cmpd="sng">
                          <a:solidFill>
                            <a:srgbClr val="000000"/>
                          </a:solidFill>
                          <a:prstDash val="solid"/>
                          <a:miter lim="800000"/>
                          <a:headEnd type="none" w="sm" len="sm"/>
                          <a:tailEnd type="none" w="sm" len="sm"/>
                        </a:ln>
                      </wps:spPr>
                      <wps:txbx>
                        <w:txbxContent>
                          <w:p w14:paraId="31B1EDC7" w14:textId="77777777" w:rsidR="005A1836" w:rsidRDefault="00651896">
                            <w:pPr>
                              <w:spacing w:line="275" w:lineRule="auto"/>
                              <w:textDirection w:val="btLr"/>
                            </w:pPr>
                            <w:r>
                              <w:rPr>
                                <w:color w:val="000000"/>
                                <w:sz w:val="22"/>
                              </w:rPr>
                              <w:t>Decision is made to discuss the concern with the parents or carers</w:t>
                            </w:r>
                          </w:p>
                        </w:txbxContent>
                      </wps:txbx>
                      <wps:bodyPr spcFirstLastPara="1" wrap="square" lIns="91425" tIns="45700" rIns="91425" bIns="45700" anchor="ctr" anchorCtr="0">
                        <a:noAutofit/>
                      </wps:bodyPr>
                    </wps:wsp>
                  </a:graphicData>
                </a:graphic>
              </wp:anchor>
            </w:drawing>
          </mc:Choice>
          <mc:Fallback>
            <w:pict>
              <v:shape w14:anchorId="31B1ED1E" id="Flowchart: Alternate Process 378" o:spid="_x0000_s1033" type="#_x0000_t176" style="position:absolute;margin-left:153pt;margin-top:3pt;width:138.55pt;height:61.6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" filled="f">
                <v:stroke startarrowwidth="narrow" startarrowlength="short" endarrowwidth="narrow" endarrowlength="short"/>
                <v:textbox inset="2.53958mm,1.2694mm,2.53958mm,1.2694mm">
                  <w:txbxContent>
                    <w:p w14:paraId="31B1EDC7" w14:textId="77777777" w:rsidR="005A1836" w:rsidRDefault="00651896">
                      <w:pPr>
                        <w:spacing w:line="275" w:lineRule="auto"/>
                        <w:textDirection w:val="btLr"/>
                      </w:pPr>
                      <w:r>
                        <w:rPr>
                          <w:color w:val="000000"/>
                          <w:sz w:val="22"/>
                        </w:rPr>
                        <w:t>Decision is made to discuss the concern with the parents or carers</w:t>
                      </w:r>
                    </w:p>
                  </w:txbxContent>
                </v:textbox>
              </v:shape>
            </w:pict>
          </mc:Fallback>
        </mc:AlternateContent>
      </w:r>
      <w:r w:rsidRPr="000725D4">
        <w:rPr>
          <w:noProof/>
        </w:rPr>
        <mc:AlternateContent>
          <mc:Choice Requires="wps">
            <w:drawing>
              <wp:anchor distT="0" distB="0" distL="114300" distR="114300" simplePos="0" relativeHeight="251658254" behindDoc="0" locked="0" layoutInCell="1" hidden="0" allowOverlap="1" wp14:anchorId="31B1ED20" wp14:editId="31B1ED21">
                <wp:simplePos x="0" y="0"/>
                <wp:positionH relativeFrom="column">
                  <wp:posOffset>-406399</wp:posOffset>
                </wp:positionH>
                <wp:positionV relativeFrom="paragraph">
                  <wp:posOffset>228600</wp:posOffset>
                </wp:positionV>
                <wp:extent cx="1569085" cy="582930"/>
                <wp:effectExtent l="0" t="0" r="0" b="0"/>
                <wp:wrapNone/>
                <wp:docPr id="375" name="Flowchart: Alternate Process 375"/>
                <wp:cNvGraphicFramePr/>
                <a:graphic xmlns:a="http://schemas.openxmlformats.org/drawingml/2006/main">
                  <a:graphicData uri="http://schemas.microsoft.com/office/word/2010/wordprocessingShape">
                    <wps:wsp>
                      <wps:cNvSpPr/>
                      <wps:spPr>
                        <a:xfrm>
                          <a:off x="4570983" y="3498060"/>
                          <a:ext cx="1550035" cy="563880"/>
                        </a:xfrm>
                        <a:prstGeom prst="flowChartAlternateProcess">
                          <a:avLst/>
                        </a:prstGeom>
                        <a:noFill/>
                        <a:ln w="9525" cap="flat" cmpd="sng">
                          <a:solidFill>
                            <a:srgbClr val="000000"/>
                          </a:solidFill>
                          <a:prstDash val="solid"/>
                          <a:miter lim="800000"/>
                          <a:headEnd type="none" w="sm" len="sm"/>
                          <a:tailEnd type="none" w="sm" len="sm"/>
                        </a:ln>
                      </wps:spPr>
                      <wps:txbx>
                        <w:txbxContent>
                          <w:p w14:paraId="31B1EDC8" w14:textId="77777777" w:rsidR="005A1836" w:rsidRDefault="00651896">
                            <w:pPr>
                              <w:spacing w:line="275" w:lineRule="auto"/>
                              <w:textDirection w:val="btLr"/>
                            </w:pPr>
                            <w:r>
                              <w:rPr>
                                <w:color w:val="000000"/>
                                <w:sz w:val="22"/>
                              </w:rPr>
                              <w:t>Decision is made to monitor the concern</w:t>
                            </w:r>
                          </w:p>
                        </w:txbxContent>
                      </wps:txbx>
                      <wps:bodyPr spcFirstLastPara="1" wrap="square" lIns="91425" tIns="45700" rIns="91425" bIns="45700" anchor="ctr" anchorCtr="0">
                        <a:noAutofit/>
                      </wps:bodyPr>
                    </wps:wsp>
                  </a:graphicData>
                </a:graphic>
              </wp:anchor>
            </w:drawing>
          </mc:Choice>
          <mc:Fallback>
            <w:pict>
              <v:shape w14:anchorId="31B1ED20" id="Flowchart: Alternate Process 375" o:spid="_x0000_s1034" type="#_x0000_t176" style="position:absolute;margin-left:-32pt;margin-top:18pt;width:123.55pt;height:45.9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" filled="f">
                <v:stroke startarrowwidth="narrow" startarrowlength="short" endarrowwidth="narrow" endarrowlength="short"/>
                <v:textbox inset="2.53958mm,1.2694mm,2.53958mm,1.2694mm">
                  <w:txbxContent>
                    <w:p w14:paraId="31B1EDC8" w14:textId="77777777" w:rsidR="005A1836" w:rsidRDefault="00651896">
                      <w:pPr>
                        <w:spacing w:line="275" w:lineRule="auto"/>
                        <w:textDirection w:val="btLr"/>
                      </w:pPr>
                      <w:r>
                        <w:rPr>
                          <w:color w:val="000000"/>
                          <w:sz w:val="22"/>
                        </w:rPr>
                        <w:t>Decision is made to monitor the concern</w:t>
                      </w:r>
                    </w:p>
                  </w:txbxContent>
                </v:textbox>
              </v:shape>
            </w:pict>
          </mc:Fallback>
        </mc:AlternateContent>
      </w:r>
      <w:r w:rsidRPr="000725D4">
        <w:rPr>
          <w:noProof/>
        </w:rPr>
        <mc:AlternateContent>
          <mc:Choice Requires="wps">
            <w:drawing>
              <wp:anchor distT="0" distB="0" distL="114300" distR="114300" simplePos="0" relativeHeight="251658255" behindDoc="0" locked="0" layoutInCell="1" hidden="0" allowOverlap="1" wp14:anchorId="31B1ED22" wp14:editId="31B1ED23">
                <wp:simplePos x="0" y="0"/>
                <wp:positionH relativeFrom="column">
                  <wp:posOffset>4419600</wp:posOffset>
                </wp:positionH>
                <wp:positionV relativeFrom="paragraph">
                  <wp:posOffset>50800</wp:posOffset>
                </wp:positionV>
                <wp:extent cx="1703705" cy="758190"/>
                <wp:effectExtent l="0" t="0" r="0" b="0"/>
                <wp:wrapNone/>
                <wp:docPr id="347" name="Flowchart: Alternate Process 347"/>
                <wp:cNvGraphicFramePr/>
                <a:graphic xmlns:a="http://schemas.openxmlformats.org/drawingml/2006/main">
                  <a:graphicData uri="http://schemas.microsoft.com/office/word/2010/wordprocessingShape">
                    <wps:wsp>
                      <wps:cNvSpPr/>
                      <wps:spPr>
                        <a:xfrm>
                          <a:off x="4503673" y="3410430"/>
                          <a:ext cx="1684655" cy="739140"/>
                        </a:xfrm>
                        <a:prstGeom prst="flowChartAlternateProcess">
                          <a:avLst/>
                        </a:prstGeom>
                        <a:noFill/>
                        <a:ln w="9525" cap="flat" cmpd="sng">
                          <a:solidFill>
                            <a:srgbClr val="000000"/>
                          </a:solidFill>
                          <a:prstDash val="solid"/>
                          <a:miter lim="800000"/>
                          <a:headEnd type="none" w="sm" len="sm"/>
                          <a:tailEnd type="none" w="sm" len="sm"/>
                        </a:ln>
                      </wps:spPr>
                      <wps:txbx>
                        <w:txbxContent>
                          <w:p w14:paraId="31B1EDC9" w14:textId="77777777" w:rsidR="005A1836" w:rsidRDefault="00651896">
                            <w:pPr>
                              <w:spacing w:line="275" w:lineRule="auto"/>
                              <w:textDirection w:val="btLr"/>
                            </w:pPr>
                            <w:r>
                              <w:rPr>
                                <w:color w:val="000000"/>
                                <w:sz w:val="22"/>
                              </w:rPr>
                              <w:t>Decision is made to refer the concern to Children’s Social Care</w:t>
                            </w:r>
                          </w:p>
                        </w:txbxContent>
                      </wps:txbx>
                      <wps:bodyPr spcFirstLastPara="1" wrap="square" lIns="91425" tIns="45700" rIns="91425" bIns="45700" anchor="ctr" anchorCtr="0">
                        <a:noAutofit/>
                      </wps:bodyPr>
                    </wps:wsp>
                  </a:graphicData>
                </a:graphic>
              </wp:anchor>
            </w:drawing>
          </mc:Choice>
          <mc:Fallback>
            <w:pict>
              <v:shape w14:anchorId="31B1ED22" id="Flowchart: Alternate Process 347" o:spid="_x0000_s1035" type="#_x0000_t176" style="position:absolute;margin-left:348pt;margin-top:4pt;width:134.15pt;height:59.7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" filled="f">
                <v:stroke startarrowwidth="narrow" startarrowlength="short" endarrowwidth="narrow" endarrowlength="short"/>
                <v:textbox inset="2.53958mm,1.2694mm,2.53958mm,1.2694mm">
                  <w:txbxContent>
                    <w:p w14:paraId="31B1EDC9" w14:textId="77777777" w:rsidR="005A1836" w:rsidRDefault="00651896">
                      <w:pPr>
                        <w:spacing w:line="275" w:lineRule="auto"/>
                        <w:textDirection w:val="btLr"/>
                      </w:pPr>
                      <w:r>
                        <w:rPr>
                          <w:color w:val="000000"/>
                          <w:sz w:val="22"/>
                        </w:rPr>
                        <w:t>Decision is made to refer the concern to Children’s Social Care</w:t>
                      </w:r>
                    </w:p>
                  </w:txbxContent>
                </v:textbox>
              </v:shape>
            </w:pict>
          </mc:Fallback>
        </mc:AlternateContent>
      </w:r>
    </w:p>
    <w:p w14:paraId="31B1EBB9" w14:textId="77777777" w:rsidR="005A1836" w:rsidRPr="000725D4" w:rsidRDefault="005A1836"/>
    <w:p w14:paraId="31B1EBBA" w14:textId="77777777" w:rsidR="005A1836" w:rsidRPr="000725D4" w:rsidRDefault="00651896">
      <w:r w:rsidRPr="000725D4">
        <w:rPr>
          <w:noProof/>
        </w:rPr>
        <mc:AlternateContent>
          <mc:Choice Requires="wpg">
            <w:drawing>
              <wp:anchor distT="0" distB="0" distL="0" distR="0" simplePos="0" relativeHeight="251658256" behindDoc="1" locked="0" layoutInCell="1" hidden="0" allowOverlap="1" wp14:anchorId="31B1ED24" wp14:editId="31B1ED25">
                <wp:simplePos x="0" y="0"/>
                <wp:positionH relativeFrom="column">
                  <wp:posOffset>292100</wp:posOffset>
                </wp:positionH>
                <wp:positionV relativeFrom="paragraph">
                  <wp:posOffset>215900</wp:posOffset>
                </wp:positionV>
                <wp:extent cx="34925" cy="566171"/>
                <wp:effectExtent l="0" t="0" r="0" b="0"/>
                <wp:wrapNone/>
                <wp:docPr id="348" name="Straight Arrow Connector 348"/>
                <wp:cNvGraphicFramePr/>
                <a:graphic xmlns:a="http://schemas.openxmlformats.org/drawingml/2006/main">
                  <a:graphicData uri="http://schemas.microsoft.com/office/word/2010/wordprocessingShape">
                    <wps:wsp>
                      <wps:cNvCnPr/>
                      <wps:spPr>
                        <a:xfrm flipH="1">
                          <a:off x="5342025" y="3501677"/>
                          <a:ext cx="7951" cy="556646"/>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0" distR="0" simplePos="0" relativeHeight="0" behindDoc="1" locked="0" layoutInCell="1" hidden="0" allowOverlap="1" wp14:anchorId="4E341979" wp14:editId="7777777">
                <wp:simplePos x="0" y="0"/>
                <wp:positionH relativeFrom="column">
                  <wp:posOffset>292100</wp:posOffset>
                </wp:positionH>
                <wp:positionV relativeFrom="paragraph">
                  <wp:posOffset>215900</wp:posOffset>
                </wp:positionV>
                <wp:extent cx="34925" cy="566171"/>
                <wp:effectExtent l="0" t="0" r="0" b="0"/>
                <wp:wrapNone/>
                <wp:docPr id="131810450" name="image23.png"/>
                <a:graphic>
                  <a:graphicData uri="http://schemas.openxmlformats.org/drawingml/2006/picture">
                    <pic:pic>
                      <pic:nvPicPr>
                        <pic:cNvPr id="0" name="image23.png"/>
                        <pic:cNvPicPr preferRelativeResize="0"/>
                      </pic:nvPicPr>
                      <pic:blipFill>
                        <a:blip r:embed="rId119"/>
                        <a:srcRect/>
                        <a:stretch>
                          <a:fillRect/>
                        </a:stretch>
                      </pic:blipFill>
                      <pic:spPr>
                        <a:xfrm>
                          <a:off x="0" y="0"/>
                          <a:ext cx="34925" cy="566171"/>
                        </a:xfrm>
                        <a:prstGeom prst="rect"/>
                        <a:ln/>
                      </pic:spPr>
                    </pic:pic>
                  </a:graphicData>
                </a:graphic>
              </wp:anchor>
            </w:drawing>
          </mc:Fallback>
        </mc:AlternateContent>
      </w:r>
      <w:r w:rsidRPr="000725D4">
        <w:rPr>
          <w:noProof/>
        </w:rPr>
        <mc:AlternateContent>
          <mc:Choice Requires="wpg">
            <w:drawing>
              <wp:anchor distT="0" distB="0" distL="0" distR="0" simplePos="0" relativeHeight="251658257" behindDoc="1" locked="0" layoutInCell="1" hidden="0" allowOverlap="1" wp14:anchorId="31B1ED26" wp14:editId="31B1ED27">
                <wp:simplePos x="0" y="0"/>
                <wp:positionH relativeFrom="column">
                  <wp:posOffset>2781300</wp:posOffset>
                </wp:positionH>
                <wp:positionV relativeFrom="paragraph">
                  <wp:posOffset>215900</wp:posOffset>
                </wp:positionV>
                <wp:extent cx="34925" cy="470701"/>
                <wp:effectExtent l="0" t="0" r="0" b="0"/>
                <wp:wrapNone/>
                <wp:docPr id="390" name="Straight Arrow Connector 390"/>
                <wp:cNvGraphicFramePr/>
                <a:graphic xmlns:a="http://schemas.openxmlformats.org/drawingml/2006/main">
                  <a:graphicData uri="http://schemas.microsoft.com/office/word/2010/wordprocessingShape">
                    <wps:wsp>
                      <wps:cNvCnPr/>
                      <wps:spPr>
                        <a:xfrm flipH="1">
                          <a:off x="5345959" y="3549412"/>
                          <a:ext cx="82" cy="461176"/>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0" distR="0" simplePos="0" relativeHeight="0" behindDoc="1" locked="0" layoutInCell="1" hidden="0" allowOverlap="1" wp14:anchorId="7C19500B" wp14:editId="7777777">
                <wp:simplePos x="0" y="0"/>
                <wp:positionH relativeFrom="column">
                  <wp:posOffset>2781300</wp:posOffset>
                </wp:positionH>
                <wp:positionV relativeFrom="paragraph">
                  <wp:posOffset>215900</wp:posOffset>
                </wp:positionV>
                <wp:extent cx="34925" cy="470701"/>
                <wp:effectExtent l="0" t="0" r="0" b="0"/>
                <wp:wrapNone/>
                <wp:docPr id="1118850002" name="image70.png"/>
                <a:graphic>
                  <a:graphicData uri="http://schemas.openxmlformats.org/drawingml/2006/picture">
                    <pic:pic>
                      <pic:nvPicPr>
                        <pic:cNvPr id="0" name="image70.png"/>
                        <pic:cNvPicPr preferRelativeResize="0"/>
                      </pic:nvPicPr>
                      <pic:blipFill>
                        <a:blip r:embed="rId120"/>
                        <a:srcRect/>
                        <a:stretch>
                          <a:fillRect/>
                        </a:stretch>
                      </pic:blipFill>
                      <pic:spPr>
                        <a:xfrm>
                          <a:off x="0" y="0"/>
                          <a:ext cx="34925" cy="470701"/>
                        </a:xfrm>
                        <a:prstGeom prst="rect"/>
                        <a:ln/>
                      </pic:spPr>
                    </pic:pic>
                  </a:graphicData>
                </a:graphic>
              </wp:anchor>
            </w:drawing>
          </mc:Fallback>
        </mc:AlternateContent>
      </w:r>
      <w:r w:rsidRPr="000725D4">
        <w:rPr>
          <w:noProof/>
        </w:rPr>
        <mc:AlternateContent>
          <mc:Choice Requires="wpg">
            <w:drawing>
              <wp:anchor distT="0" distB="0" distL="0" distR="0" simplePos="0" relativeHeight="251658258" behindDoc="1" locked="0" layoutInCell="1" hidden="0" allowOverlap="1" wp14:anchorId="31B1ED28" wp14:editId="31B1ED29">
                <wp:simplePos x="0" y="0"/>
                <wp:positionH relativeFrom="column">
                  <wp:posOffset>5308600</wp:posOffset>
                </wp:positionH>
                <wp:positionV relativeFrom="paragraph">
                  <wp:posOffset>215900</wp:posOffset>
                </wp:positionV>
                <wp:extent cx="34925" cy="582019"/>
                <wp:effectExtent l="0" t="0" r="0" b="0"/>
                <wp:wrapNone/>
                <wp:docPr id="351" name="Straight Arrow Connector 351"/>
                <wp:cNvGraphicFramePr/>
                <a:graphic xmlns:a="http://schemas.openxmlformats.org/drawingml/2006/main">
                  <a:graphicData uri="http://schemas.microsoft.com/office/word/2010/wordprocessingShape">
                    <wps:wsp>
                      <wps:cNvCnPr/>
                      <wps:spPr>
                        <a:xfrm>
                          <a:off x="5342024" y="3493753"/>
                          <a:ext cx="7952" cy="572494"/>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0" distR="0" simplePos="0" relativeHeight="0" behindDoc="1" locked="0" layoutInCell="1" hidden="0" allowOverlap="1" wp14:anchorId="512A8730" wp14:editId="7777777">
                <wp:simplePos x="0" y="0"/>
                <wp:positionH relativeFrom="column">
                  <wp:posOffset>5308600</wp:posOffset>
                </wp:positionH>
                <wp:positionV relativeFrom="paragraph">
                  <wp:posOffset>215900</wp:posOffset>
                </wp:positionV>
                <wp:extent cx="34925" cy="582019"/>
                <wp:effectExtent l="0" t="0" r="0" b="0"/>
                <wp:wrapNone/>
                <wp:docPr id="517880233" name="image26.png"/>
                <a:graphic>
                  <a:graphicData uri="http://schemas.openxmlformats.org/drawingml/2006/picture">
                    <pic:pic>
                      <pic:nvPicPr>
                        <pic:cNvPr id="0" name="image26.png"/>
                        <pic:cNvPicPr preferRelativeResize="0"/>
                      </pic:nvPicPr>
                      <pic:blipFill>
                        <a:blip r:embed="rId121"/>
                        <a:srcRect/>
                        <a:stretch>
                          <a:fillRect/>
                        </a:stretch>
                      </pic:blipFill>
                      <pic:spPr>
                        <a:xfrm>
                          <a:off x="0" y="0"/>
                          <a:ext cx="34925" cy="582019"/>
                        </a:xfrm>
                        <a:prstGeom prst="rect"/>
                        <a:ln/>
                      </pic:spPr>
                    </pic:pic>
                  </a:graphicData>
                </a:graphic>
              </wp:anchor>
            </w:drawing>
          </mc:Fallback>
        </mc:AlternateContent>
      </w:r>
    </w:p>
    <w:p w14:paraId="31B1EBBB" w14:textId="77777777" w:rsidR="005A1836" w:rsidRPr="000725D4" w:rsidRDefault="00651896">
      <w:r w:rsidRPr="000725D4">
        <w:rPr>
          <w:noProof/>
        </w:rPr>
        <mc:AlternateContent>
          <mc:Choice Requires="wps">
            <w:drawing>
              <wp:anchor distT="0" distB="0" distL="114300" distR="114300" simplePos="0" relativeHeight="251658259" behindDoc="0" locked="0" layoutInCell="1" hidden="0" allowOverlap="1" wp14:anchorId="31B1ED2A" wp14:editId="31B1ED2B">
                <wp:simplePos x="0" y="0"/>
                <wp:positionH relativeFrom="column">
                  <wp:posOffset>12701</wp:posOffset>
                </wp:positionH>
                <wp:positionV relativeFrom="paragraph">
                  <wp:posOffset>25400</wp:posOffset>
                </wp:positionV>
                <wp:extent cx="694690" cy="301349"/>
                <wp:effectExtent l="0" t="0" r="0" b="0"/>
                <wp:wrapNone/>
                <wp:docPr id="365" name="Rectangle 365"/>
                <wp:cNvGraphicFramePr/>
                <a:graphic xmlns:a="http://schemas.openxmlformats.org/drawingml/2006/main">
                  <a:graphicData uri="http://schemas.microsoft.com/office/word/2010/wordprocessingShape">
                    <wps:wsp>
                      <wps:cNvSpPr/>
                      <wps:spPr>
                        <a:xfrm>
                          <a:off x="5008180" y="3638851"/>
                          <a:ext cx="675640" cy="282299"/>
                        </a:xfrm>
                        <a:prstGeom prst="rect">
                          <a:avLst/>
                        </a:prstGeom>
                        <a:solidFill>
                          <a:schemeClr val="lt1"/>
                        </a:solidFill>
                        <a:ln>
                          <a:noFill/>
                        </a:ln>
                      </wps:spPr>
                      <wps:txbx>
                        <w:txbxContent>
                          <w:p w14:paraId="31B1EDCA" w14:textId="77777777" w:rsidR="005A1836" w:rsidRDefault="00651896">
                            <w:pPr>
                              <w:spacing w:line="275" w:lineRule="auto"/>
                              <w:textDirection w:val="btLr"/>
                            </w:pPr>
                            <w:r>
                              <w:rPr>
                                <w:color w:val="000000"/>
                                <w:sz w:val="22"/>
                              </w:rPr>
                              <w:t>Monitor</w:t>
                            </w:r>
                          </w:p>
                        </w:txbxContent>
                      </wps:txbx>
                      <wps:bodyPr spcFirstLastPara="1" wrap="square" lIns="91425" tIns="45700" rIns="91425" bIns="45700" anchor="t" anchorCtr="0">
                        <a:noAutofit/>
                      </wps:bodyPr>
                    </wps:wsp>
                  </a:graphicData>
                </a:graphic>
              </wp:anchor>
            </w:drawing>
          </mc:Choice>
          <mc:Fallback>
            <w:pict>
              <v:rect w14:anchorId="31B1ED2A" id="Rectangle 365" o:spid="_x0000_s1036" style="position:absolute;margin-left:1pt;margin-top:2pt;width:54.7pt;height:23.7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" fillcolor="white [3201]" stroked="f">
                <v:textbox inset="2.53958mm,1.2694mm,2.53958mm,1.2694mm">
                  <w:txbxContent>
                    <w:p w14:paraId="31B1EDCA" w14:textId="77777777" w:rsidR="005A1836" w:rsidRDefault="00651896">
                      <w:pPr>
                        <w:spacing w:line="275" w:lineRule="auto"/>
                        <w:textDirection w:val="btLr"/>
                      </w:pPr>
                      <w:r>
                        <w:rPr>
                          <w:color w:val="000000"/>
                          <w:sz w:val="22"/>
                        </w:rPr>
                        <w:t>Monitor</w:t>
                      </w:r>
                    </w:p>
                  </w:txbxContent>
                </v:textbox>
              </v:rect>
            </w:pict>
          </mc:Fallback>
        </mc:AlternateContent>
      </w:r>
      <w:r w:rsidRPr="000725D4">
        <w:rPr>
          <w:noProof/>
        </w:rPr>
        <mc:AlternateContent>
          <mc:Choice Requires="wps">
            <w:drawing>
              <wp:anchor distT="0" distB="0" distL="114300" distR="114300" simplePos="0" relativeHeight="251658260" behindDoc="0" locked="0" layoutInCell="1" hidden="0" allowOverlap="1" wp14:anchorId="31B1ED2C" wp14:editId="31B1ED2D">
                <wp:simplePos x="0" y="0"/>
                <wp:positionH relativeFrom="column">
                  <wp:posOffset>2476500</wp:posOffset>
                </wp:positionH>
                <wp:positionV relativeFrom="paragraph">
                  <wp:posOffset>0</wp:posOffset>
                </wp:positionV>
                <wp:extent cx="694690" cy="257589"/>
                <wp:effectExtent l="0" t="0" r="0" b="0"/>
                <wp:wrapNone/>
                <wp:docPr id="359" name="Rectangle 359"/>
                <wp:cNvGraphicFramePr/>
                <a:graphic xmlns:a="http://schemas.openxmlformats.org/drawingml/2006/main">
                  <a:graphicData uri="http://schemas.microsoft.com/office/word/2010/wordprocessingShape">
                    <wps:wsp>
                      <wps:cNvSpPr/>
                      <wps:spPr>
                        <a:xfrm>
                          <a:off x="5008180" y="3660731"/>
                          <a:ext cx="675640" cy="238539"/>
                        </a:xfrm>
                        <a:prstGeom prst="rect">
                          <a:avLst/>
                        </a:prstGeom>
                        <a:solidFill>
                          <a:srgbClr val="FFFFFF"/>
                        </a:solidFill>
                        <a:ln>
                          <a:noFill/>
                        </a:ln>
                      </wps:spPr>
                      <wps:txbx>
                        <w:txbxContent>
                          <w:p w14:paraId="31B1EDCB" w14:textId="77777777" w:rsidR="005A1836" w:rsidRDefault="00651896">
                            <w:pPr>
                              <w:spacing w:line="275" w:lineRule="auto"/>
                              <w:textDirection w:val="btLr"/>
                            </w:pPr>
                            <w:r>
                              <w:rPr>
                                <w:color w:val="000000"/>
                              </w:rPr>
                              <w:t>Discuss</w:t>
                            </w:r>
                          </w:p>
                        </w:txbxContent>
                      </wps:txbx>
                      <wps:bodyPr spcFirstLastPara="1" wrap="square" lIns="91425" tIns="45700" rIns="91425" bIns="45700" anchor="t" anchorCtr="0">
                        <a:noAutofit/>
                      </wps:bodyPr>
                    </wps:wsp>
                  </a:graphicData>
                </a:graphic>
              </wp:anchor>
            </w:drawing>
          </mc:Choice>
          <mc:Fallback>
            <w:pict>
              <v:rect w14:anchorId="31B1ED2C" id="Rectangle 359" o:spid="_x0000_s1037" style="position:absolute;margin-left:195pt;margin-top:0;width:54.7pt;height:20.3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" stroked="f">
                <v:textbox inset="2.53958mm,1.2694mm,2.53958mm,1.2694mm">
                  <w:txbxContent>
                    <w:p w14:paraId="31B1EDCB" w14:textId="77777777" w:rsidR="005A1836" w:rsidRDefault="00651896">
                      <w:pPr>
                        <w:spacing w:line="275" w:lineRule="auto"/>
                        <w:textDirection w:val="btLr"/>
                      </w:pPr>
                      <w:r>
                        <w:rPr>
                          <w:color w:val="000000"/>
                        </w:rPr>
                        <w:t>Discuss</w:t>
                      </w:r>
                    </w:p>
                  </w:txbxContent>
                </v:textbox>
              </v:rect>
            </w:pict>
          </mc:Fallback>
        </mc:AlternateContent>
      </w:r>
      <w:r w:rsidRPr="000725D4">
        <w:rPr>
          <w:noProof/>
        </w:rPr>
        <mc:AlternateContent>
          <mc:Choice Requires="wps">
            <w:drawing>
              <wp:anchor distT="0" distB="0" distL="114300" distR="114300" simplePos="0" relativeHeight="251658261" behindDoc="0" locked="0" layoutInCell="1" hidden="0" allowOverlap="1" wp14:anchorId="31B1ED2E" wp14:editId="31B1ED2F">
                <wp:simplePos x="0" y="0"/>
                <wp:positionH relativeFrom="column">
                  <wp:posOffset>5067300</wp:posOffset>
                </wp:positionH>
                <wp:positionV relativeFrom="paragraph">
                  <wp:posOffset>25400</wp:posOffset>
                </wp:positionV>
                <wp:extent cx="567690" cy="324844"/>
                <wp:effectExtent l="0" t="0" r="0" b="0"/>
                <wp:wrapNone/>
                <wp:docPr id="371" name="Rectangle 371"/>
                <wp:cNvGraphicFramePr/>
                <a:graphic xmlns:a="http://schemas.openxmlformats.org/drawingml/2006/main">
                  <a:graphicData uri="http://schemas.microsoft.com/office/word/2010/wordprocessingShape">
                    <wps:wsp>
                      <wps:cNvSpPr/>
                      <wps:spPr>
                        <a:xfrm>
                          <a:off x="5071680" y="3627103"/>
                          <a:ext cx="548640" cy="305794"/>
                        </a:xfrm>
                        <a:prstGeom prst="rect">
                          <a:avLst/>
                        </a:prstGeom>
                        <a:solidFill>
                          <a:srgbClr val="FFFFFF"/>
                        </a:solidFill>
                        <a:ln>
                          <a:noFill/>
                        </a:ln>
                      </wps:spPr>
                      <wps:txbx>
                        <w:txbxContent>
                          <w:p w14:paraId="31B1EDCC" w14:textId="77777777" w:rsidR="005A1836" w:rsidRDefault="00651896">
                            <w:pPr>
                              <w:spacing w:line="275" w:lineRule="auto"/>
                              <w:textDirection w:val="btLr"/>
                            </w:pPr>
                            <w:r>
                              <w:rPr>
                                <w:color w:val="000000"/>
                                <w:sz w:val="22"/>
                              </w:rPr>
                              <w:t>Refer</w:t>
                            </w:r>
                          </w:p>
                        </w:txbxContent>
                      </wps:txbx>
                      <wps:bodyPr spcFirstLastPara="1" wrap="square" lIns="91425" tIns="45700" rIns="91425" bIns="45700" anchor="t" anchorCtr="0">
                        <a:noAutofit/>
                      </wps:bodyPr>
                    </wps:wsp>
                  </a:graphicData>
                </a:graphic>
              </wp:anchor>
            </w:drawing>
          </mc:Choice>
          <mc:Fallback>
            <w:pict>
              <v:rect w14:anchorId="31B1ED2E" id="Rectangle 371" o:spid="_x0000_s1038" style="position:absolute;margin-left:399pt;margin-top:2pt;width:44.7pt;height:25.6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" stroked="f">
                <v:textbox inset="2.53958mm,1.2694mm,2.53958mm,1.2694mm">
                  <w:txbxContent>
                    <w:p w14:paraId="31B1EDCC" w14:textId="77777777" w:rsidR="005A1836" w:rsidRDefault="00651896">
                      <w:pPr>
                        <w:spacing w:line="275" w:lineRule="auto"/>
                        <w:textDirection w:val="btLr"/>
                      </w:pPr>
                      <w:r>
                        <w:rPr>
                          <w:color w:val="000000"/>
                          <w:sz w:val="22"/>
                        </w:rPr>
                        <w:t>Refer</w:t>
                      </w:r>
                    </w:p>
                  </w:txbxContent>
                </v:textbox>
              </v:rect>
            </w:pict>
          </mc:Fallback>
        </mc:AlternateContent>
      </w:r>
    </w:p>
    <w:p w14:paraId="31B1EBBC" w14:textId="3610B2B0" w:rsidR="005A1836" w:rsidRPr="000725D4" w:rsidRDefault="002D3207">
      <w:r w:rsidRPr="000725D4">
        <w:rPr>
          <w:noProof/>
        </w:rPr>
        <mc:AlternateContent>
          <mc:Choice Requires="wps">
            <w:drawing>
              <wp:anchor distT="0" distB="0" distL="114300" distR="114300" simplePos="0" relativeHeight="251658270" behindDoc="0" locked="0" layoutInCell="1" hidden="0" allowOverlap="1" wp14:anchorId="31B1ED44" wp14:editId="64E16C12">
                <wp:simplePos x="0" y="0"/>
                <wp:positionH relativeFrom="column">
                  <wp:posOffset>4335869</wp:posOffset>
                </wp:positionH>
                <wp:positionV relativeFrom="paragraph">
                  <wp:posOffset>23067</wp:posOffset>
                </wp:positionV>
                <wp:extent cx="1922780" cy="3000596"/>
                <wp:effectExtent l="19050" t="19050" r="20320" b="28575"/>
                <wp:wrapNone/>
                <wp:docPr id="400" name="Flowchart: Alternate Process 400"/>
                <wp:cNvGraphicFramePr/>
                <a:graphic xmlns:a="http://schemas.openxmlformats.org/drawingml/2006/main">
                  <a:graphicData uri="http://schemas.microsoft.com/office/word/2010/wordprocessingShape">
                    <wps:wsp>
                      <wps:cNvSpPr/>
                      <wps:spPr>
                        <a:xfrm>
                          <a:off x="0" y="0"/>
                          <a:ext cx="1922780" cy="3000596"/>
                        </a:xfrm>
                        <a:prstGeom prst="flowChartAlternateProcess">
                          <a:avLst/>
                        </a:prstGeom>
                        <a:noFill/>
                        <a:ln w="28575" cap="flat" cmpd="sng">
                          <a:solidFill>
                            <a:srgbClr val="000000"/>
                          </a:solidFill>
                          <a:prstDash val="solid"/>
                          <a:miter lim="800000"/>
                          <a:headEnd type="none" w="sm" len="sm"/>
                          <a:tailEnd type="none" w="sm" len="sm"/>
                        </a:ln>
                      </wps:spPr>
                      <wps:txbx>
                        <w:txbxContent>
                          <w:p w14:paraId="31B1EDD2" w14:textId="2A6256C9" w:rsidR="005A1836" w:rsidRDefault="00651896">
                            <w:pPr>
                              <w:spacing w:line="275" w:lineRule="auto"/>
                              <w:textDirection w:val="btLr"/>
                            </w:pPr>
                            <w:r>
                              <w:rPr>
                                <w:color w:val="000000"/>
                                <w:sz w:val="22"/>
                              </w:rPr>
                              <w:t xml:space="preserve">Contact details for referrals to </w:t>
                            </w:r>
                            <w:r w:rsidR="00E25DA6">
                              <w:rPr>
                                <w:color w:val="000000"/>
                                <w:sz w:val="22"/>
                              </w:rPr>
                              <w:t>MASH</w:t>
                            </w:r>
                          </w:p>
                          <w:p w14:paraId="00E21E42" w14:textId="77777777" w:rsidR="00E25DA6" w:rsidRPr="00E25DA6" w:rsidRDefault="00E25DA6" w:rsidP="00E25DA6">
                            <w:pPr>
                              <w:pStyle w:val="trt0xe"/>
                              <w:shd w:val="clear" w:color="auto" w:fill="FFFFFF"/>
                              <w:spacing w:before="0" w:beforeAutospacing="0" w:after="60" w:afterAutospacing="0"/>
                              <w:rPr>
                                <w:rFonts w:asciiTheme="minorHAnsi" w:hAnsiTheme="minorHAnsi" w:cstheme="minorHAnsi"/>
                                <w:color w:val="1F1F1F"/>
                                <w:sz w:val="22"/>
                                <w:szCs w:val="22"/>
                              </w:rPr>
                            </w:pPr>
                            <w:r w:rsidRPr="00E25DA6">
                              <w:rPr>
                                <w:rFonts w:asciiTheme="minorHAnsi" w:hAnsiTheme="minorHAnsi" w:cstheme="minorHAnsi"/>
                                <w:color w:val="1F1F1F"/>
                                <w:sz w:val="22"/>
                                <w:szCs w:val="22"/>
                              </w:rPr>
                              <w:t>Office hours (8.30am – 5pm, Monday to Thursday, 8.30am – 4pm, Friday): Multi-Agency Safeguarding Hub: 0345 050 7666.</w:t>
                            </w:r>
                          </w:p>
                          <w:p w14:paraId="7DAF894A" w14:textId="77777777" w:rsidR="00E25DA6" w:rsidRDefault="00E25DA6" w:rsidP="00E25DA6">
                            <w:pPr>
                              <w:pStyle w:val="trt0xe"/>
                              <w:shd w:val="clear" w:color="auto" w:fill="FFFFFF"/>
                              <w:spacing w:before="0" w:beforeAutospacing="0" w:after="60" w:afterAutospacing="0"/>
                              <w:rPr>
                                <w:rFonts w:ascii="Arial" w:hAnsi="Arial" w:cs="Arial"/>
                                <w:color w:val="1F1F1F"/>
                              </w:rPr>
                            </w:pPr>
                            <w:r w:rsidRPr="00E25DA6">
                              <w:rPr>
                                <w:rFonts w:asciiTheme="minorHAnsi" w:hAnsiTheme="minorHAnsi" w:cstheme="minorHAnsi"/>
                                <w:color w:val="1F1F1F"/>
                                <w:sz w:val="22"/>
                                <w:szCs w:val="22"/>
                              </w:rPr>
                              <w:t>Outside office hours: Emergency Duty Team: 0800 833 408</w:t>
                            </w:r>
                            <w:r>
                              <w:rPr>
                                <w:rFonts w:ascii="Arial" w:hAnsi="Arial" w:cs="Arial"/>
                                <w:color w:val="1F1F1F"/>
                              </w:rPr>
                              <w:t>.</w:t>
                            </w:r>
                          </w:p>
                          <w:p w14:paraId="085C6B87" w14:textId="77777777" w:rsidR="00E25DA6" w:rsidRDefault="00E25DA6" w:rsidP="00E25DA6">
                            <w:pPr>
                              <w:pStyle w:val="trt0xe"/>
                              <w:shd w:val="clear" w:color="auto" w:fill="FFFFFF"/>
                              <w:spacing w:before="0" w:beforeAutospacing="0" w:after="60" w:afterAutospacing="0"/>
                              <w:rPr>
                                <w:rFonts w:ascii="Arial" w:hAnsi="Arial" w:cs="Arial"/>
                                <w:color w:val="1F1F1F"/>
                              </w:rPr>
                            </w:pPr>
                          </w:p>
                          <w:p w14:paraId="31B1EDD6" w14:textId="784D229F" w:rsidR="005A1836" w:rsidRPr="00E25DA6" w:rsidRDefault="00651896">
                            <w:pPr>
                              <w:spacing w:line="275" w:lineRule="auto"/>
                              <w:textDirection w:val="btLr"/>
                              <w:rPr>
                                <w:sz w:val="22"/>
                                <w:szCs w:val="22"/>
                              </w:rPr>
                            </w:pPr>
                            <w:r w:rsidRPr="00E25DA6">
                              <w:rPr>
                                <w:color w:val="000000"/>
                                <w:sz w:val="22"/>
                                <w:szCs w:val="22"/>
                              </w:rPr>
                              <w:t>NSPCC Whistleblowing Helpline: 0800 800 5000</w:t>
                            </w:r>
                          </w:p>
                          <w:p w14:paraId="31B1EDD7" w14:textId="77777777" w:rsidR="005A1836" w:rsidRDefault="005A1836">
                            <w:pPr>
                              <w:spacing w:line="275" w:lineRule="auto"/>
                              <w:textDirection w:val="btLr"/>
                            </w:pPr>
                          </w:p>
                          <w:p w14:paraId="31B1EDD8" w14:textId="77777777" w:rsidR="005A1836" w:rsidRDefault="005A1836">
                            <w:pPr>
                              <w:spacing w:line="275" w:lineRule="auto"/>
                              <w:textDirection w:val="btLr"/>
                            </w:pPr>
                          </w:p>
                          <w:p w14:paraId="31B1EDD9" w14:textId="77777777" w:rsidR="005A1836" w:rsidRDefault="005A1836">
                            <w:pPr>
                              <w:spacing w:line="275" w:lineRule="auto"/>
                              <w:textDirection w:val="btLr"/>
                            </w:pPr>
                          </w:p>
                          <w:p w14:paraId="31B1EDDA" w14:textId="77777777" w:rsidR="005A1836" w:rsidRDefault="005A1836">
                            <w:pPr>
                              <w:spacing w:line="275" w:lineRule="auto"/>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1ED44" id="Flowchart: Alternate Process 400" o:spid="_x0000_s1039" type="#_x0000_t176" style="position:absolute;margin-left:341.4pt;margin-top:1.8pt;width:151.4pt;height:236.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" filled="f" strokeweight="2.25pt">
                <v:stroke startarrowwidth="narrow" startarrowlength="short" endarrowwidth="narrow" endarrowlength="short"/>
                <v:textbox inset="2.53958mm,1.2694mm,2.53958mm,1.2694mm">
                  <w:txbxContent>
                    <w:p w14:paraId="31B1EDD2" w14:textId="2A6256C9" w:rsidR="005A1836" w:rsidRDefault="00651896">
                      <w:pPr>
                        <w:spacing w:line="275" w:lineRule="auto"/>
                        <w:textDirection w:val="btLr"/>
                      </w:pPr>
                      <w:r>
                        <w:rPr>
                          <w:color w:val="000000"/>
                          <w:sz w:val="22"/>
                        </w:rPr>
                        <w:t xml:space="preserve">Contact details for referrals to </w:t>
                      </w:r>
                      <w:r w:rsidR="00E25DA6">
                        <w:rPr>
                          <w:color w:val="000000"/>
                          <w:sz w:val="22"/>
                        </w:rPr>
                        <w:t>MASH</w:t>
                      </w:r>
                    </w:p>
                    <w:p w14:paraId="00E21E42" w14:textId="77777777" w:rsidR="00E25DA6" w:rsidRPr="00E25DA6" w:rsidRDefault="00E25DA6" w:rsidP="00E25DA6">
                      <w:pPr>
                        <w:pStyle w:val="trt0xe"/>
                        <w:shd w:val="clear" w:color="auto" w:fill="FFFFFF"/>
                        <w:spacing w:before="0" w:beforeAutospacing="0" w:after="60" w:afterAutospacing="0"/>
                        <w:rPr>
                          <w:rFonts w:asciiTheme="minorHAnsi" w:hAnsiTheme="minorHAnsi" w:cstheme="minorHAnsi"/>
                          <w:color w:val="1F1F1F"/>
                          <w:sz w:val="22"/>
                          <w:szCs w:val="22"/>
                        </w:rPr>
                      </w:pPr>
                      <w:r w:rsidRPr="00E25DA6">
                        <w:rPr>
                          <w:rFonts w:asciiTheme="minorHAnsi" w:hAnsiTheme="minorHAnsi" w:cstheme="minorHAnsi"/>
                          <w:color w:val="1F1F1F"/>
                          <w:sz w:val="22"/>
                          <w:szCs w:val="22"/>
                        </w:rPr>
                        <w:t>Office hours (8.30am – 5pm, Monday to Thursday, 8.30am – 4pm, Friday): Multi-Agency Safeguarding Hub: 0345 050 7666.</w:t>
                      </w:r>
                    </w:p>
                    <w:p w14:paraId="7DAF894A" w14:textId="77777777" w:rsidR="00E25DA6" w:rsidRDefault="00E25DA6" w:rsidP="00E25DA6">
                      <w:pPr>
                        <w:pStyle w:val="trt0xe"/>
                        <w:shd w:val="clear" w:color="auto" w:fill="FFFFFF"/>
                        <w:spacing w:before="0" w:beforeAutospacing="0" w:after="60" w:afterAutospacing="0"/>
                        <w:rPr>
                          <w:rFonts w:ascii="Arial" w:hAnsi="Arial" w:cs="Arial"/>
                          <w:color w:val="1F1F1F"/>
                        </w:rPr>
                      </w:pPr>
                      <w:r w:rsidRPr="00E25DA6">
                        <w:rPr>
                          <w:rFonts w:asciiTheme="minorHAnsi" w:hAnsiTheme="minorHAnsi" w:cstheme="minorHAnsi"/>
                          <w:color w:val="1F1F1F"/>
                          <w:sz w:val="22"/>
                          <w:szCs w:val="22"/>
                        </w:rPr>
                        <w:t>Outside office hours: Emergency Duty Team: 0800 833 408</w:t>
                      </w:r>
                      <w:r>
                        <w:rPr>
                          <w:rFonts w:ascii="Arial" w:hAnsi="Arial" w:cs="Arial"/>
                          <w:color w:val="1F1F1F"/>
                        </w:rPr>
                        <w:t>.</w:t>
                      </w:r>
                    </w:p>
                    <w:p w14:paraId="085C6B87" w14:textId="77777777" w:rsidR="00E25DA6" w:rsidRDefault="00E25DA6" w:rsidP="00E25DA6">
                      <w:pPr>
                        <w:pStyle w:val="trt0xe"/>
                        <w:shd w:val="clear" w:color="auto" w:fill="FFFFFF"/>
                        <w:spacing w:before="0" w:beforeAutospacing="0" w:after="60" w:afterAutospacing="0"/>
                        <w:rPr>
                          <w:rFonts w:ascii="Arial" w:hAnsi="Arial" w:cs="Arial"/>
                          <w:color w:val="1F1F1F"/>
                        </w:rPr>
                      </w:pPr>
                    </w:p>
                    <w:p w14:paraId="31B1EDD6" w14:textId="784D229F" w:rsidR="005A1836" w:rsidRPr="00E25DA6" w:rsidRDefault="00651896">
                      <w:pPr>
                        <w:spacing w:line="275" w:lineRule="auto"/>
                        <w:textDirection w:val="btLr"/>
                        <w:rPr>
                          <w:sz w:val="22"/>
                          <w:szCs w:val="22"/>
                        </w:rPr>
                      </w:pPr>
                      <w:r w:rsidRPr="00E25DA6">
                        <w:rPr>
                          <w:color w:val="000000"/>
                          <w:sz w:val="22"/>
                          <w:szCs w:val="22"/>
                        </w:rPr>
                        <w:t>NSPCC Whistleblowing Helpline: 0800 800 5000</w:t>
                      </w:r>
                    </w:p>
                    <w:p w14:paraId="31B1EDD7" w14:textId="77777777" w:rsidR="005A1836" w:rsidRDefault="005A1836">
                      <w:pPr>
                        <w:spacing w:line="275" w:lineRule="auto"/>
                        <w:textDirection w:val="btLr"/>
                      </w:pPr>
                    </w:p>
                    <w:p w14:paraId="31B1EDD8" w14:textId="77777777" w:rsidR="005A1836" w:rsidRDefault="005A1836">
                      <w:pPr>
                        <w:spacing w:line="275" w:lineRule="auto"/>
                        <w:textDirection w:val="btLr"/>
                      </w:pPr>
                    </w:p>
                    <w:p w14:paraId="31B1EDD9" w14:textId="77777777" w:rsidR="005A1836" w:rsidRDefault="005A1836">
                      <w:pPr>
                        <w:spacing w:line="275" w:lineRule="auto"/>
                        <w:textDirection w:val="btLr"/>
                      </w:pPr>
                    </w:p>
                    <w:p w14:paraId="31B1EDDA" w14:textId="77777777" w:rsidR="005A1836" w:rsidRDefault="005A1836">
                      <w:pPr>
                        <w:spacing w:line="275" w:lineRule="auto"/>
                        <w:textDirection w:val="btLr"/>
                      </w:pPr>
                    </w:p>
                  </w:txbxContent>
                </v:textbox>
              </v:shape>
            </w:pict>
          </mc:Fallback>
        </mc:AlternateContent>
      </w:r>
      <w:r w:rsidR="00651896" w:rsidRPr="000725D4">
        <w:rPr>
          <w:noProof/>
        </w:rPr>
        <mc:AlternateContent>
          <mc:Choice Requires="wps">
            <w:drawing>
              <wp:anchor distT="0" distB="0" distL="114300" distR="114300" simplePos="0" relativeHeight="251658262" behindDoc="0" locked="0" layoutInCell="1" hidden="0" allowOverlap="1" wp14:anchorId="31B1ED32" wp14:editId="31B1ED33">
                <wp:simplePos x="0" y="0"/>
                <wp:positionH relativeFrom="column">
                  <wp:posOffset>1816100</wp:posOffset>
                </wp:positionH>
                <wp:positionV relativeFrom="paragraph">
                  <wp:posOffset>101600</wp:posOffset>
                </wp:positionV>
                <wp:extent cx="2103755" cy="1634490"/>
                <wp:effectExtent l="0" t="0" r="0" b="0"/>
                <wp:wrapNone/>
                <wp:docPr id="367" name="Flowchart: Alternate Process 367"/>
                <wp:cNvGraphicFramePr/>
                <a:graphic xmlns:a="http://schemas.openxmlformats.org/drawingml/2006/main">
                  <a:graphicData uri="http://schemas.microsoft.com/office/word/2010/wordprocessingShape">
                    <wps:wsp>
                      <wps:cNvSpPr/>
                      <wps:spPr>
                        <a:xfrm>
                          <a:off x="4303648" y="2972280"/>
                          <a:ext cx="2084705" cy="1615440"/>
                        </a:xfrm>
                        <a:prstGeom prst="flowChartAlternateProcess">
                          <a:avLst/>
                        </a:prstGeom>
                        <a:noFill/>
                        <a:ln w="9525" cap="flat" cmpd="sng">
                          <a:solidFill>
                            <a:srgbClr val="000000"/>
                          </a:solidFill>
                          <a:prstDash val="solid"/>
                          <a:miter lim="800000"/>
                          <a:headEnd type="none" w="sm" len="sm"/>
                          <a:tailEnd type="none" w="sm" len="sm"/>
                        </a:ln>
                      </wps:spPr>
                      <wps:txbx>
                        <w:txbxContent>
                          <w:p w14:paraId="31B1EDCE" w14:textId="77777777" w:rsidR="005A1836" w:rsidRDefault="00651896">
                            <w:pPr>
                              <w:spacing w:line="275" w:lineRule="auto"/>
                              <w:textDirection w:val="btLr"/>
                            </w:pPr>
                            <w:r>
                              <w:rPr>
                                <w:color w:val="000000"/>
                                <w:sz w:val="22"/>
                              </w:rPr>
                              <w:t>Having discussed the concern with the parents or carers, the DSL decides that further discussion with parents or carers is needed, the concern should be monitored or referred to Children’s Social Care</w:t>
                            </w:r>
                          </w:p>
                        </w:txbxContent>
                      </wps:txbx>
                      <wps:bodyPr spcFirstLastPara="1" wrap="square" lIns="91425" tIns="45700" rIns="91425" bIns="45700" anchor="ctr" anchorCtr="0">
                        <a:noAutofit/>
                      </wps:bodyPr>
                    </wps:wsp>
                  </a:graphicData>
                </a:graphic>
              </wp:anchor>
            </w:drawing>
          </mc:Choice>
          <mc:Fallback>
            <w:pict>
              <v:shape w14:anchorId="31B1ED32" id="Flowchart: Alternate Process 367" o:spid="_x0000_s1040" type="#_x0000_t176" style="position:absolute;margin-left:143pt;margin-top:8pt;width:165.65pt;height:128.7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" filled="f">
                <v:stroke startarrowwidth="narrow" startarrowlength="short" endarrowwidth="narrow" endarrowlength="short"/>
                <v:textbox inset="2.53958mm,1.2694mm,2.53958mm,1.2694mm">
                  <w:txbxContent>
                    <w:p w14:paraId="31B1EDCE" w14:textId="77777777" w:rsidR="005A1836" w:rsidRDefault="00651896">
                      <w:pPr>
                        <w:spacing w:line="275" w:lineRule="auto"/>
                        <w:textDirection w:val="btLr"/>
                      </w:pPr>
                      <w:r>
                        <w:rPr>
                          <w:color w:val="000000"/>
                          <w:sz w:val="22"/>
                        </w:rPr>
                        <w:t>Having discussed the concern with the parents or carers, the DSL decides that further discussion with parents or carers is needed, the concern should be monitored or referred to Children’s Social Care</w:t>
                      </w:r>
                    </w:p>
                  </w:txbxContent>
                </v:textbox>
              </v:shape>
            </w:pict>
          </mc:Fallback>
        </mc:AlternateContent>
      </w:r>
      <w:r w:rsidR="00651896" w:rsidRPr="000725D4">
        <w:rPr>
          <w:noProof/>
        </w:rPr>
        <mc:AlternateContent>
          <mc:Choice Requires="wps">
            <w:drawing>
              <wp:anchor distT="0" distB="0" distL="114300" distR="114300" simplePos="0" relativeHeight="251658263" behindDoc="0" locked="0" layoutInCell="1" hidden="0" allowOverlap="1" wp14:anchorId="31B1ED34" wp14:editId="31B1ED35">
                <wp:simplePos x="0" y="0"/>
                <wp:positionH relativeFrom="column">
                  <wp:posOffset>-406399</wp:posOffset>
                </wp:positionH>
                <wp:positionV relativeFrom="paragraph">
                  <wp:posOffset>190500</wp:posOffset>
                </wp:positionV>
                <wp:extent cx="1505585" cy="1417099"/>
                <wp:effectExtent l="0" t="0" r="0" b="0"/>
                <wp:wrapNone/>
                <wp:docPr id="386" name="Flowchart: Alternate Process 386"/>
                <wp:cNvGraphicFramePr/>
                <a:graphic xmlns:a="http://schemas.openxmlformats.org/drawingml/2006/main">
                  <a:graphicData uri="http://schemas.microsoft.com/office/word/2010/wordprocessingShape">
                    <wps:wsp>
                      <wps:cNvSpPr/>
                      <wps:spPr>
                        <a:xfrm>
                          <a:off x="4602733" y="3080976"/>
                          <a:ext cx="1486535" cy="1398049"/>
                        </a:xfrm>
                        <a:prstGeom prst="flowChartAlternateProcess">
                          <a:avLst/>
                        </a:prstGeom>
                        <a:noFill/>
                        <a:ln w="9525" cap="flat" cmpd="sng">
                          <a:solidFill>
                            <a:srgbClr val="000000"/>
                          </a:solidFill>
                          <a:prstDash val="solid"/>
                          <a:miter lim="800000"/>
                          <a:headEnd type="none" w="sm" len="sm"/>
                          <a:tailEnd type="none" w="sm" len="sm"/>
                        </a:ln>
                      </wps:spPr>
                      <wps:txbx>
                        <w:txbxContent>
                          <w:p w14:paraId="31B1EDCF" w14:textId="73314B37" w:rsidR="005A1836" w:rsidRDefault="002D3207">
                            <w:pPr>
                              <w:spacing w:line="275" w:lineRule="auto"/>
                              <w:textDirection w:val="btLr"/>
                            </w:pPr>
                            <w:r>
                              <w:rPr>
                                <w:color w:val="000000"/>
                                <w:sz w:val="22"/>
                              </w:rPr>
                              <w:t>Key worker</w:t>
                            </w:r>
                            <w:r w:rsidR="00651896">
                              <w:rPr>
                                <w:color w:val="000000"/>
                                <w:sz w:val="22"/>
                              </w:rPr>
                              <w:t xml:space="preserve"> is asked to monitor </w:t>
                            </w:r>
                            <w:r>
                              <w:rPr>
                                <w:color w:val="000000"/>
                                <w:sz w:val="22"/>
                              </w:rPr>
                              <w:t>child</w:t>
                            </w:r>
                            <w:r w:rsidR="00651896">
                              <w:rPr>
                                <w:color w:val="000000"/>
                                <w:sz w:val="22"/>
                              </w:rPr>
                              <w:t xml:space="preserve"> and feedback to the DSL within an</w:t>
                            </w:r>
                            <w:r w:rsidR="00651896">
                              <w:rPr>
                                <w:color w:val="000000"/>
                                <w:sz w:val="20"/>
                              </w:rPr>
                              <w:t xml:space="preserve"> </w:t>
                            </w:r>
                            <w:r w:rsidR="00651896">
                              <w:rPr>
                                <w:color w:val="000000"/>
                                <w:sz w:val="22"/>
                              </w:rPr>
                              <w:t>agreed timescale</w:t>
                            </w:r>
                          </w:p>
                        </w:txbxContent>
                      </wps:txbx>
                      <wps:bodyPr spcFirstLastPara="1" wrap="square" lIns="91425" tIns="45700" rIns="91425" bIns="45700" anchor="ctr" anchorCtr="0">
                        <a:noAutofit/>
                      </wps:bodyPr>
                    </wps:wsp>
                  </a:graphicData>
                </a:graphic>
              </wp:anchor>
            </w:drawing>
          </mc:Choice>
          <mc:Fallback>
            <w:pict>
              <v:shape w14:anchorId="31B1ED34" id="Flowchart: Alternate Process 386" o:spid="_x0000_s1041" type="#_x0000_t176" style="position:absolute;margin-left:-32pt;margin-top:15pt;width:118.55pt;height:111.6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" filled="f">
                <v:stroke startarrowwidth="narrow" startarrowlength="short" endarrowwidth="narrow" endarrowlength="short"/>
                <v:textbox inset="2.53958mm,1.2694mm,2.53958mm,1.2694mm">
                  <w:txbxContent>
                    <w:p w14:paraId="31B1EDCF" w14:textId="73314B37" w:rsidR="005A1836" w:rsidRDefault="002D3207">
                      <w:pPr>
                        <w:spacing w:line="275" w:lineRule="auto"/>
                        <w:textDirection w:val="btLr"/>
                      </w:pPr>
                      <w:r>
                        <w:rPr>
                          <w:color w:val="000000"/>
                          <w:sz w:val="22"/>
                        </w:rPr>
                        <w:t>Key worker</w:t>
                      </w:r>
                      <w:r w:rsidR="00651896">
                        <w:rPr>
                          <w:color w:val="000000"/>
                          <w:sz w:val="22"/>
                        </w:rPr>
                        <w:t xml:space="preserve"> is asked to monitor </w:t>
                      </w:r>
                      <w:r>
                        <w:rPr>
                          <w:color w:val="000000"/>
                          <w:sz w:val="22"/>
                        </w:rPr>
                        <w:t>child</w:t>
                      </w:r>
                      <w:r w:rsidR="00651896">
                        <w:rPr>
                          <w:color w:val="000000"/>
                          <w:sz w:val="22"/>
                        </w:rPr>
                        <w:t xml:space="preserve"> and feedback to the DSL within an</w:t>
                      </w:r>
                      <w:r w:rsidR="00651896">
                        <w:rPr>
                          <w:color w:val="000000"/>
                          <w:sz w:val="20"/>
                        </w:rPr>
                        <w:t xml:space="preserve"> </w:t>
                      </w:r>
                      <w:r w:rsidR="00651896">
                        <w:rPr>
                          <w:color w:val="000000"/>
                          <w:sz w:val="22"/>
                        </w:rPr>
                        <w:t>agreed timescale</w:t>
                      </w:r>
                    </w:p>
                  </w:txbxContent>
                </v:textbox>
              </v:shape>
            </w:pict>
          </mc:Fallback>
        </mc:AlternateContent>
      </w:r>
    </w:p>
    <w:p w14:paraId="31B1EBBD" w14:textId="1BE5DFA8" w:rsidR="005A1836" w:rsidRPr="000725D4" w:rsidRDefault="00651896">
      <w:r w:rsidRPr="000725D4">
        <w:rPr>
          <w:noProof/>
        </w:rPr>
        <mc:AlternateContent>
          <mc:Choice Requires="wps">
            <w:drawing>
              <wp:anchor distT="0" distB="0" distL="0" distR="0" simplePos="0" relativeHeight="251658264" behindDoc="1" locked="0" layoutInCell="1" hidden="0" allowOverlap="1" wp14:anchorId="31B1ED36" wp14:editId="31B1ED37">
                <wp:simplePos x="0" y="0"/>
                <wp:positionH relativeFrom="column">
                  <wp:posOffset>3898900</wp:posOffset>
                </wp:positionH>
                <wp:positionV relativeFrom="paragraph">
                  <wp:posOffset>139700</wp:posOffset>
                </wp:positionV>
                <wp:extent cx="567690" cy="339090"/>
                <wp:effectExtent l="0" t="0" r="0" b="0"/>
                <wp:wrapNone/>
                <wp:docPr id="354" name="Rectangle 354"/>
                <wp:cNvGraphicFramePr/>
                <a:graphic xmlns:a="http://schemas.openxmlformats.org/drawingml/2006/main">
                  <a:graphicData uri="http://schemas.microsoft.com/office/word/2010/wordprocessingShape">
                    <wps:wsp>
                      <wps:cNvSpPr/>
                      <wps:spPr>
                        <a:xfrm>
                          <a:off x="5071680" y="3619980"/>
                          <a:ext cx="548640" cy="320040"/>
                        </a:xfrm>
                        <a:prstGeom prst="rect">
                          <a:avLst/>
                        </a:prstGeom>
                        <a:solidFill>
                          <a:srgbClr val="FFFFFF"/>
                        </a:solidFill>
                        <a:ln>
                          <a:noFill/>
                        </a:ln>
                      </wps:spPr>
                      <wps:txbx>
                        <w:txbxContent>
                          <w:p w14:paraId="31B1EDD0" w14:textId="77777777" w:rsidR="005A1836" w:rsidRDefault="00651896">
                            <w:pPr>
                              <w:spacing w:line="275" w:lineRule="auto"/>
                              <w:textDirection w:val="btLr"/>
                            </w:pPr>
                            <w:r>
                              <w:rPr>
                                <w:color w:val="000000"/>
                                <w:sz w:val="22"/>
                              </w:rPr>
                              <w:t>Refer</w:t>
                            </w:r>
                          </w:p>
                        </w:txbxContent>
                      </wps:txbx>
                      <wps:bodyPr spcFirstLastPara="1" wrap="square" lIns="91425" tIns="45700" rIns="91425" bIns="45700" anchor="t" anchorCtr="0">
                        <a:noAutofit/>
                      </wps:bodyPr>
                    </wps:wsp>
                  </a:graphicData>
                </a:graphic>
              </wp:anchor>
            </w:drawing>
          </mc:Choice>
          <mc:Fallback>
            <w:pict>
              <v:rect w14:anchorId="31B1ED36" id="Rectangle 354" o:spid="_x0000_s1042" style="position:absolute;margin-left:307pt;margin-top:11pt;width:44.7pt;height:26.7pt;z-index:-251658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" stroked="f">
                <v:textbox inset="2.53958mm,1.2694mm,2.53958mm,1.2694mm">
                  <w:txbxContent>
                    <w:p w14:paraId="31B1EDD0" w14:textId="77777777" w:rsidR="005A1836" w:rsidRDefault="00651896">
                      <w:pPr>
                        <w:spacing w:line="275" w:lineRule="auto"/>
                        <w:textDirection w:val="btLr"/>
                      </w:pPr>
                      <w:r>
                        <w:rPr>
                          <w:color w:val="000000"/>
                          <w:sz w:val="22"/>
                        </w:rPr>
                        <w:t>Refer</w:t>
                      </w:r>
                    </w:p>
                  </w:txbxContent>
                </v:textbox>
              </v:rect>
            </w:pict>
          </mc:Fallback>
        </mc:AlternateContent>
      </w:r>
      <w:r w:rsidRPr="000725D4">
        <w:rPr>
          <w:noProof/>
        </w:rPr>
        <mc:AlternateContent>
          <mc:Choice Requires="wps">
            <w:drawing>
              <wp:anchor distT="0" distB="0" distL="0" distR="0" simplePos="0" relativeHeight="251658265" behindDoc="1" locked="0" layoutInCell="1" hidden="0" allowOverlap="1" wp14:anchorId="31B1ED38" wp14:editId="31B1ED39">
                <wp:simplePos x="0" y="0"/>
                <wp:positionH relativeFrom="column">
                  <wp:posOffset>1092200</wp:posOffset>
                </wp:positionH>
                <wp:positionV relativeFrom="paragraph">
                  <wp:posOffset>139700</wp:posOffset>
                </wp:positionV>
                <wp:extent cx="694690" cy="272415"/>
                <wp:effectExtent l="0" t="0" r="0" b="0"/>
                <wp:wrapNone/>
                <wp:docPr id="377" name="Rectangle 377"/>
                <wp:cNvGraphicFramePr/>
                <a:graphic xmlns:a="http://schemas.openxmlformats.org/drawingml/2006/main">
                  <a:graphicData uri="http://schemas.microsoft.com/office/word/2010/wordprocessingShape">
                    <wps:wsp>
                      <wps:cNvSpPr/>
                      <wps:spPr>
                        <a:xfrm>
                          <a:off x="5008180" y="3653318"/>
                          <a:ext cx="675640" cy="253365"/>
                        </a:xfrm>
                        <a:prstGeom prst="rect">
                          <a:avLst/>
                        </a:prstGeom>
                        <a:solidFill>
                          <a:srgbClr val="FFFFFF"/>
                        </a:solidFill>
                        <a:ln>
                          <a:noFill/>
                        </a:ln>
                      </wps:spPr>
                      <wps:txbx>
                        <w:txbxContent>
                          <w:p w14:paraId="31B1EDD1" w14:textId="77777777" w:rsidR="005A1836" w:rsidRDefault="00651896">
                            <w:pPr>
                              <w:spacing w:line="275" w:lineRule="auto"/>
                              <w:textDirection w:val="btLr"/>
                            </w:pPr>
                            <w:r>
                              <w:rPr>
                                <w:color w:val="000000"/>
                                <w:sz w:val="22"/>
                              </w:rPr>
                              <w:t>Monito</w:t>
                            </w:r>
                            <w:r>
                              <w:rPr>
                                <w:color w:val="000000"/>
                              </w:rPr>
                              <w:t>r</w:t>
                            </w:r>
                          </w:p>
                        </w:txbxContent>
                      </wps:txbx>
                      <wps:bodyPr spcFirstLastPara="1" wrap="square" lIns="91425" tIns="45700" rIns="91425" bIns="45700" anchor="t" anchorCtr="0">
                        <a:noAutofit/>
                      </wps:bodyPr>
                    </wps:wsp>
                  </a:graphicData>
                </a:graphic>
              </wp:anchor>
            </w:drawing>
          </mc:Choice>
          <mc:Fallback>
            <w:pict>
              <v:rect w14:anchorId="31B1ED38" id="Rectangle 377" o:spid="_x0000_s1043" style="position:absolute;margin-left:86pt;margin-top:11pt;width:54.7pt;height:21.45pt;z-index:-2516582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" stroked="f">
                <v:textbox inset="2.53958mm,1.2694mm,2.53958mm,1.2694mm">
                  <w:txbxContent>
                    <w:p w14:paraId="31B1EDD1" w14:textId="77777777" w:rsidR="005A1836" w:rsidRDefault="00651896">
                      <w:pPr>
                        <w:spacing w:line="275" w:lineRule="auto"/>
                        <w:textDirection w:val="btLr"/>
                      </w:pPr>
                      <w:r>
                        <w:rPr>
                          <w:color w:val="000000"/>
                          <w:sz w:val="22"/>
                        </w:rPr>
                        <w:t>Monito</w:t>
                      </w:r>
                      <w:r>
                        <w:rPr>
                          <w:color w:val="000000"/>
                        </w:rPr>
                        <w:t>r</w:t>
                      </w:r>
                    </w:p>
                  </w:txbxContent>
                </v:textbox>
              </v:rect>
            </w:pict>
          </mc:Fallback>
        </mc:AlternateContent>
      </w:r>
    </w:p>
    <w:p w14:paraId="31B1EBBE" w14:textId="2927090B" w:rsidR="005A1836" w:rsidRPr="000725D4" w:rsidRDefault="002D3207">
      <w:r w:rsidRPr="000725D4">
        <w:rPr>
          <w:noProof/>
        </w:rPr>
        <mc:AlternateContent>
          <mc:Choice Requires="wps">
            <w:drawing>
              <wp:anchor distT="0" distB="0" distL="114300" distR="114300" simplePos="0" relativeHeight="251658266" behindDoc="0" locked="0" layoutInCell="1" hidden="0" allowOverlap="1" wp14:anchorId="31B1ED3A" wp14:editId="5BE4DBA3">
                <wp:simplePos x="0" y="0"/>
                <wp:positionH relativeFrom="column">
                  <wp:posOffset>3917950</wp:posOffset>
                </wp:positionH>
                <wp:positionV relativeFrom="paragraph">
                  <wp:posOffset>132715</wp:posOffset>
                </wp:positionV>
                <wp:extent cx="292100" cy="107950"/>
                <wp:effectExtent l="0" t="0" r="69850" b="63500"/>
                <wp:wrapNone/>
                <wp:docPr id="399" name="Straight Arrow Connector 399"/>
                <wp:cNvGraphicFramePr/>
                <a:graphic xmlns:a="http://schemas.openxmlformats.org/drawingml/2006/main">
                  <a:graphicData uri="http://schemas.microsoft.com/office/word/2010/wordprocessingShape">
                    <wps:wsp>
                      <wps:cNvCnPr/>
                      <wps:spPr>
                        <a:xfrm>
                          <a:off x="0" y="0"/>
                          <a:ext cx="292100" cy="1079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FBF7ADD">
              <v:shapetype id="_x0000_t32" coordsize="21600,21600" o:oned="t" filled="f" o:spt="32" path="m,l21600,21600e" w14:anchorId="10B5019A">
                <v:path fillok="f" arrowok="t" o:connecttype="none"/>
                <o:lock v:ext="edit" shapetype="t"/>
              </v:shapetype>
              <v:shape id="Straight Arrow Connector 399" style="position:absolute;margin-left:308.5pt;margin-top:10.45pt;width:23pt;height: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">
                <v:stroke joinstyle="miter" startarrowwidth="narrow" startarrowlength="short" endarrow="block"/>
              </v:shape>
            </w:pict>
          </mc:Fallback>
        </mc:AlternateContent>
      </w:r>
      <w:r w:rsidR="00651896" w:rsidRPr="000725D4">
        <w:rPr>
          <w:noProof/>
        </w:rPr>
        <mc:AlternateContent>
          <mc:Choice Requires="wpg">
            <w:drawing>
              <wp:anchor distT="0" distB="0" distL="114300" distR="114300" simplePos="0" relativeHeight="251658267" behindDoc="0" locked="0" layoutInCell="1" hidden="0" allowOverlap="1" wp14:anchorId="31B1ED3C" wp14:editId="31B1ED3D">
                <wp:simplePos x="0" y="0"/>
                <wp:positionH relativeFrom="column">
                  <wp:posOffset>1066800</wp:posOffset>
                </wp:positionH>
                <wp:positionV relativeFrom="paragraph">
                  <wp:posOffset>152400</wp:posOffset>
                </wp:positionV>
                <wp:extent cx="789112" cy="34925"/>
                <wp:effectExtent l="0" t="0" r="0" b="0"/>
                <wp:wrapNone/>
                <wp:docPr id="342" name="Straight Arrow Connector 342"/>
                <wp:cNvGraphicFramePr/>
                <a:graphic xmlns:a="http://schemas.openxmlformats.org/drawingml/2006/main">
                  <a:graphicData uri="http://schemas.microsoft.com/office/word/2010/wordprocessingShape">
                    <wps:wsp>
                      <wps:cNvCnPr/>
                      <wps:spPr>
                        <a:xfrm rot="10800000">
                          <a:off x="4956207" y="3780000"/>
                          <a:ext cx="779587"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114300" distR="114300" simplePos="0" relativeHeight="0" behindDoc="0" locked="0" layoutInCell="1" hidden="0" allowOverlap="1" wp14:anchorId="32002521" wp14:editId="7777777">
                <wp:simplePos x="0" y="0"/>
                <wp:positionH relativeFrom="column">
                  <wp:posOffset>1066800</wp:posOffset>
                </wp:positionH>
                <wp:positionV relativeFrom="paragraph">
                  <wp:posOffset>152400</wp:posOffset>
                </wp:positionV>
                <wp:extent cx="789112" cy="34925"/>
                <wp:effectExtent l="0" t="0" r="0" b="0"/>
                <wp:wrapNone/>
                <wp:docPr id="1173248452" name="image9.png"/>
                <a:graphic>
                  <a:graphicData uri="http://schemas.openxmlformats.org/drawingml/2006/picture">
                    <pic:pic>
                      <pic:nvPicPr>
                        <pic:cNvPr id="0" name="image9.png"/>
                        <pic:cNvPicPr preferRelativeResize="0"/>
                      </pic:nvPicPr>
                      <pic:blipFill>
                        <a:blip r:embed="rId131"/>
                        <a:srcRect/>
                        <a:stretch>
                          <a:fillRect/>
                        </a:stretch>
                      </pic:blipFill>
                      <pic:spPr>
                        <a:xfrm>
                          <a:off x="0" y="0"/>
                          <a:ext cx="789112" cy="34925"/>
                        </a:xfrm>
                        <a:prstGeom prst="rect"/>
                        <a:ln/>
                      </pic:spPr>
                    </pic:pic>
                  </a:graphicData>
                </a:graphic>
              </wp:anchor>
            </w:drawing>
          </mc:Fallback>
        </mc:AlternateContent>
      </w:r>
    </w:p>
    <w:p w14:paraId="31B1EBBF" w14:textId="3741D6C3" w:rsidR="005A1836" w:rsidRPr="000725D4" w:rsidRDefault="00651896">
      <w:r w:rsidRPr="000725D4">
        <w:rPr>
          <w:noProof/>
        </w:rPr>
        <mc:AlternateContent>
          <mc:Choice Requires="wps">
            <w:drawing>
              <wp:anchor distT="0" distB="0" distL="114300" distR="114300" simplePos="0" relativeHeight="251658268" behindDoc="0" locked="0" layoutInCell="1" hidden="0" allowOverlap="1" wp14:anchorId="31B1ED3E" wp14:editId="31B1ED3F">
                <wp:simplePos x="0" y="0"/>
                <wp:positionH relativeFrom="column">
                  <wp:posOffset>1816100</wp:posOffset>
                </wp:positionH>
                <wp:positionV relativeFrom="paragraph">
                  <wp:posOffset>-12699</wp:posOffset>
                </wp:positionV>
                <wp:extent cx="12700" cy="25400"/>
                <wp:effectExtent l="0" t="0" r="0" b="0"/>
                <wp:wrapNone/>
                <wp:docPr id="387" name="Straight Arrow Connector 38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arto="http://schemas.microsoft.com/office/word/2006/arto" xmlns:a14="http://schemas.microsoft.com/office/drawing/2010/main">
            <w:drawing>
              <wp:anchor distT="0" distB="0" distL="114300" distR="114300" simplePos="0" relativeHeight="0" behindDoc="0" locked="0" layoutInCell="1" hidden="0" allowOverlap="1" wp14:anchorId="3C3B5A99" wp14:editId="7777777">
                <wp:simplePos x="0" y="0"/>
                <wp:positionH relativeFrom="column">
                  <wp:posOffset>1816100</wp:posOffset>
                </wp:positionH>
                <wp:positionV relativeFrom="paragraph">
                  <wp:posOffset>-12699</wp:posOffset>
                </wp:positionV>
                <wp:extent cx="12700" cy="25400"/>
                <wp:effectExtent l="0" t="0" r="0" b="0"/>
                <wp:wrapNone/>
                <wp:docPr id="339348561" name="image67.png"/>
                <a:graphic>
                  <a:graphicData uri="http://schemas.openxmlformats.org/drawingml/2006/picture">
                    <pic:pic>
                      <pic:nvPicPr>
                        <pic:cNvPr id="0" name="image67.png"/>
                        <pic:cNvPicPr preferRelativeResize="0"/>
                      </pic:nvPicPr>
                      <pic:blipFill>
                        <a:blip r:embed="rId132"/>
                        <a:srcRect/>
                        <a:stretch>
                          <a:fillRect/>
                        </a:stretch>
                      </pic:blipFill>
                      <pic:spPr>
                        <a:xfrm>
                          <a:off x="0" y="0"/>
                          <a:ext cx="12700" cy="25400"/>
                        </a:xfrm>
                        <a:prstGeom prst="rect"/>
                        <a:ln/>
                      </pic:spPr>
                    </pic:pic>
                  </a:graphicData>
                </a:graphic>
              </wp:anchor>
            </w:drawing>
          </mc:Fallback>
        </mc:AlternateContent>
      </w:r>
    </w:p>
    <w:p w14:paraId="31B1EBC0" w14:textId="75775E6B" w:rsidR="005A1836" w:rsidRPr="000725D4" w:rsidRDefault="005A1836"/>
    <w:p w14:paraId="3EC21454" w14:textId="77777777" w:rsidR="00E25DA6" w:rsidRDefault="00E25DA6"/>
    <w:p w14:paraId="31B1EBC2" w14:textId="7975FEEF" w:rsidR="005A1836" w:rsidRPr="000725D4" w:rsidRDefault="005D78C9">
      <w:r w:rsidRPr="000725D4">
        <w:rPr>
          <w:noProof/>
        </w:rPr>
        <mc:AlternateContent>
          <mc:Choice Requires="wps">
            <w:drawing>
              <wp:anchor distT="0" distB="0" distL="114300" distR="114300" simplePos="0" relativeHeight="251658271" behindDoc="0" locked="0" layoutInCell="1" hidden="0" allowOverlap="1" wp14:anchorId="31B1ED46" wp14:editId="1B6358B6">
                <wp:simplePos x="0" y="0"/>
                <wp:positionH relativeFrom="column">
                  <wp:posOffset>905539</wp:posOffset>
                </wp:positionH>
                <wp:positionV relativeFrom="paragraph">
                  <wp:posOffset>93448</wp:posOffset>
                </wp:positionV>
                <wp:extent cx="1808093" cy="861888"/>
                <wp:effectExtent l="0" t="0" r="0" b="0"/>
                <wp:wrapNone/>
                <wp:docPr id="403" name="Straight Arrow Connector 403"/>
                <wp:cNvGraphicFramePr/>
                <a:graphic xmlns:a="http://schemas.openxmlformats.org/drawingml/2006/main">
                  <a:graphicData uri="http://schemas.microsoft.com/office/word/2010/wordprocessingShape">
                    <wps:wsp>
                      <wps:cNvCnPr/>
                      <wps:spPr>
                        <a:xfrm>
                          <a:off x="0" y="0"/>
                          <a:ext cx="1808093" cy="861888"/>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type w14:anchorId="0DE29E87" id="_x0000_t32" coordsize="21600,21600" o:spt="32" o:oned="t" path="m,l21600,21600e" filled="f">
                <v:path arrowok="t" fillok="f" o:connecttype="none"/>
                <o:lock v:ext="edit" shapetype="t"/>
              </v:shapetype>
              <v:shape id="Straight Arrow Connector 403" o:spid="_x0000_s1026" type="#_x0000_t32" style="position:absolute;margin-left:71.3pt;margin-top:7.35pt;width:142.35pt;height:67.8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" strokecolor="black [3200]">
                <v:stroke startarrowwidth="narrow" startarrowlength="short" endarrow="block" joinstyle="miter"/>
              </v:shape>
            </w:pict>
          </mc:Fallback>
        </mc:AlternateContent>
      </w:r>
      <w:r w:rsidR="00651896" w:rsidRPr="000725D4">
        <w:rPr>
          <w:noProof/>
        </w:rPr>
        <mc:AlternateContent>
          <mc:Choice Requires="wps">
            <w:drawing>
              <wp:anchor distT="0" distB="0" distL="0" distR="0" simplePos="0" relativeHeight="251658269" behindDoc="1" locked="0" layoutInCell="1" hidden="0" allowOverlap="1" wp14:anchorId="31B1ED42" wp14:editId="4B4CFBE3">
                <wp:simplePos x="0" y="0"/>
                <wp:positionH relativeFrom="column">
                  <wp:posOffset>2768600</wp:posOffset>
                </wp:positionH>
                <wp:positionV relativeFrom="paragraph">
                  <wp:posOffset>266700</wp:posOffset>
                </wp:positionV>
                <wp:extent cx="34925" cy="691818"/>
                <wp:effectExtent l="0" t="0" r="0" b="0"/>
                <wp:wrapNone/>
                <wp:docPr id="392" name="Straight Arrow Connector 392"/>
                <wp:cNvGraphicFramePr/>
                <a:graphic xmlns:a="http://schemas.openxmlformats.org/drawingml/2006/main">
                  <a:graphicData uri="http://schemas.microsoft.com/office/word/2010/wordprocessingShape">
                    <wps:wsp>
                      <wps:cNvCnPr/>
                      <wps:spPr>
                        <a:xfrm flipH="1">
                          <a:off x="5345876" y="3438854"/>
                          <a:ext cx="248" cy="682293"/>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0B4582A" id="Straight Arrow Connector 392" o:spid="_x0000_s1026" type="#_x0000_t32" style="position:absolute;margin-left:218pt;margin-top:21pt;width:2.75pt;height:54.45pt;flip:x;z-index:-251658211;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" strokecolor="black [3200]">
                <v:stroke startarrowwidth="narrow" startarrowlength="short" endarrow="block" joinstyle="miter"/>
              </v:shape>
            </w:pict>
          </mc:Fallback>
        </mc:AlternateContent>
      </w:r>
      <w:r w:rsidR="00651896" w:rsidRPr="000725D4">
        <w:rPr>
          <w:noProof/>
        </w:rPr>
        <mc:AlternateContent>
          <mc:Choice Requires="wps">
            <w:drawing>
              <wp:anchor distT="0" distB="0" distL="114300" distR="114300" simplePos="0" relativeHeight="251658272" behindDoc="0" locked="0" layoutInCell="1" hidden="0" allowOverlap="1" wp14:anchorId="31B1ED48" wp14:editId="6963324F">
                <wp:simplePos x="0" y="0"/>
                <wp:positionH relativeFrom="column">
                  <wp:posOffset>-514350</wp:posOffset>
                </wp:positionH>
                <wp:positionV relativeFrom="paragraph">
                  <wp:posOffset>175260</wp:posOffset>
                </wp:positionV>
                <wp:extent cx="2221230" cy="2054860"/>
                <wp:effectExtent l="19050" t="19050" r="26670" b="21590"/>
                <wp:wrapNone/>
                <wp:docPr id="356" name="Flowchart: Alternate Process 356"/>
                <wp:cNvGraphicFramePr/>
                <a:graphic xmlns:a="http://schemas.openxmlformats.org/drawingml/2006/main">
                  <a:graphicData uri="http://schemas.microsoft.com/office/word/2010/wordprocessingShape">
                    <wps:wsp>
                      <wps:cNvSpPr/>
                      <wps:spPr>
                        <a:xfrm>
                          <a:off x="0" y="0"/>
                          <a:ext cx="2221230" cy="2054860"/>
                        </a:xfrm>
                        <a:prstGeom prst="flowChartAlternateProcess">
                          <a:avLst/>
                        </a:prstGeom>
                        <a:noFill/>
                        <a:ln w="28575" cap="flat" cmpd="sng">
                          <a:solidFill>
                            <a:srgbClr val="000000"/>
                          </a:solidFill>
                          <a:prstDash val="solid"/>
                          <a:miter lim="800000"/>
                          <a:headEnd type="none" w="sm" len="sm"/>
                          <a:tailEnd type="none" w="sm" len="sm"/>
                        </a:ln>
                      </wps:spPr>
                      <wps:txbx>
                        <w:txbxContent>
                          <w:p w14:paraId="31B1EDDB" w14:textId="42372C2F" w:rsidR="005A1836" w:rsidRPr="005D78C9" w:rsidRDefault="00651896">
                            <w:pPr>
                              <w:spacing w:line="275" w:lineRule="auto"/>
                              <w:textDirection w:val="btLr"/>
                              <w:rPr>
                                <w:b/>
                                <w:color w:val="000000"/>
                                <w:sz w:val="32"/>
                              </w:rPr>
                            </w:pPr>
                            <w:r>
                              <w:rPr>
                                <w:b/>
                                <w:color w:val="000000"/>
                                <w:sz w:val="32"/>
                              </w:rPr>
                              <w:t>Remember, if necessary, anyone can report concerns directly to Children’s Social Care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1ED48" id="Flowchart: Alternate Process 356" o:spid="_x0000_s1044" type="#_x0000_t176" style="position:absolute;margin-left:-40.5pt;margin-top:13.8pt;width:174.9pt;height:161.8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" filled="f" strokeweight="2.25pt">
                <v:stroke startarrowwidth="narrow" startarrowlength="short" endarrowwidth="narrow" endarrowlength="short"/>
                <v:textbox inset="2.53958mm,1.2694mm,2.53958mm,1.2694mm">
                  <w:txbxContent>
                    <w:p w14:paraId="31B1EDDB" w14:textId="42372C2F" w:rsidR="005A1836" w:rsidRPr="005D78C9" w:rsidRDefault="00651896">
                      <w:pPr>
                        <w:spacing w:line="275" w:lineRule="auto"/>
                        <w:textDirection w:val="btLr"/>
                        <w:rPr>
                          <w:b/>
                          <w:color w:val="000000"/>
                          <w:sz w:val="32"/>
                        </w:rPr>
                      </w:pPr>
                      <w:r>
                        <w:rPr>
                          <w:b/>
                          <w:color w:val="000000"/>
                          <w:sz w:val="32"/>
                        </w:rPr>
                        <w:t>Remember, if necessary, anyone can report concerns directly to Children’s Social Care</w:t>
                      </w:r>
                    </w:p>
                  </w:txbxContent>
                </v:textbox>
              </v:shape>
            </w:pict>
          </mc:Fallback>
        </mc:AlternateContent>
      </w:r>
      <w:r w:rsidR="00651896" w:rsidRPr="000725D4">
        <w:rPr>
          <w:noProof/>
        </w:rPr>
        <mc:AlternateContent>
          <mc:Choice Requires="wps">
            <w:drawing>
              <wp:anchor distT="0" distB="0" distL="114300" distR="114300" simplePos="0" relativeHeight="251658273" behindDoc="0" locked="0" layoutInCell="1" hidden="0" allowOverlap="1" wp14:anchorId="31B1ED4A" wp14:editId="31B1ED4B">
                <wp:simplePos x="0" y="0"/>
                <wp:positionH relativeFrom="column">
                  <wp:posOffset>2514600</wp:posOffset>
                </wp:positionH>
                <wp:positionV relativeFrom="paragraph">
                  <wp:posOffset>177800</wp:posOffset>
                </wp:positionV>
                <wp:extent cx="662885" cy="248810"/>
                <wp:effectExtent l="0" t="0" r="0" b="0"/>
                <wp:wrapNone/>
                <wp:docPr id="346" name="Rectangle 346"/>
                <wp:cNvGraphicFramePr/>
                <a:graphic xmlns:a="http://schemas.openxmlformats.org/drawingml/2006/main">
                  <a:graphicData uri="http://schemas.microsoft.com/office/word/2010/wordprocessingShape">
                    <wps:wsp>
                      <wps:cNvSpPr/>
                      <wps:spPr>
                        <a:xfrm>
                          <a:off x="5024083" y="3665120"/>
                          <a:ext cx="643835" cy="229760"/>
                        </a:xfrm>
                        <a:prstGeom prst="rect">
                          <a:avLst/>
                        </a:prstGeom>
                        <a:solidFill>
                          <a:srgbClr val="FFFFFF"/>
                        </a:solidFill>
                        <a:ln>
                          <a:noFill/>
                        </a:ln>
                      </wps:spPr>
                      <wps:txbx>
                        <w:txbxContent>
                          <w:p w14:paraId="31B1EDDC" w14:textId="77777777" w:rsidR="005A1836" w:rsidRDefault="00651896">
                            <w:pPr>
                              <w:spacing w:line="275" w:lineRule="auto"/>
                              <w:textDirection w:val="btLr"/>
                            </w:pPr>
                            <w:r>
                              <w:rPr>
                                <w:color w:val="000000"/>
                                <w:sz w:val="22"/>
                              </w:rPr>
                              <w:t>Record</w:t>
                            </w:r>
                          </w:p>
                        </w:txbxContent>
                      </wps:txbx>
                      <wps:bodyPr spcFirstLastPara="1" wrap="square" lIns="91425" tIns="45700" rIns="91425" bIns="45700" anchor="t" anchorCtr="0">
                        <a:noAutofit/>
                      </wps:bodyPr>
                    </wps:wsp>
                  </a:graphicData>
                </a:graphic>
              </wp:anchor>
            </w:drawing>
          </mc:Choice>
          <mc:Fallback>
            <w:pict>
              <v:rect w14:anchorId="31B1ED4A" id="Rectangle 346" o:spid="_x0000_s1045" style="position:absolute;margin-left:198pt;margin-top:14pt;width:52.2pt;height:19.6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" stroked="f">
                <v:textbox inset="2.53958mm,1.2694mm,2.53958mm,1.2694mm">
                  <w:txbxContent>
                    <w:p w14:paraId="31B1EDDC" w14:textId="77777777" w:rsidR="005A1836" w:rsidRDefault="00651896">
                      <w:pPr>
                        <w:spacing w:line="275" w:lineRule="auto"/>
                        <w:textDirection w:val="btLr"/>
                      </w:pPr>
                      <w:r>
                        <w:rPr>
                          <w:color w:val="000000"/>
                          <w:sz w:val="22"/>
                        </w:rPr>
                        <w:t>Record</w:t>
                      </w:r>
                    </w:p>
                  </w:txbxContent>
                </v:textbox>
              </v:rect>
            </w:pict>
          </mc:Fallback>
        </mc:AlternateContent>
      </w:r>
    </w:p>
    <w:p w14:paraId="31B1EBC3" w14:textId="77777777" w:rsidR="005A1836" w:rsidRPr="000725D4" w:rsidRDefault="005A1836"/>
    <w:bookmarkStart w:id="93" w:name="_heading=h.3mzq4wv" w:colFirst="0" w:colLast="0"/>
    <w:bookmarkEnd w:id="93"/>
    <w:p w14:paraId="31B1EBC4" w14:textId="77777777" w:rsidR="005A1836" w:rsidRPr="000725D4" w:rsidRDefault="00651896">
      <w:pPr>
        <w:rPr>
          <w:b/>
          <w:sz w:val="36"/>
          <w:szCs w:val="36"/>
        </w:rPr>
      </w:pPr>
      <w:r w:rsidRPr="000725D4">
        <w:rPr>
          <w:noProof/>
        </w:rPr>
        <mc:AlternateContent>
          <mc:Choice Requires="wps">
            <w:drawing>
              <wp:anchor distT="0" distB="0" distL="114300" distR="114300" simplePos="0" relativeHeight="251658274" behindDoc="0" locked="0" layoutInCell="1" hidden="0" allowOverlap="1" wp14:anchorId="31B1ED4C" wp14:editId="31B1ED4D">
                <wp:simplePos x="0" y="0"/>
                <wp:positionH relativeFrom="column">
                  <wp:posOffset>1841500</wp:posOffset>
                </wp:positionH>
                <wp:positionV relativeFrom="paragraph">
                  <wp:posOffset>76200</wp:posOffset>
                </wp:positionV>
                <wp:extent cx="2157095" cy="1188388"/>
                <wp:effectExtent l="0" t="0" r="0" b="0"/>
                <wp:wrapNone/>
                <wp:docPr id="368" name="Flowchart: Alternate Process 368"/>
                <wp:cNvGraphicFramePr/>
                <a:graphic xmlns:a="http://schemas.openxmlformats.org/drawingml/2006/main">
                  <a:graphicData uri="http://schemas.microsoft.com/office/word/2010/wordprocessingShape">
                    <wps:wsp>
                      <wps:cNvSpPr/>
                      <wps:spPr>
                        <a:xfrm>
                          <a:off x="4276978" y="3195331"/>
                          <a:ext cx="2138045" cy="1169338"/>
                        </a:xfrm>
                        <a:prstGeom prst="flowChartAlternateProcess">
                          <a:avLst/>
                        </a:prstGeom>
                        <a:noFill/>
                        <a:ln w="9525" cap="flat" cmpd="sng">
                          <a:solidFill>
                            <a:srgbClr val="000000"/>
                          </a:solidFill>
                          <a:prstDash val="solid"/>
                          <a:miter lim="800000"/>
                          <a:headEnd type="none" w="sm" len="sm"/>
                          <a:tailEnd type="none" w="sm" len="sm"/>
                        </a:ln>
                      </wps:spPr>
                      <wps:txbx>
                        <w:txbxContent>
                          <w:p w14:paraId="31B1EDDD" w14:textId="77777777" w:rsidR="005A1836" w:rsidRDefault="00651896">
                            <w:pPr>
                              <w:spacing w:line="275" w:lineRule="auto"/>
                              <w:textDirection w:val="btLr"/>
                            </w:pPr>
                            <w:r>
                              <w:rPr>
                                <w:color w:val="000000"/>
                                <w:sz w:val="22"/>
                              </w:rPr>
                              <w:t>All decisions made and actions taken are recorded and stored with the concern form in a secure, confidential Safeguarding file</w:t>
                            </w:r>
                          </w:p>
                        </w:txbxContent>
                      </wps:txbx>
                      <wps:bodyPr spcFirstLastPara="1" wrap="square" lIns="91425" tIns="45700" rIns="91425" bIns="45700" anchor="ctr" anchorCtr="0">
                        <a:noAutofit/>
                      </wps:bodyPr>
                    </wps:wsp>
                  </a:graphicData>
                </a:graphic>
              </wp:anchor>
            </w:drawing>
          </mc:Choice>
          <mc:Fallback>
            <w:pict>
              <v:shape w14:anchorId="31B1ED4C" id="Flowchart: Alternate Process 368" o:spid="_x0000_s1046" type="#_x0000_t176" style="position:absolute;margin-left:145pt;margin-top:6pt;width:169.85pt;height:93.55pt;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" filled="f">
                <v:stroke startarrowwidth="narrow" startarrowlength="short" endarrowwidth="narrow" endarrowlength="short"/>
                <v:textbox inset="2.53958mm,1.2694mm,2.53958mm,1.2694mm">
                  <w:txbxContent>
                    <w:p w14:paraId="31B1EDDD" w14:textId="77777777" w:rsidR="005A1836" w:rsidRDefault="00651896">
                      <w:pPr>
                        <w:spacing w:line="275" w:lineRule="auto"/>
                        <w:textDirection w:val="btLr"/>
                      </w:pPr>
                      <w:r>
                        <w:rPr>
                          <w:color w:val="000000"/>
                          <w:sz w:val="22"/>
                        </w:rPr>
                        <w:t>All decisions made and actions taken are recorded and stored with the concern form in a secure, confidential Safeguarding file</w:t>
                      </w:r>
                    </w:p>
                  </w:txbxContent>
                </v:textbox>
              </v:shape>
            </w:pict>
          </mc:Fallback>
        </mc:AlternateContent>
      </w:r>
    </w:p>
    <w:p w14:paraId="1FCAD9B2" w14:textId="77777777" w:rsidR="00522ECB" w:rsidRPr="000725D4" w:rsidRDefault="00522ECB">
      <w:pPr>
        <w:pStyle w:val="Heading2"/>
        <w:rPr>
          <w:color w:val="auto"/>
          <w:sz w:val="36"/>
          <w:szCs w:val="36"/>
        </w:rPr>
      </w:pPr>
    </w:p>
    <w:p w14:paraId="3665641F" w14:textId="77777777" w:rsidR="005D78C9" w:rsidRDefault="005D78C9">
      <w:pPr>
        <w:pStyle w:val="Heading2"/>
        <w:rPr>
          <w:color w:val="auto"/>
          <w:sz w:val="36"/>
          <w:szCs w:val="36"/>
        </w:rPr>
      </w:pPr>
      <w:bookmarkStart w:id="94" w:name="_Toc139534685"/>
    </w:p>
    <w:p w14:paraId="31B1EBC8" w14:textId="61D152E1" w:rsidR="005A1836" w:rsidRPr="000725D4" w:rsidRDefault="00651896">
      <w:pPr>
        <w:pStyle w:val="Heading2"/>
        <w:rPr>
          <w:color w:val="auto"/>
          <w:sz w:val="36"/>
          <w:szCs w:val="36"/>
        </w:rPr>
      </w:pPr>
      <w:r w:rsidRPr="000725D4">
        <w:rPr>
          <w:color w:val="auto"/>
          <w:sz w:val="36"/>
          <w:szCs w:val="36"/>
        </w:rPr>
        <w:t>Body map</w:t>
      </w:r>
      <w:bookmarkEnd w:id="94"/>
    </w:p>
    <w:p w14:paraId="31B1EBC9" w14:textId="77777777" w:rsidR="005A1836" w:rsidRPr="000725D4" w:rsidRDefault="00651896">
      <w:pPr>
        <w:spacing w:after="0"/>
        <w:rPr>
          <w:b/>
        </w:rPr>
      </w:pPr>
      <w:r w:rsidRPr="000725D4">
        <w:rPr>
          <w:b/>
        </w:rPr>
        <w:t xml:space="preserve"> (This must be completed at time of observation)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3570"/>
        <w:gridCol w:w="1962"/>
        <w:gridCol w:w="1711"/>
      </w:tblGrid>
      <w:tr w:rsidR="000725D4" w:rsidRPr="000725D4" w14:paraId="31B1EBCF" w14:textId="77777777">
        <w:tc>
          <w:tcPr>
            <w:tcW w:w="1773" w:type="dxa"/>
          </w:tcPr>
          <w:p w14:paraId="31B1EBCA" w14:textId="77777777" w:rsidR="005A1836" w:rsidRPr="000725D4" w:rsidRDefault="00651896">
            <w:pPr>
              <w:rPr>
                <w:sz w:val="22"/>
                <w:szCs w:val="22"/>
              </w:rPr>
            </w:pPr>
            <w:r w:rsidRPr="000725D4">
              <w:rPr>
                <w:sz w:val="22"/>
                <w:szCs w:val="22"/>
              </w:rPr>
              <w:t>Name of Pupil:</w:t>
            </w:r>
          </w:p>
        </w:tc>
        <w:tc>
          <w:tcPr>
            <w:tcW w:w="3570" w:type="dxa"/>
          </w:tcPr>
          <w:p w14:paraId="31B1EBCC" w14:textId="77777777" w:rsidR="005A1836" w:rsidRPr="000725D4" w:rsidRDefault="005A1836">
            <w:pPr>
              <w:ind w:firstLine="34"/>
              <w:rPr>
                <w:sz w:val="22"/>
                <w:szCs w:val="22"/>
              </w:rPr>
            </w:pPr>
          </w:p>
        </w:tc>
        <w:tc>
          <w:tcPr>
            <w:tcW w:w="1962" w:type="dxa"/>
          </w:tcPr>
          <w:p w14:paraId="31B1EBCD" w14:textId="77777777" w:rsidR="005A1836" w:rsidRPr="000725D4" w:rsidRDefault="00651896">
            <w:pPr>
              <w:rPr>
                <w:sz w:val="22"/>
                <w:szCs w:val="22"/>
              </w:rPr>
            </w:pPr>
            <w:r w:rsidRPr="000725D4">
              <w:rPr>
                <w:sz w:val="22"/>
                <w:szCs w:val="22"/>
              </w:rPr>
              <w:t>Date of Birth:</w:t>
            </w:r>
          </w:p>
        </w:tc>
        <w:tc>
          <w:tcPr>
            <w:tcW w:w="1711" w:type="dxa"/>
          </w:tcPr>
          <w:p w14:paraId="31B1EBCE" w14:textId="77777777" w:rsidR="005A1836" w:rsidRPr="000725D4" w:rsidRDefault="005A1836">
            <w:pPr>
              <w:rPr>
                <w:sz w:val="22"/>
                <w:szCs w:val="22"/>
              </w:rPr>
            </w:pPr>
          </w:p>
        </w:tc>
      </w:tr>
      <w:tr w:rsidR="000725D4" w:rsidRPr="000725D4" w14:paraId="31B1EBD4" w14:textId="77777777">
        <w:tc>
          <w:tcPr>
            <w:tcW w:w="1773" w:type="dxa"/>
          </w:tcPr>
          <w:p w14:paraId="31B1EBD0" w14:textId="77777777" w:rsidR="005A1836" w:rsidRPr="000725D4" w:rsidRDefault="00651896">
            <w:pPr>
              <w:rPr>
                <w:sz w:val="22"/>
                <w:szCs w:val="22"/>
              </w:rPr>
            </w:pPr>
            <w:r w:rsidRPr="000725D4">
              <w:rPr>
                <w:sz w:val="22"/>
                <w:szCs w:val="22"/>
              </w:rPr>
              <w:t>Name of Staff:</w:t>
            </w:r>
          </w:p>
        </w:tc>
        <w:tc>
          <w:tcPr>
            <w:tcW w:w="3570" w:type="dxa"/>
          </w:tcPr>
          <w:p w14:paraId="31B1EBD1" w14:textId="77777777" w:rsidR="005A1836" w:rsidRPr="000725D4" w:rsidRDefault="005A1836">
            <w:pPr>
              <w:rPr>
                <w:sz w:val="22"/>
                <w:szCs w:val="22"/>
              </w:rPr>
            </w:pPr>
          </w:p>
        </w:tc>
        <w:tc>
          <w:tcPr>
            <w:tcW w:w="1962" w:type="dxa"/>
          </w:tcPr>
          <w:p w14:paraId="31B1EBD2" w14:textId="77777777" w:rsidR="005A1836" w:rsidRPr="000725D4" w:rsidRDefault="00651896">
            <w:pPr>
              <w:rPr>
                <w:sz w:val="22"/>
                <w:szCs w:val="22"/>
              </w:rPr>
            </w:pPr>
            <w:r w:rsidRPr="000725D4">
              <w:rPr>
                <w:sz w:val="22"/>
                <w:szCs w:val="22"/>
              </w:rPr>
              <w:t>Date and time of observation:</w:t>
            </w:r>
          </w:p>
        </w:tc>
        <w:tc>
          <w:tcPr>
            <w:tcW w:w="1711" w:type="dxa"/>
          </w:tcPr>
          <w:p w14:paraId="31B1EBD3" w14:textId="77777777" w:rsidR="005A1836" w:rsidRPr="000725D4" w:rsidRDefault="005A1836">
            <w:pPr>
              <w:rPr>
                <w:sz w:val="22"/>
                <w:szCs w:val="22"/>
              </w:rPr>
            </w:pPr>
          </w:p>
        </w:tc>
      </w:tr>
    </w:tbl>
    <w:p w14:paraId="31B1EBD5" w14:textId="733B1641" w:rsidR="005A1836" w:rsidRPr="000725D4" w:rsidRDefault="00633A99">
      <w:pPr>
        <w:spacing w:after="0"/>
        <w:rPr>
          <w:b/>
        </w:rPr>
      </w:pPr>
      <w:r w:rsidRPr="000725D4">
        <w:rPr>
          <w:noProof/>
        </w:rPr>
        <w:drawing>
          <wp:anchor distT="0" distB="0" distL="114300" distR="114300" simplePos="0" relativeHeight="251658316" behindDoc="0" locked="0" layoutInCell="1" hidden="0" allowOverlap="1" wp14:anchorId="31B1ED4E" wp14:editId="786F794F">
            <wp:simplePos x="0" y="0"/>
            <wp:positionH relativeFrom="column">
              <wp:posOffset>-254000</wp:posOffset>
            </wp:positionH>
            <wp:positionV relativeFrom="paragraph">
              <wp:posOffset>187960</wp:posOffset>
            </wp:positionV>
            <wp:extent cx="2838279" cy="5422900"/>
            <wp:effectExtent l="0" t="0" r="635" b="6350"/>
            <wp:wrapNone/>
            <wp:docPr id="412" name="Picture 412"/>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3"/>
                    <a:srcRect/>
                    <a:stretch>
                      <a:fillRect/>
                    </a:stretch>
                  </pic:blipFill>
                  <pic:spPr>
                    <a:xfrm>
                      <a:off x="0" y="0"/>
                      <a:ext cx="2853166" cy="5451344"/>
                    </a:xfrm>
                    <a:prstGeom prst="rect">
                      <a:avLst/>
                    </a:prstGeom>
                    <a:ln/>
                  </pic:spPr>
                </pic:pic>
              </a:graphicData>
            </a:graphic>
            <wp14:sizeRelV relativeFrom="margin">
              <wp14:pctHeight>0</wp14:pctHeight>
            </wp14:sizeRelV>
          </wp:anchor>
        </w:drawing>
      </w:r>
      <w:r w:rsidRPr="000725D4">
        <w:rPr>
          <w:noProof/>
        </w:rPr>
        <w:drawing>
          <wp:anchor distT="0" distB="0" distL="114300" distR="114300" simplePos="0" relativeHeight="251658317" behindDoc="0" locked="0" layoutInCell="1" hidden="0" allowOverlap="1" wp14:anchorId="31B1ED50" wp14:editId="3653D4B6">
            <wp:simplePos x="0" y="0"/>
            <wp:positionH relativeFrom="column">
              <wp:posOffset>3302000</wp:posOffset>
            </wp:positionH>
            <wp:positionV relativeFrom="paragraph">
              <wp:posOffset>187960</wp:posOffset>
            </wp:positionV>
            <wp:extent cx="2750185" cy="5708650"/>
            <wp:effectExtent l="0" t="0" r="0" b="6350"/>
            <wp:wrapNone/>
            <wp:docPr id="410" name="Picture 410"/>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4"/>
                    <a:srcRect/>
                    <a:stretch>
                      <a:fillRect/>
                    </a:stretch>
                  </pic:blipFill>
                  <pic:spPr>
                    <a:xfrm>
                      <a:off x="0" y="0"/>
                      <a:ext cx="2750185" cy="5708650"/>
                    </a:xfrm>
                    <a:prstGeom prst="rect">
                      <a:avLst/>
                    </a:prstGeom>
                    <a:ln/>
                  </pic:spPr>
                </pic:pic>
              </a:graphicData>
            </a:graphic>
            <wp14:sizeRelV relativeFrom="margin">
              <wp14:pctHeight>0</wp14:pctHeight>
            </wp14:sizeRelV>
          </wp:anchor>
        </w:drawing>
      </w:r>
    </w:p>
    <w:p w14:paraId="31B1EBD6" w14:textId="77777777" w:rsidR="005A1836" w:rsidRPr="000725D4" w:rsidRDefault="005A1836">
      <w:pPr>
        <w:rPr>
          <w:b/>
        </w:rPr>
      </w:pPr>
    </w:p>
    <w:p w14:paraId="31B1EBD7" w14:textId="77777777" w:rsidR="005A1836" w:rsidRPr="000725D4" w:rsidRDefault="005A1836"/>
    <w:p w14:paraId="31B1EBD8" w14:textId="77777777" w:rsidR="005A1836" w:rsidRPr="000725D4" w:rsidRDefault="005A1836"/>
    <w:p w14:paraId="31B1EBD9" w14:textId="77777777" w:rsidR="005A1836" w:rsidRPr="000725D4" w:rsidRDefault="005A1836"/>
    <w:p w14:paraId="31B1EBDA" w14:textId="77777777" w:rsidR="005A1836" w:rsidRPr="000725D4" w:rsidRDefault="005A1836"/>
    <w:p w14:paraId="31B1EBDB" w14:textId="77777777" w:rsidR="005A1836" w:rsidRPr="000725D4" w:rsidRDefault="005A1836"/>
    <w:p w14:paraId="31B1EBDC" w14:textId="77777777" w:rsidR="005A1836" w:rsidRPr="000725D4" w:rsidRDefault="005A1836"/>
    <w:p w14:paraId="31B1EBDD" w14:textId="77777777" w:rsidR="005A1836" w:rsidRPr="000725D4" w:rsidRDefault="005A1836"/>
    <w:p w14:paraId="31B1EBDE" w14:textId="77777777" w:rsidR="005A1836" w:rsidRPr="000725D4" w:rsidRDefault="005A1836"/>
    <w:p w14:paraId="31B1EBDF" w14:textId="77777777" w:rsidR="005A1836" w:rsidRPr="000725D4" w:rsidRDefault="005A1836"/>
    <w:p w14:paraId="31B1EBE0" w14:textId="77777777" w:rsidR="005A1836" w:rsidRPr="000725D4" w:rsidRDefault="005A1836"/>
    <w:p w14:paraId="31B1EBE1" w14:textId="77777777" w:rsidR="005A1836" w:rsidRPr="000725D4" w:rsidRDefault="005A1836"/>
    <w:p w14:paraId="31B1EBE2" w14:textId="77777777" w:rsidR="005A1836" w:rsidRPr="000725D4" w:rsidRDefault="005A1836"/>
    <w:p w14:paraId="31B1EBE3" w14:textId="77777777" w:rsidR="005A1836" w:rsidRPr="000725D4" w:rsidRDefault="005A1836"/>
    <w:p w14:paraId="31B1EBE4" w14:textId="77777777" w:rsidR="005A1836" w:rsidRPr="000725D4" w:rsidRDefault="00651896">
      <w:r w:rsidRPr="000725D4">
        <w:rPr>
          <w:noProof/>
        </w:rPr>
        <mc:AlternateContent>
          <mc:Choice Requires="wps">
            <w:drawing>
              <wp:anchor distT="0" distB="0" distL="114300" distR="114300" simplePos="0" relativeHeight="251658275" behindDoc="0" locked="0" layoutInCell="1" hidden="0" allowOverlap="1" wp14:anchorId="31B1ED52" wp14:editId="31B1ED53">
                <wp:simplePos x="0" y="0"/>
                <wp:positionH relativeFrom="column">
                  <wp:posOffset>-38099</wp:posOffset>
                </wp:positionH>
                <wp:positionV relativeFrom="paragraph">
                  <wp:posOffset>215900</wp:posOffset>
                </wp:positionV>
                <wp:extent cx="674205" cy="361950"/>
                <wp:effectExtent l="0" t="0" r="0" b="0"/>
                <wp:wrapNone/>
                <wp:docPr id="373" name="Rectangle 373"/>
                <wp:cNvGraphicFramePr/>
                <a:graphic xmlns:a="http://schemas.openxmlformats.org/drawingml/2006/main">
                  <a:graphicData uri="http://schemas.microsoft.com/office/word/2010/wordprocessingShape">
                    <wps:wsp>
                      <wps:cNvSpPr/>
                      <wps:spPr>
                        <a:xfrm>
                          <a:off x="5018423" y="3608550"/>
                          <a:ext cx="655155" cy="342900"/>
                        </a:xfrm>
                        <a:prstGeom prst="rect">
                          <a:avLst/>
                        </a:prstGeom>
                        <a:solidFill>
                          <a:srgbClr val="FFFFFF"/>
                        </a:solidFill>
                        <a:ln>
                          <a:noFill/>
                        </a:ln>
                      </wps:spPr>
                      <wps:txbx>
                        <w:txbxContent>
                          <w:p w14:paraId="31B1EDDE" w14:textId="77777777" w:rsidR="005A1836" w:rsidRDefault="00651896">
                            <w:pPr>
                              <w:spacing w:line="275" w:lineRule="auto"/>
                              <w:jc w:val="center"/>
                              <w:textDirection w:val="btLr"/>
                            </w:pPr>
                            <w:r>
                              <w:rPr>
                                <w:b/>
                                <w:color w:val="000000"/>
                                <w:sz w:val="26"/>
                              </w:rPr>
                              <w:t>FRONT</w:t>
                            </w:r>
                          </w:p>
                        </w:txbxContent>
                      </wps:txbx>
                      <wps:bodyPr spcFirstLastPara="1" wrap="square" lIns="91425" tIns="45700" rIns="91425" bIns="45700" anchor="t" anchorCtr="0">
                        <a:noAutofit/>
                      </wps:bodyPr>
                    </wps:wsp>
                  </a:graphicData>
                </a:graphic>
              </wp:anchor>
            </w:drawing>
          </mc:Choice>
          <mc:Fallback>
            <w:pict>
              <v:rect w14:anchorId="31B1ED52" id="Rectangle 373" o:spid="_x0000_s1047" style="position:absolute;margin-left:-3pt;margin-top:17pt;width:53.1pt;height:28.5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" stroked="f">
                <v:textbox inset="2.53958mm,1.2694mm,2.53958mm,1.2694mm">
                  <w:txbxContent>
                    <w:p w14:paraId="31B1EDDE" w14:textId="77777777" w:rsidR="005A1836" w:rsidRDefault="00651896">
                      <w:pPr>
                        <w:spacing w:line="275" w:lineRule="auto"/>
                        <w:jc w:val="center"/>
                        <w:textDirection w:val="btLr"/>
                      </w:pPr>
                      <w:r>
                        <w:rPr>
                          <w:b/>
                          <w:color w:val="000000"/>
                          <w:sz w:val="26"/>
                        </w:rPr>
                        <w:t>FRONT</w:t>
                      </w:r>
                    </w:p>
                  </w:txbxContent>
                </v:textbox>
              </v:rect>
            </w:pict>
          </mc:Fallback>
        </mc:AlternateContent>
      </w:r>
      <w:r w:rsidRPr="000725D4">
        <w:rPr>
          <w:noProof/>
        </w:rPr>
        <mc:AlternateContent>
          <mc:Choice Requires="wps">
            <w:drawing>
              <wp:anchor distT="0" distB="0" distL="114300" distR="114300" simplePos="0" relativeHeight="251658276" behindDoc="0" locked="0" layoutInCell="1" hidden="0" allowOverlap="1" wp14:anchorId="31B1ED54" wp14:editId="31B1ED55">
                <wp:simplePos x="0" y="0"/>
                <wp:positionH relativeFrom="column">
                  <wp:posOffset>3429000</wp:posOffset>
                </wp:positionH>
                <wp:positionV relativeFrom="paragraph">
                  <wp:posOffset>215900</wp:posOffset>
                </wp:positionV>
                <wp:extent cx="604934" cy="361950"/>
                <wp:effectExtent l="0" t="0" r="0" b="0"/>
                <wp:wrapNone/>
                <wp:docPr id="361" name="Rectangle 361"/>
                <wp:cNvGraphicFramePr/>
                <a:graphic xmlns:a="http://schemas.openxmlformats.org/drawingml/2006/main">
                  <a:graphicData uri="http://schemas.microsoft.com/office/word/2010/wordprocessingShape">
                    <wps:wsp>
                      <wps:cNvSpPr/>
                      <wps:spPr>
                        <a:xfrm>
                          <a:off x="5053058" y="3608550"/>
                          <a:ext cx="585884" cy="342900"/>
                        </a:xfrm>
                        <a:prstGeom prst="rect">
                          <a:avLst/>
                        </a:prstGeom>
                        <a:solidFill>
                          <a:srgbClr val="FFFFFF"/>
                        </a:solidFill>
                        <a:ln>
                          <a:noFill/>
                        </a:ln>
                      </wps:spPr>
                      <wps:txbx>
                        <w:txbxContent>
                          <w:p w14:paraId="31B1EDDF" w14:textId="77777777" w:rsidR="005A1836" w:rsidRDefault="00651896">
                            <w:pPr>
                              <w:spacing w:line="275" w:lineRule="auto"/>
                              <w:jc w:val="center"/>
                              <w:textDirection w:val="btLr"/>
                            </w:pPr>
                            <w:r>
                              <w:rPr>
                                <w:b/>
                                <w:color w:val="000000"/>
                                <w:sz w:val="26"/>
                              </w:rPr>
                              <w:t>BACK</w:t>
                            </w:r>
                          </w:p>
                        </w:txbxContent>
                      </wps:txbx>
                      <wps:bodyPr spcFirstLastPara="1" wrap="square" lIns="91425" tIns="45700" rIns="91425" bIns="45700" anchor="t" anchorCtr="0">
                        <a:noAutofit/>
                      </wps:bodyPr>
                    </wps:wsp>
                  </a:graphicData>
                </a:graphic>
              </wp:anchor>
            </w:drawing>
          </mc:Choice>
          <mc:Fallback>
            <w:pict>
              <v:rect w14:anchorId="31B1ED54" id="Rectangle 361" o:spid="_x0000_s1048" style="position:absolute;margin-left:270pt;margin-top:17pt;width:47.65pt;height:28.5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" stroked="f">
                <v:textbox inset="2.53958mm,1.2694mm,2.53958mm,1.2694mm">
                  <w:txbxContent>
                    <w:p w14:paraId="31B1EDDF" w14:textId="77777777" w:rsidR="005A1836" w:rsidRDefault="00651896">
                      <w:pPr>
                        <w:spacing w:line="275" w:lineRule="auto"/>
                        <w:jc w:val="center"/>
                        <w:textDirection w:val="btLr"/>
                      </w:pPr>
                      <w:r>
                        <w:rPr>
                          <w:b/>
                          <w:color w:val="000000"/>
                          <w:sz w:val="26"/>
                        </w:rPr>
                        <w:t>BACK</w:t>
                      </w:r>
                    </w:p>
                  </w:txbxContent>
                </v:textbox>
              </v:rect>
            </w:pict>
          </mc:Fallback>
        </mc:AlternateContent>
      </w:r>
    </w:p>
    <w:p w14:paraId="31B1EBE5" w14:textId="77777777" w:rsidR="005A1836" w:rsidRPr="000725D4" w:rsidRDefault="005A1836"/>
    <w:p w14:paraId="31B1EBE6" w14:textId="77777777" w:rsidR="005A1836" w:rsidRPr="000725D4" w:rsidRDefault="005A1836"/>
    <w:p w14:paraId="31B1EBE7" w14:textId="77777777" w:rsidR="005A1836" w:rsidRPr="000725D4" w:rsidRDefault="005A1836"/>
    <w:p w14:paraId="31B1EBE8" w14:textId="77777777" w:rsidR="005A1836" w:rsidRPr="000725D4" w:rsidRDefault="005A1836"/>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1127"/>
        <w:gridCol w:w="4789"/>
        <w:gridCol w:w="709"/>
        <w:gridCol w:w="2401"/>
      </w:tblGrid>
      <w:tr w:rsidR="005A1836" w:rsidRPr="000725D4" w14:paraId="31B1EBF7" w14:textId="77777777">
        <w:tc>
          <w:tcPr>
            <w:tcW w:w="1127" w:type="dxa"/>
          </w:tcPr>
          <w:p w14:paraId="31B1EBEC" w14:textId="5881F32D" w:rsidR="005A1836" w:rsidRPr="000725D4" w:rsidRDefault="00651896">
            <w:pPr>
              <w:rPr>
                <w:sz w:val="22"/>
                <w:szCs w:val="22"/>
              </w:rPr>
            </w:pPr>
            <w:r w:rsidRPr="000725D4">
              <w:rPr>
                <w:noProof/>
              </w:rPr>
              <mc:AlternateContent>
                <mc:Choice Requires="wps">
                  <w:drawing>
                    <wp:anchor distT="0" distB="0" distL="114300" distR="114300" simplePos="0" relativeHeight="251658277" behindDoc="0" locked="0" layoutInCell="1" hidden="0" allowOverlap="1" wp14:anchorId="31B1ED56" wp14:editId="31B1ED57">
                      <wp:simplePos x="0" y="0"/>
                      <wp:positionH relativeFrom="column">
                        <wp:posOffset>1219200</wp:posOffset>
                      </wp:positionH>
                      <wp:positionV relativeFrom="paragraph">
                        <wp:posOffset>6489700</wp:posOffset>
                      </wp:positionV>
                      <wp:extent cx="671056" cy="281443"/>
                      <wp:effectExtent l="0" t="0" r="0" b="0"/>
                      <wp:wrapNone/>
                      <wp:docPr id="343" name="Rectangle 343"/>
                      <wp:cNvGraphicFramePr/>
                      <a:graphic xmlns:a="http://schemas.openxmlformats.org/drawingml/2006/main">
                        <a:graphicData uri="http://schemas.microsoft.com/office/word/2010/wordprocessingShape">
                          <wps:wsp>
                            <wps:cNvSpPr/>
                            <wps:spPr>
                              <a:xfrm>
                                <a:off x="5019997" y="3648804"/>
                                <a:ext cx="652006" cy="262393"/>
                              </a:xfrm>
                              <a:prstGeom prst="rect">
                                <a:avLst/>
                              </a:prstGeom>
                              <a:solidFill>
                                <a:schemeClr val="lt1"/>
                              </a:solidFill>
                              <a:ln>
                                <a:noFill/>
                              </a:ln>
                            </wps:spPr>
                            <wps:txbx>
                              <w:txbxContent>
                                <w:p w14:paraId="31B1EDE0" w14:textId="77777777" w:rsidR="005A1836" w:rsidRDefault="00651896">
                                  <w:pPr>
                                    <w:spacing w:line="275" w:lineRule="auto"/>
                                    <w:textDirection w:val="btLr"/>
                                  </w:pPr>
                                  <w:r>
                                    <w:rPr>
                                      <w:b/>
                                      <w:color w:val="000000"/>
                                      <w:sz w:val="26"/>
                                    </w:rPr>
                                    <w:t>FRONT</w:t>
                                  </w:r>
                                </w:p>
                              </w:txbxContent>
                            </wps:txbx>
                            <wps:bodyPr spcFirstLastPara="1" wrap="square" lIns="91425" tIns="45700" rIns="91425" bIns="45700" anchor="t" anchorCtr="0">
                              <a:noAutofit/>
                            </wps:bodyPr>
                          </wps:wsp>
                        </a:graphicData>
                      </a:graphic>
                    </wp:anchor>
                  </w:drawing>
                </mc:Choice>
                <mc:Fallback>
                  <w:pict>
                    <v:rect w14:anchorId="31B1ED56" id="Rectangle 343" o:spid="_x0000_s1049" style="position:absolute;margin-left:96pt;margin-top:511pt;width:52.85pt;height:22.15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" fillcolor="white [3201]" stroked="f">
                      <v:textbox inset="2.53958mm,1.2694mm,2.53958mm,1.2694mm">
                        <w:txbxContent>
                          <w:p w14:paraId="31B1EDE0" w14:textId="77777777" w:rsidR="005A1836" w:rsidRDefault="00651896">
                            <w:pPr>
                              <w:spacing w:line="275" w:lineRule="auto"/>
                              <w:textDirection w:val="btLr"/>
                            </w:pPr>
                            <w:r>
                              <w:rPr>
                                <w:b/>
                                <w:color w:val="000000"/>
                                <w:sz w:val="26"/>
                              </w:rPr>
                              <w:t>FRONT</w:t>
                            </w:r>
                          </w:p>
                        </w:txbxContent>
                      </v:textbox>
                    </v:rect>
                  </w:pict>
                </mc:Fallback>
              </mc:AlternateContent>
            </w:r>
            <w:r w:rsidRPr="000725D4">
              <w:rPr>
                <w:noProof/>
              </w:rPr>
              <mc:AlternateContent>
                <mc:Choice Requires="wps">
                  <w:drawing>
                    <wp:anchor distT="0" distB="0" distL="114300" distR="114300" simplePos="0" relativeHeight="251658278" behindDoc="0" locked="0" layoutInCell="1" hidden="0" allowOverlap="1" wp14:anchorId="31B1ED58" wp14:editId="31B1ED59">
                      <wp:simplePos x="0" y="0"/>
                      <wp:positionH relativeFrom="column">
                        <wp:posOffset>4368800</wp:posOffset>
                      </wp:positionH>
                      <wp:positionV relativeFrom="paragraph">
                        <wp:posOffset>6477000</wp:posOffset>
                      </wp:positionV>
                      <wp:extent cx="591544" cy="337102"/>
                      <wp:effectExtent l="0" t="0" r="0" b="0"/>
                      <wp:wrapNone/>
                      <wp:docPr id="349" name="Rectangle 349"/>
                      <wp:cNvGraphicFramePr/>
                      <a:graphic xmlns:a="http://schemas.openxmlformats.org/drawingml/2006/main">
                        <a:graphicData uri="http://schemas.microsoft.com/office/word/2010/wordprocessingShape">
                          <wps:wsp>
                            <wps:cNvSpPr/>
                            <wps:spPr>
                              <a:xfrm>
                                <a:off x="5059753" y="3620974"/>
                                <a:ext cx="572494" cy="318052"/>
                              </a:xfrm>
                              <a:prstGeom prst="rect">
                                <a:avLst/>
                              </a:prstGeom>
                              <a:solidFill>
                                <a:schemeClr val="lt1"/>
                              </a:solidFill>
                              <a:ln>
                                <a:noFill/>
                              </a:ln>
                            </wps:spPr>
                            <wps:txbx>
                              <w:txbxContent>
                                <w:p w14:paraId="31B1EDE1" w14:textId="77777777" w:rsidR="005A1836" w:rsidRDefault="00651896">
                                  <w:pPr>
                                    <w:spacing w:line="275" w:lineRule="auto"/>
                                    <w:textDirection w:val="btLr"/>
                                  </w:pPr>
                                  <w:r>
                                    <w:rPr>
                                      <w:b/>
                                      <w:color w:val="000000"/>
                                      <w:sz w:val="26"/>
                                    </w:rPr>
                                    <w:t>BACK</w:t>
                                  </w:r>
                                </w:p>
                              </w:txbxContent>
                            </wps:txbx>
                            <wps:bodyPr spcFirstLastPara="1" wrap="square" lIns="91425" tIns="45700" rIns="91425" bIns="45700" anchor="t" anchorCtr="0">
                              <a:noAutofit/>
                            </wps:bodyPr>
                          </wps:wsp>
                        </a:graphicData>
                      </a:graphic>
                    </wp:anchor>
                  </w:drawing>
                </mc:Choice>
                <mc:Fallback>
                  <w:pict>
                    <v:rect w14:anchorId="31B1ED58" id="Rectangle 349" o:spid="_x0000_s1050" style="position:absolute;margin-left:344pt;margin-top:510pt;width:46.6pt;height:26.55pt;z-index:251658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" fillcolor="white [3201]" stroked="f">
                      <v:textbox inset="2.53958mm,1.2694mm,2.53958mm,1.2694mm">
                        <w:txbxContent>
                          <w:p w14:paraId="31B1EDE1" w14:textId="77777777" w:rsidR="005A1836" w:rsidRDefault="00651896">
                            <w:pPr>
                              <w:spacing w:line="275" w:lineRule="auto"/>
                              <w:textDirection w:val="btLr"/>
                            </w:pPr>
                            <w:r>
                              <w:rPr>
                                <w:b/>
                                <w:color w:val="000000"/>
                                <w:sz w:val="26"/>
                              </w:rPr>
                              <w:t>BACK</w:t>
                            </w:r>
                          </w:p>
                        </w:txbxContent>
                      </v:textbox>
                    </v:rect>
                  </w:pict>
                </mc:Fallback>
              </mc:AlternateContent>
            </w:r>
          </w:p>
          <w:p w14:paraId="31B1EBED" w14:textId="77777777" w:rsidR="005A1836" w:rsidRPr="000725D4" w:rsidRDefault="005A1836">
            <w:pPr>
              <w:rPr>
                <w:sz w:val="22"/>
                <w:szCs w:val="22"/>
              </w:rPr>
            </w:pPr>
          </w:p>
          <w:p w14:paraId="31B1EBEE" w14:textId="77777777" w:rsidR="005A1836" w:rsidRPr="000725D4" w:rsidRDefault="00651896">
            <w:pPr>
              <w:rPr>
                <w:sz w:val="22"/>
                <w:szCs w:val="22"/>
              </w:rPr>
            </w:pPr>
            <w:r w:rsidRPr="000725D4">
              <w:rPr>
                <w:sz w:val="22"/>
                <w:szCs w:val="22"/>
              </w:rPr>
              <w:t>Signature:</w:t>
            </w:r>
          </w:p>
        </w:tc>
        <w:tc>
          <w:tcPr>
            <w:tcW w:w="4789" w:type="dxa"/>
            <w:tcBorders>
              <w:bottom w:val="dotted" w:sz="4" w:space="0" w:color="000000"/>
            </w:tcBorders>
          </w:tcPr>
          <w:p w14:paraId="31B1EBF1" w14:textId="77777777" w:rsidR="005A1836" w:rsidRPr="000725D4" w:rsidRDefault="005A1836">
            <w:pPr>
              <w:rPr>
                <w:sz w:val="22"/>
                <w:szCs w:val="22"/>
              </w:rPr>
            </w:pPr>
          </w:p>
        </w:tc>
        <w:tc>
          <w:tcPr>
            <w:tcW w:w="709" w:type="dxa"/>
          </w:tcPr>
          <w:p w14:paraId="31B1EBF2" w14:textId="77777777" w:rsidR="005A1836" w:rsidRPr="000725D4" w:rsidRDefault="005A1836">
            <w:pPr>
              <w:rPr>
                <w:sz w:val="22"/>
                <w:szCs w:val="22"/>
              </w:rPr>
            </w:pPr>
          </w:p>
          <w:p w14:paraId="31B1EBF3" w14:textId="77777777" w:rsidR="005A1836" w:rsidRPr="000725D4" w:rsidRDefault="005A1836">
            <w:pPr>
              <w:rPr>
                <w:sz w:val="22"/>
                <w:szCs w:val="22"/>
              </w:rPr>
            </w:pPr>
          </w:p>
          <w:p w14:paraId="31B1EBF4" w14:textId="77777777" w:rsidR="005A1836" w:rsidRPr="000725D4" w:rsidRDefault="005A1836">
            <w:pPr>
              <w:rPr>
                <w:sz w:val="22"/>
                <w:szCs w:val="22"/>
              </w:rPr>
            </w:pPr>
          </w:p>
          <w:p w14:paraId="31B1EBF5" w14:textId="77777777" w:rsidR="005A1836" w:rsidRPr="000725D4" w:rsidRDefault="00651896">
            <w:pPr>
              <w:rPr>
                <w:sz w:val="22"/>
                <w:szCs w:val="22"/>
              </w:rPr>
            </w:pPr>
            <w:r w:rsidRPr="000725D4">
              <w:rPr>
                <w:sz w:val="22"/>
                <w:szCs w:val="22"/>
              </w:rPr>
              <w:lastRenderedPageBreak/>
              <w:t>Date:</w:t>
            </w:r>
          </w:p>
        </w:tc>
        <w:tc>
          <w:tcPr>
            <w:tcW w:w="2401" w:type="dxa"/>
            <w:tcBorders>
              <w:bottom w:val="dotted" w:sz="4" w:space="0" w:color="000000"/>
            </w:tcBorders>
          </w:tcPr>
          <w:p w14:paraId="31B1EBF6" w14:textId="77777777" w:rsidR="005A1836" w:rsidRPr="000725D4" w:rsidRDefault="005A1836">
            <w:pPr>
              <w:rPr>
                <w:sz w:val="22"/>
                <w:szCs w:val="22"/>
              </w:rPr>
            </w:pPr>
          </w:p>
        </w:tc>
      </w:tr>
    </w:tbl>
    <w:p w14:paraId="31B1EBF8" w14:textId="77777777" w:rsidR="005A1836" w:rsidRPr="000725D4" w:rsidRDefault="005A1836"/>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3570"/>
        <w:gridCol w:w="1962"/>
        <w:gridCol w:w="1711"/>
      </w:tblGrid>
      <w:tr w:rsidR="000725D4" w:rsidRPr="000725D4" w14:paraId="31B1EBFE" w14:textId="77777777">
        <w:tc>
          <w:tcPr>
            <w:tcW w:w="1773" w:type="dxa"/>
          </w:tcPr>
          <w:p w14:paraId="31B1EBF9" w14:textId="77777777" w:rsidR="005A1836" w:rsidRPr="000725D4" w:rsidRDefault="00651896">
            <w:pPr>
              <w:rPr>
                <w:sz w:val="22"/>
                <w:szCs w:val="22"/>
              </w:rPr>
            </w:pPr>
            <w:r w:rsidRPr="000725D4">
              <w:rPr>
                <w:sz w:val="22"/>
                <w:szCs w:val="22"/>
              </w:rPr>
              <w:t>Name of Pupil:</w:t>
            </w:r>
          </w:p>
        </w:tc>
        <w:tc>
          <w:tcPr>
            <w:tcW w:w="3570" w:type="dxa"/>
          </w:tcPr>
          <w:p w14:paraId="31B1EBFA" w14:textId="77777777" w:rsidR="005A1836" w:rsidRPr="000725D4" w:rsidRDefault="005A1836">
            <w:pPr>
              <w:ind w:firstLine="34"/>
              <w:rPr>
                <w:sz w:val="22"/>
                <w:szCs w:val="22"/>
              </w:rPr>
            </w:pPr>
          </w:p>
          <w:p w14:paraId="31B1EBFB" w14:textId="77777777" w:rsidR="005A1836" w:rsidRPr="000725D4" w:rsidRDefault="005A1836">
            <w:pPr>
              <w:ind w:firstLine="34"/>
              <w:rPr>
                <w:sz w:val="22"/>
                <w:szCs w:val="22"/>
              </w:rPr>
            </w:pPr>
          </w:p>
        </w:tc>
        <w:tc>
          <w:tcPr>
            <w:tcW w:w="1962" w:type="dxa"/>
          </w:tcPr>
          <w:p w14:paraId="31B1EBFC" w14:textId="77777777" w:rsidR="005A1836" w:rsidRPr="000725D4" w:rsidRDefault="00651896">
            <w:pPr>
              <w:rPr>
                <w:sz w:val="22"/>
                <w:szCs w:val="22"/>
              </w:rPr>
            </w:pPr>
            <w:r w:rsidRPr="000725D4">
              <w:rPr>
                <w:sz w:val="22"/>
                <w:szCs w:val="22"/>
              </w:rPr>
              <w:t>Date of Birth:</w:t>
            </w:r>
          </w:p>
        </w:tc>
        <w:tc>
          <w:tcPr>
            <w:tcW w:w="1711" w:type="dxa"/>
          </w:tcPr>
          <w:p w14:paraId="31B1EBFD" w14:textId="77777777" w:rsidR="005A1836" w:rsidRPr="000725D4" w:rsidRDefault="005A1836">
            <w:pPr>
              <w:rPr>
                <w:sz w:val="22"/>
                <w:szCs w:val="22"/>
              </w:rPr>
            </w:pPr>
          </w:p>
        </w:tc>
      </w:tr>
      <w:tr w:rsidR="000725D4" w:rsidRPr="000725D4" w14:paraId="31B1EC03" w14:textId="77777777">
        <w:tc>
          <w:tcPr>
            <w:tcW w:w="1773" w:type="dxa"/>
          </w:tcPr>
          <w:p w14:paraId="31B1EBFF" w14:textId="77777777" w:rsidR="005A1836" w:rsidRPr="000725D4" w:rsidRDefault="00651896">
            <w:pPr>
              <w:rPr>
                <w:sz w:val="22"/>
                <w:szCs w:val="22"/>
              </w:rPr>
            </w:pPr>
            <w:r w:rsidRPr="000725D4">
              <w:rPr>
                <w:sz w:val="22"/>
                <w:szCs w:val="22"/>
              </w:rPr>
              <w:t>Name of Staff:</w:t>
            </w:r>
          </w:p>
        </w:tc>
        <w:tc>
          <w:tcPr>
            <w:tcW w:w="3570" w:type="dxa"/>
          </w:tcPr>
          <w:p w14:paraId="31B1EC00" w14:textId="77777777" w:rsidR="005A1836" w:rsidRPr="000725D4" w:rsidRDefault="005A1836">
            <w:pPr>
              <w:rPr>
                <w:sz w:val="22"/>
                <w:szCs w:val="22"/>
              </w:rPr>
            </w:pPr>
          </w:p>
        </w:tc>
        <w:tc>
          <w:tcPr>
            <w:tcW w:w="1962" w:type="dxa"/>
          </w:tcPr>
          <w:p w14:paraId="31B1EC01" w14:textId="77777777" w:rsidR="005A1836" w:rsidRPr="000725D4" w:rsidRDefault="00651896">
            <w:pPr>
              <w:rPr>
                <w:sz w:val="22"/>
                <w:szCs w:val="22"/>
              </w:rPr>
            </w:pPr>
            <w:r w:rsidRPr="000725D4">
              <w:rPr>
                <w:sz w:val="22"/>
                <w:szCs w:val="22"/>
              </w:rPr>
              <w:t>Date and time of observation:</w:t>
            </w:r>
          </w:p>
        </w:tc>
        <w:tc>
          <w:tcPr>
            <w:tcW w:w="1711" w:type="dxa"/>
          </w:tcPr>
          <w:p w14:paraId="31B1EC02" w14:textId="77777777" w:rsidR="005A1836" w:rsidRPr="000725D4" w:rsidRDefault="005A1836">
            <w:pPr>
              <w:rPr>
                <w:sz w:val="22"/>
                <w:szCs w:val="22"/>
              </w:rPr>
            </w:pPr>
          </w:p>
        </w:tc>
      </w:tr>
    </w:tbl>
    <w:p w14:paraId="31B1EC04" w14:textId="77777777" w:rsidR="005A1836" w:rsidRPr="000725D4" w:rsidRDefault="00651896">
      <w:r w:rsidRPr="000725D4">
        <w:rPr>
          <w:noProof/>
        </w:rPr>
        <w:drawing>
          <wp:anchor distT="0" distB="0" distL="114300" distR="114300" simplePos="0" relativeHeight="251658279" behindDoc="0" locked="0" layoutInCell="1" hidden="0" allowOverlap="1" wp14:anchorId="31B1ED5A" wp14:editId="31B1ED5B">
            <wp:simplePos x="0" y="0"/>
            <wp:positionH relativeFrom="column">
              <wp:posOffset>-23851</wp:posOffset>
            </wp:positionH>
            <wp:positionV relativeFrom="paragraph">
              <wp:posOffset>30478</wp:posOffset>
            </wp:positionV>
            <wp:extent cx="2503624" cy="3207633"/>
            <wp:effectExtent l="0" t="0" r="0" b="0"/>
            <wp:wrapNone/>
            <wp:docPr id="408" name="Picture 408" descr="HEAD-1"/>
            <wp:cNvGraphicFramePr/>
            <a:graphic xmlns:a="http://schemas.openxmlformats.org/drawingml/2006/main">
              <a:graphicData uri="http://schemas.openxmlformats.org/drawingml/2006/picture">
                <pic:pic xmlns:pic="http://schemas.openxmlformats.org/drawingml/2006/picture">
                  <pic:nvPicPr>
                    <pic:cNvPr id="0" name="image5.png" descr="HEAD-1"/>
                    <pic:cNvPicPr preferRelativeResize="0"/>
                  </pic:nvPicPr>
                  <pic:blipFill>
                    <a:blip r:embed="rId135"/>
                    <a:srcRect/>
                    <a:stretch>
                      <a:fillRect/>
                    </a:stretch>
                  </pic:blipFill>
                  <pic:spPr>
                    <a:xfrm>
                      <a:off x="0" y="0"/>
                      <a:ext cx="2503624" cy="3207633"/>
                    </a:xfrm>
                    <a:prstGeom prst="rect">
                      <a:avLst/>
                    </a:prstGeom>
                    <a:ln/>
                  </pic:spPr>
                </pic:pic>
              </a:graphicData>
            </a:graphic>
          </wp:anchor>
        </w:drawing>
      </w:r>
      <w:r w:rsidRPr="000725D4">
        <w:rPr>
          <w:noProof/>
        </w:rPr>
        <w:drawing>
          <wp:anchor distT="0" distB="0" distL="114300" distR="114300" simplePos="0" relativeHeight="251658280" behindDoc="0" locked="0" layoutInCell="1" hidden="0" allowOverlap="1" wp14:anchorId="31B1ED5C" wp14:editId="31B1ED5D">
            <wp:simplePos x="0" y="0"/>
            <wp:positionH relativeFrom="column">
              <wp:posOffset>3148716</wp:posOffset>
            </wp:positionH>
            <wp:positionV relativeFrom="paragraph">
              <wp:posOffset>34336</wp:posOffset>
            </wp:positionV>
            <wp:extent cx="2523361" cy="3212364"/>
            <wp:effectExtent l="0" t="0" r="0" b="0"/>
            <wp:wrapNone/>
            <wp:docPr id="407" name="Picture 407" descr="HEAD-2"/>
            <wp:cNvGraphicFramePr/>
            <a:graphic xmlns:a="http://schemas.openxmlformats.org/drawingml/2006/main">
              <a:graphicData uri="http://schemas.openxmlformats.org/drawingml/2006/picture">
                <pic:pic xmlns:pic="http://schemas.openxmlformats.org/drawingml/2006/picture">
                  <pic:nvPicPr>
                    <pic:cNvPr id="0" name="image3.png" descr="HEAD-2"/>
                    <pic:cNvPicPr preferRelativeResize="0"/>
                  </pic:nvPicPr>
                  <pic:blipFill>
                    <a:blip r:embed="rId136"/>
                    <a:srcRect/>
                    <a:stretch>
                      <a:fillRect/>
                    </a:stretch>
                  </pic:blipFill>
                  <pic:spPr>
                    <a:xfrm>
                      <a:off x="0" y="0"/>
                      <a:ext cx="2523361" cy="3212364"/>
                    </a:xfrm>
                    <a:prstGeom prst="rect">
                      <a:avLst/>
                    </a:prstGeom>
                    <a:ln/>
                  </pic:spPr>
                </pic:pic>
              </a:graphicData>
            </a:graphic>
          </wp:anchor>
        </w:drawing>
      </w:r>
      <w:r w:rsidRPr="000725D4">
        <w:rPr>
          <w:noProof/>
        </w:rPr>
        <mc:AlternateContent>
          <mc:Choice Requires="wps">
            <w:drawing>
              <wp:anchor distT="0" distB="0" distL="114300" distR="114300" simplePos="0" relativeHeight="251658281" behindDoc="0" locked="0" layoutInCell="1" hidden="0" allowOverlap="1" wp14:anchorId="31B1ED5E" wp14:editId="31B1ED5F">
                <wp:simplePos x="0" y="0"/>
                <wp:positionH relativeFrom="column">
                  <wp:posOffset>2730500</wp:posOffset>
                </wp:positionH>
                <wp:positionV relativeFrom="paragraph">
                  <wp:posOffset>177800</wp:posOffset>
                </wp:positionV>
                <wp:extent cx="828675" cy="295275"/>
                <wp:effectExtent l="0" t="0" r="0" b="0"/>
                <wp:wrapNone/>
                <wp:docPr id="395" name="Rectangle 395"/>
                <wp:cNvGraphicFramePr/>
                <a:graphic xmlns:a="http://schemas.openxmlformats.org/drawingml/2006/main">
                  <a:graphicData uri="http://schemas.microsoft.com/office/word/2010/wordprocessingShape">
                    <wps:wsp>
                      <wps:cNvSpPr/>
                      <wps:spPr>
                        <a:xfrm>
                          <a:off x="4941188" y="3641888"/>
                          <a:ext cx="809625" cy="276225"/>
                        </a:xfrm>
                        <a:prstGeom prst="rect">
                          <a:avLst/>
                        </a:prstGeom>
                        <a:solidFill>
                          <a:schemeClr val="lt1"/>
                        </a:solidFill>
                        <a:ln>
                          <a:noFill/>
                        </a:ln>
                      </wps:spPr>
                      <wps:txbx>
                        <w:txbxContent>
                          <w:p w14:paraId="31B1EDE2" w14:textId="77777777" w:rsidR="005A1836" w:rsidRDefault="005A1836">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1B1ED5E" id="Rectangle 395" o:spid="_x0000_s1051" style="position:absolute;margin-left:215pt;margin-top:14pt;width:65.25pt;height:23.25pt;z-index:2516582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" fillcolor="white [3201]" stroked="f">
                <v:textbox inset="2.53958mm,1.2694mm,2.53958mm,1.2694mm">
                  <w:txbxContent>
                    <w:p w14:paraId="31B1EDE2" w14:textId="77777777" w:rsidR="005A1836" w:rsidRDefault="005A1836">
                      <w:pPr>
                        <w:spacing w:line="275" w:lineRule="auto"/>
                        <w:jc w:val="center"/>
                        <w:textDirection w:val="btLr"/>
                      </w:pPr>
                    </w:p>
                  </w:txbxContent>
                </v:textbox>
              </v:rect>
            </w:pict>
          </mc:Fallback>
        </mc:AlternateContent>
      </w:r>
      <w:r w:rsidRPr="000725D4">
        <w:rPr>
          <w:noProof/>
        </w:rPr>
        <mc:AlternateContent>
          <mc:Choice Requires="wps">
            <w:drawing>
              <wp:anchor distT="0" distB="0" distL="114300" distR="114300" simplePos="0" relativeHeight="251658282" behindDoc="0" locked="0" layoutInCell="1" hidden="0" allowOverlap="1" wp14:anchorId="31B1ED60" wp14:editId="31B1ED61">
                <wp:simplePos x="0" y="0"/>
                <wp:positionH relativeFrom="column">
                  <wp:posOffset>2717800</wp:posOffset>
                </wp:positionH>
                <wp:positionV relativeFrom="paragraph">
                  <wp:posOffset>127000</wp:posOffset>
                </wp:positionV>
                <wp:extent cx="695325" cy="352425"/>
                <wp:effectExtent l="0" t="0" r="0" b="0"/>
                <wp:wrapNone/>
                <wp:docPr id="381" name="Rectangle 381"/>
                <wp:cNvGraphicFramePr/>
                <a:graphic xmlns:a="http://schemas.openxmlformats.org/drawingml/2006/main">
                  <a:graphicData uri="http://schemas.microsoft.com/office/word/2010/wordprocessingShape">
                    <wps:wsp>
                      <wps:cNvSpPr/>
                      <wps:spPr>
                        <a:xfrm>
                          <a:off x="5007863" y="3613313"/>
                          <a:ext cx="676275" cy="333375"/>
                        </a:xfrm>
                        <a:prstGeom prst="rect">
                          <a:avLst/>
                        </a:prstGeom>
                        <a:solidFill>
                          <a:schemeClr val="lt1"/>
                        </a:solidFill>
                        <a:ln>
                          <a:noFill/>
                        </a:ln>
                      </wps:spPr>
                      <wps:txbx>
                        <w:txbxContent>
                          <w:p w14:paraId="31B1EDE3" w14:textId="77777777" w:rsidR="005A1836" w:rsidRDefault="005A1836">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1B1ED60" id="Rectangle 381" o:spid="_x0000_s1052" style="position:absolute;margin-left:214pt;margin-top:10pt;width:54.75pt;height:27.75pt;z-index:2516582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" fillcolor="white [3201]" stroked="f">
                <v:textbox inset="2.53958mm,1.2694mm,2.53958mm,1.2694mm">
                  <w:txbxContent>
                    <w:p w14:paraId="31B1EDE3" w14:textId="77777777" w:rsidR="005A1836" w:rsidRDefault="005A1836">
                      <w:pPr>
                        <w:spacing w:line="275" w:lineRule="auto"/>
                        <w:jc w:val="center"/>
                        <w:textDirection w:val="btLr"/>
                      </w:pPr>
                    </w:p>
                  </w:txbxContent>
                </v:textbox>
              </v:rect>
            </w:pict>
          </mc:Fallback>
        </mc:AlternateContent>
      </w:r>
    </w:p>
    <w:p w14:paraId="31B1EC05" w14:textId="77777777" w:rsidR="005A1836" w:rsidRPr="000725D4" w:rsidRDefault="005A1836"/>
    <w:p w14:paraId="31B1EC06" w14:textId="77777777" w:rsidR="005A1836" w:rsidRPr="000725D4" w:rsidRDefault="005A1836"/>
    <w:p w14:paraId="31B1EC07" w14:textId="77777777" w:rsidR="005A1836" w:rsidRPr="000725D4" w:rsidRDefault="005A1836">
      <w:pPr>
        <w:pStyle w:val="Heading2"/>
        <w:rPr>
          <w:color w:val="auto"/>
          <w:sz w:val="22"/>
          <w:szCs w:val="22"/>
        </w:rPr>
      </w:pPr>
    </w:p>
    <w:p w14:paraId="31B1EC08" w14:textId="77777777" w:rsidR="005A1836" w:rsidRPr="000725D4" w:rsidRDefault="005A1836">
      <w:pPr>
        <w:pStyle w:val="Heading2"/>
        <w:rPr>
          <w:color w:val="auto"/>
          <w:sz w:val="22"/>
          <w:szCs w:val="22"/>
        </w:rPr>
      </w:pPr>
    </w:p>
    <w:p w14:paraId="31B1EC09" w14:textId="77777777" w:rsidR="005A1836" w:rsidRPr="000725D4" w:rsidRDefault="005A1836"/>
    <w:p w14:paraId="31B1EC0A" w14:textId="77777777" w:rsidR="005A1836" w:rsidRPr="000725D4" w:rsidRDefault="005A1836"/>
    <w:p w14:paraId="31B1EC0B" w14:textId="77777777" w:rsidR="005A1836" w:rsidRPr="000725D4" w:rsidRDefault="005A1836"/>
    <w:p w14:paraId="31B1EC0C" w14:textId="77777777" w:rsidR="005A1836" w:rsidRPr="000725D4" w:rsidRDefault="005A1836"/>
    <w:p w14:paraId="31B1EC0D" w14:textId="77777777" w:rsidR="005A1836" w:rsidRPr="000725D4" w:rsidRDefault="00651896">
      <w:r w:rsidRPr="000725D4">
        <w:rPr>
          <w:noProof/>
        </w:rPr>
        <mc:AlternateContent>
          <mc:Choice Requires="wps">
            <w:drawing>
              <wp:anchor distT="0" distB="0" distL="114300" distR="114300" simplePos="0" relativeHeight="251658283" behindDoc="0" locked="0" layoutInCell="1" hidden="0" allowOverlap="1" wp14:anchorId="31B1ED62" wp14:editId="31B1ED63">
                <wp:simplePos x="0" y="0"/>
                <wp:positionH relativeFrom="column">
                  <wp:posOffset>787400</wp:posOffset>
                </wp:positionH>
                <wp:positionV relativeFrom="paragraph">
                  <wp:posOffset>203200</wp:posOffset>
                </wp:positionV>
                <wp:extent cx="674204" cy="361950"/>
                <wp:effectExtent l="0" t="0" r="0" b="0"/>
                <wp:wrapNone/>
                <wp:docPr id="372" name="Rectangle 372"/>
                <wp:cNvGraphicFramePr/>
                <a:graphic xmlns:a="http://schemas.openxmlformats.org/drawingml/2006/main">
                  <a:graphicData uri="http://schemas.microsoft.com/office/word/2010/wordprocessingShape">
                    <wps:wsp>
                      <wps:cNvSpPr/>
                      <wps:spPr>
                        <a:xfrm>
                          <a:off x="5018423" y="3608550"/>
                          <a:ext cx="655154" cy="342900"/>
                        </a:xfrm>
                        <a:prstGeom prst="rect">
                          <a:avLst/>
                        </a:prstGeom>
                        <a:solidFill>
                          <a:schemeClr val="lt1"/>
                        </a:solidFill>
                        <a:ln>
                          <a:noFill/>
                        </a:ln>
                      </wps:spPr>
                      <wps:txbx>
                        <w:txbxContent>
                          <w:p w14:paraId="31B1EDE4" w14:textId="77777777" w:rsidR="005A1836" w:rsidRDefault="00651896">
                            <w:pPr>
                              <w:spacing w:line="275" w:lineRule="auto"/>
                              <w:jc w:val="center"/>
                              <w:textDirection w:val="btLr"/>
                            </w:pPr>
                            <w:r>
                              <w:rPr>
                                <w:b/>
                                <w:color w:val="000000"/>
                                <w:sz w:val="26"/>
                              </w:rPr>
                              <w:t>FRONT</w:t>
                            </w:r>
                          </w:p>
                        </w:txbxContent>
                      </wps:txbx>
                      <wps:bodyPr spcFirstLastPara="1" wrap="square" lIns="91425" tIns="45700" rIns="91425" bIns="45700" anchor="t" anchorCtr="0">
                        <a:noAutofit/>
                      </wps:bodyPr>
                    </wps:wsp>
                  </a:graphicData>
                </a:graphic>
              </wp:anchor>
            </w:drawing>
          </mc:Choice>
          <mc:Fallback>
            <w:pict>
              <v:rect w14:anchorId="31B1ED62" id="Rectangle 372" o:spid="_x0000_s1053" style="position:absolute;margin-left:62pt;margin-top:16pt;width:53.1pt;height:28.5pt;z-index:2516582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" fillcolor="white [3201]" stroked="f">
                <v:textbox inset="2.53958mm,1.2694mm,2.53958mm,1.2694mm">
                  <w:txbxContent>
                    <w:p w14:paraId="31B1EDE4" w14:textId="77777777" w:rsidR="005A1836" w:rsidRDefault="00651896">
                      <w:pPr>
                        <w:spacing w:line="275" w:lineRule="auto"/>
                        <w:jc w:val="center"/>
                        <w:textDirection w:val="btLr"/>
                      </w:pPr>
                      <w:r>
                        <w:rPr>
                          <w:b/>
                          <w:color w:val="000000"/>
                          <w:sz w:val="26"/>
                        </w:rPr>
                        <w:t>FRONT</w:t>
                      </w:r>
                    </w:p>
                  </w:txbxContent>
                </v:textbox>
              </v:rect>
            </w:pict>
          </mc:Fallback>
        </mc:AlternateContent>
      </w:r>
      <w:r w:rsidRPr="000725D4">
        <w:rPr>
          <w:noProof/>
        </w:rPr>
        <mc:AlternateContent>
          <mc:Choice Requires="wps">
            <w:drawing>
              <wp:anchor distT="0" distB="0" distL="114300" distR="114300" simplePos="0" relativeHeight="251658284" behindDoc="0" locked="0" layoutInCell="1" hidden="0" allowOverlap="1" wp14:anchorId="31B1ED64" wp14:editId="31B1ED65">
                <wp:simplePos x="0" y="0"/>
                <wp:positionH relativeFrom="column">
                  <wp:posOffset>4114800</wp:posOffset>
                </wp:positionH>
                <wp:positionV relativeFrom="paragraph">
                  <wp:posOffset>190500</wp:posOffset>
                </wp:positionV>
                <wp:extent cx="589638" cy="361950"/>
                <wp:effectExtent l="0" t="0" r="0" b="0"/>
                <wp:wrapNone/>
                <wp:docPr id="362" name="Rectangle 362"/>
                <wp:cNvGraphicFramePr/>
                <a:graphic xmlns:a="http://schemas.openxmlformats.org/drawingml/2006/main">
                  <a:graphicData uri="http://schemas.microsoft.com/office/word/2010/wordprocessingShape">
                    <wps:wsp>
                      <wps:cNvSpPr/>
                      <wps:spPr>
                        <a:xfrm>
                          <a:off x="5060706" y="3608550"/>
                          <a:ext cx="570588" cy="342900"/>
                        </a:xfrm>
                        <a:prstGeom prst="rect">
                          <a:avLst/>
                        </a:prstGeom>
                        <a:solidFill>
                          <a:schemeClr val="lt1"/>
                        </a:solidFill>
                        <a:ln>
                          <a:noFill/>
                        </a:ln>
                      </wps:spPr>
                      <wps:txbx>
                        <w:txbxContent>
                          <w:p w14:paraId="31B1EDE5" w14:textId="77777777" w:rsidR="005A1836" w:rsidRDefault="00651896">
                            <w:pPr>
                              <w:spacing w:line="275" w:lineRule="auto"/>
                              <w:jc w:val="center"/>
                              <w:textDirection w:val="btLr"/>
                            </w:pPr>
                            <w:r>
                              <w:rPr>
                                <w:b/>
                                <w:color w:val="000000"/>
                                <w:sz w:val="26"/>
                              </w:rPr>
                              <w:t>BACK</w:t>
                            </w:r>
                          </w:p>
                        </w:txbxContent>
                      </wps:txbx>
                      <wps:bodyPr spcFirstLastPara="1" wrap="square" lIns="91425" tIns="45700" rIns="91425" bIns="45700" anchor="t" anchorCtr="0">
                        <a:noAutofit/>
                      </wps:bodyPr>
                    </wps:wsp>
                  </a:graphicData>
                </a:graphic>
              </wp:anchor>
            </w:drawing>
          </mc:Choice>
          <mc:Fallback>
            <w:pict>
              <v:rect w14:anchorId="31B1ED64" id="Rectangle 362" o:spid="_x0000_s1054" style="position:absolute;margin-left:324pt;margin-top:15pt;width:46.45pt;height:28.5pt;z-index:2516582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" fillcolor="white [3201]" stroked="f">
                <v:textbox inset="2.53958mm,1.2694mm,2.53958mm,1.2694mm">
                  <w:txbxContent>
                    <w:p w14:paraId="31B1EDE5" w14:textId="77777777" w:rsidR="005A1836" w:rsidRDefault="00651896">
                      <w:pPr>
                        <w:spacing w:line="275" w:lineRule="auto"/>
                        <w:jc w:val="center"/>
                        <w:textDirection w:val="btLr"/>
                      </w:pPr>
                      <w:r>
                        <w:rPr>
                          <w:b/>
                          <w:color w:val="000000"/>
                          <w:sz w:val="26"/>
                        </w:rPr>
                        <w:t>BACK</w:t>
                      </w:r>
                    </w:p>
                  </w:txbxContent>
                </v:textbox>
              </v:rect>
            </w:pict>
          </mc:Fallback>
        </mc:AlternateContent>
      </w:r>
    </w:p>
    <w:p w14:paraId="31B1EC0E" w14:textId="77777777" w:rsidR="005A1836" w:rsidRPr="000725D4" w:rsidRDefault="005A1836"/>
    <w:p w14:paraId="31B1EC0F" w14:textId="77777777" w:rsidR="005A1836" w:rsidRPr="000725D4" w:rsidRDefault="00651896">
      <w:r w:rsidRPr="000725D4">
        <w:rPr>
          <w:noProof/>
        </w:rPr>
        <w:drawing>
          <wp:anchor distT="0" distB="0" distL="114300" distR="114300" simplePos="0" relativeHeight="251658285" behindDoc="0" locked="0" layoutInCell="1" hidden="0" allowOverlap="1" wp14:anchorId="31B1ED66" wp14:editId="31B1ED67">
            <wp:simplePos x="0" y="0"/>
            <wp:positionH relativeFrom="column">
              <wp:posOffset>3044825</wp:posOffset>
            </wp:positionH>
            <wp:positionV relativeFrom="paragraph">
              <wp:posOffset>288401</wp:posOffset>
            </wp:positionV>
            <wp:extent cx="2797313" cy="3502948"/>
            <wp:effectExtent l="0" t="0" r="0" b="0"/>
            <wp:wrapNone/>
            <wp:docPr id="411" name="Picture 411" descr="HEAD-4"/>
            <wp:cNvGraphicFramePr/>
            <a:graphic xmlns:a="http://schemas.openxmlformats.org/drawingml/2006/main">
              <a:graphicData uri="http://schemas.openxmlformats.org/drawingml/2006/picture">
                <pic:pic xmlns:pic="http://schemas.openxmlformats.org/drawingml/2006/picture">
                  <pic:nvPicPr>
                    <pic:cNvPr id="0" name="image8.png" descr="HEAD-4"/>
                    <pic:cNvPicPr preferRelativeResize="0"/>
                  </pic:nvPicPr>
                  <pic:blipFill>
                    <a:blip r:embed="rId137"/>
                    <a:srcRect/>
                    <a:stretch>
                      <a:fillRect/>
                    </a:stretch>
                  </pic:blipFill>
                  <pic:spPr>
                    <a:xfrm>
                      <a:off x="0" y="0"/>
                      <a:ext cx="2797313" cy="3502948"/>
                    </a:xfrm>
                    <a:prstGeom prst="rect">
                      <a:avLst/>
                    </a:prstGeom>
                    <a:ln/>
                  </pic:spPr>
                </pic:pic>
              </a:graphicData>
            </a:graphic>
          </wp:anchor>
        </w:drawing>
      </w:r>
      <w:r w:rsidRPr="000725D4">
        <w:rPr>
          <w:noProof/>
        </w:rPr>
        <w:drawing>
          <wp:anchor distT="0" distB="0" distL="114300" distR="114300" simplePos="0" relativeHeight="251658286" behindDoc="0" locked="0" layoutInCell="1" hidden="0" allowOverlap="1" wp14:anchorId="31B1ED68" wp14:editId="31B1ED69">
            <wp:simplePos x="0" y="0"/>
            <wp:positionH relativeFrom="column">
              <wp:posOffset>-317084</wp:posOffset>
            </wp:positionH>
            <wp:positionV relativeFrom="paragraph">
              <wp:posOffset>81860</wp:posOffset>
            </wp:positionV>
            <wp:extent cx="2941983" cy="3632761"/>
            <wp:effectExtent l="0" t="0" r="0" b="0"/>
            <wp:wrapNone/>
            <wp:docPr id="418" name="Picture 418" descr="HEAD-3"/>
            <wp:cNvGraphicFramePr/>
            <a:graphic xmlns:a="http://schemas.openxmlformats.org/drawingml/2006/main">
              <a:graphicData uri="http://schemas.openxmlformats.org/drawingml/2006/picture">
                <pic:pic xmlns:pic="http://schemas.openxmlformats.org/drawingml/2006/picture">
                  <pic:nvPicPr>
                    <pic:cNvPr id="0" name="image21.png" descr="HEAD-3"/>
                    <pic:cNvPicPr preferRelativeResize="0"/>
                  </pic:nvPicPr>
                  <pic:blipFill>
                    <a:blip r:embed="rId138"/>
                    <a:srcRect/>
                    <a:stretch>
                      <a:fillRect/>
                    </a:stretch>
                  </pic:blipFill>
                  <pic:spPr>
                    <a:xfrm>
                      <a:off x="0" y="0"/>
                      <a:ext cx="2941983" cy="3632761"/>
                    </a:xfrm>
                    <a:prstGeom prst="rect">
                      <a:avLst/>
                    </a:prstGeom>
                    <a:ln/>
                  </pic:spPr>
                </pic:pic>
              </a:graphicData>
            </a:graphic>
          </wp:anchor>
        </w:drawing>
      </w:r>
    </w:p>
    <w:p w14:paraId="31B1EC10" w14:textId="77777777" w:rsidR="005A1836" w:rsidRPr="000725D4" w:rsidRDefault="005A1836"/>
    <w:p w14:paraId="31B1EC11" w14:textId="77777777" w:rsidR="005A1836" w:rsidRPr="000725D4" w:rsidRDefault="005A1836"/>
    <w:p w14:paraId="31B1EC12" w14:textId="77777777" w:rsidR="005A1836" w:rsidRPr="000725D4" w:rsidRDefault="005A1836"/>
    <w:p w14:paraId="31B1EC13" w14:textId="77777777" w:rsidR="005A1836" w:rsidRPr="000725D4" w:rsidRDefault="005A1836"/>
    <w:p w14:paraId="31B1EC14" w14:textId="77777777" w:rsidR="005A1836" w:rsidRPr="000725D4" w:rsidRDefault="005A1836"/>
    <w:p w14:paraId="31B1EC15" w14:textId="77777777" w:rsidR="005A1836" w:rsidRPr="000725D4" w:rsidRDefault="005A1836"/>
    <w:p w14:paraId="31B1EC16" w14:textId="77777777" w:rsidR="005A1836" w:rsidRPr="000725D4" w:rsidRDefault="005A1836"/>
    <w:p w14:paraId="31B1EC17" w14:textId="77777777" w:rsidR="005A1836" w:rsidRPr="000725D4" w:rsidRDefault="005A1836"/>
    <w:p w14:paraId="31B1EC18" w14:textId="77777777" w:rsidR="005A1836" w:rsidRPr="000725D4" w:rsidRDefault="005A1836">
      <w:pPr>
        <w:tabs>
          <w:tab w:val="left" w:pos="1210"/>
          <w:tab w:val="left" w:pos="6066"/>
          <w:tab w:val="left" w:pos="6809"/>
        </w:tabs>
      </w:pPr>
    </w:p>
    <w:p w14:paraId="31B1EC19" w14:textId="77777777" w:rsidR="005A1836" w:rsidRPr="000725D4" w:rsidRDefault="005A1836">
      <w:pPr>
        <w:tabs>
          <w:tab w:val="left" w:pos="1210"/>
          <w:tab w:val="left" w:pos="6066"/>
          <w:tab w:val="left" w:pos="6809"/>
        </w:tabs>
      </w:pPr>
    </w:p>
    <w:p w14:paraId="31B1EC1A" w14:textId="77777777" w:rsidR="005A1836" w:rsidRPr="000725D4" w:rsidRDefault="00651896">
      <w:pPr>
        <w:tabs>
          <w:tab w:val="left" w:pos="1210"/>
          <w:tab w:val="left" w:pos="6066"/>
          <w:tab w:val="left" w:pos="6809"/>
        </w:tabs>
      </w:pPr>
      <w:r w:rsidRPr="000725D4">
        <w:rPr>
          <w:noProof/>
        </w:rPr>
        <mc:AlternateContent>
          <mc:Choice Requires="wps">
            <w:drawing>
              <wp:anchor distT="0" distB="0" distL="114300" distR="114300" simplePos="0" relativeHeight="251658287" behindDoc="0" locked="0" layoutInCell="1" hidden="0" allowOverlap="1" wp14:anchorId="31B1ED6A" wp14:editId="31B1ED6B">
                <wp:simplePos x="0" y="0"/>
                <wp:positionH relativeFrom="column">
                  <wp:posOffset>4343400</wp:posOffset>
                </wp:positionH>
                <wp:positionV relativeFrom="paragraph">
                  <wp:posOffset>215900</wp:posOffset>
                </wp:positionV>
                <wp:extent cx="609186" cy="314325"/>
                <wp:effectExtent l="0" t="0" r="0" b="0"/>
                <wp:wrapNone/>
                <wp:docPr id="398" name="Rectangle 398"/>
                <wp:cNvGraphicFramePr/>
                <a:graphic xmlns:a="http://schemas.openxmlformats.org/drawingml/2006/main">
                  <a:graphicData uri="http://schemas.microsoft.com/office/word/2010/wordprocessingShape">
                    <wps:wsp>
                      <wps:cNvSpPr/>
                      <wps:spPr>
                        <a:xfrm>
                          <a:off x="5050932" y="3632363"/>
                          <a:ext cx="590136" cy="295275"/>
                        </a:xfrm>
                        <a:prstGeom prst="rect">
                          <a:avLst/>
                        </a:prstGeom>
                        <a:solidFill>
                          <a:schemeClr val="lt1"/>
                        </a:solidFill>
                        <a:ln>
                          <a:noFill/>
                        </a:ln>
                      </wps:spPr>
                      <wps:txbx>
                        <w:txbxContent>
                          <w:p w14:paraId="31B1EDE6" w14:textId="77777777" w:rsidR="005A1836" w:rsidRDefault="00651896">
                            <w:pPr>
                              <w:spacing w:line="275" w:lineRule="auto"/>
                              <w:jc w:val="center"/>
                              <w:textDirection w:val="btLr"/>
                            </w:pPr>
                            <w:r>
                              <w:rPr>
                                <w:b/>
                                <w:color w:val="000000"/>
                                <w:sz w:val="26"/>
                              </w:rPr>
                              <w:t>LEFT</w:t>
                            </w:r>
                          </w:p>
                        </w:txbxContent>
                      </wps:txbx>
                      <wps:bodyPr spcFirstLastPara="1" wrap="square" lIns="91425" tIns="45700" rIns="91425" bIns="45700" anchor="t" anchorCtr="0">
                        <a:noAutofit/>
                      </wps:bodyPr>
                    </wps:wsp>
                  </a:graphicData>
                </a:graphic>
              </wp:anchor>
            </w:drawing>
          </mc:Choice>
          <mc:Fallback>
            <w:pict>
              <v:rect w14:anchorId="31B1ED6A" id="Rectangle 398" o:spid="_x0000_s1055" style="position:absolute;margin-left:342pt;margin-top:17pt;width:47.95pt;height:24.75pt;z-index:2516582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" fillcolor="white [3201]" stroked="f">
                <v:textbox inset="2.53958mm,1.2694mm,2.53958mm,1.2694mm">
                  <w:txbxContent>
                    <w:p w14:paraId="31B1EDE6" w14:textId="77777777" w:rsidR="005A1836" w:rsidRDefault="00651896">
                      <w:pPr>
                        <w:spacing w:line="275" w:lineRule="auto"/>
                        <w:jc w:val="center"/>
                        <w:textDirection w:val="btLr"/>
                      </w:pPr>
                      <w:r>
                        <w:rPr>
                          <w:b/>
                          <w:color w:val="000000"/>
                          <w:sz w:val="26"/>
                        </w:rPr>
                        <w:t>LEFT</w:t>
                      </w:r>
                    </w:p>
                  </w:txbxContent>
                </v:textbox>
              </v:rect>
            </w:pict>
          </mc:Fallback>
        </mc:AlternateContent>
      </w:r>
    </w:p>
    <w:p w14:paraId="31B1EC1B" w14:textId="77777777" w:rsidR="005A1836" w:rsidRPr="000725D4" w:rsidRDefault="00651896">
      <w:pPr>
        <w:tabs>
          <w:tab w:val="left" w:pos="1210"/>
          <w:tab w:val="left" w:pos="6066"/>
          <w:tab w:val="left" w:pos="6809"/>
        </w:tabs>
      </w:pPr>
      <w:r w:rsidRPr="000725D4">
        <w:rPr>
          <w:noProof/>
        </w:rPr>
        <mc:AlternateContent>
          <mc:Choice Requires="wps">
            <w:drawing>
              <wp:anchor distT="0" distB="0" distL="114300" distR="114300" simplePos="0" relativeHeight="251658288" behindDoc="0" locked="0" layoutInCell="1" hidden="0" allowOverlap="1" wp14:anchorId="31B1ED6C" wp14:editId="31B1ED6D">
                <wp:simplePos x="0" y="0"/>
                <wp:positionH relativeFrom="column">
                  <wp:posOffset>698500</wp:posOffset>
                </wp:positionH>
                <wp:positionV relativeFrom="paragraph">
                  <wp:posOffset>0</wp:posOffset>
                </wp:positionV>
                <wp:extent cx="628015" cy="314325"/>
                <wp:effectExtent l="0" t="0" r="0" b="0"/>
                <wp:wrapNone/>
                <wp:docPr id="379" name="Rectangle 379"/>
                <wp:cNvGraphicFramePr/>
                <a:graphic xmlns:a="http://schemas.openxmlformats.org/drawingml/2006/main">
                  <a:graphicData uri="http://schemas.microsoft.com/office/word/2010/wordprocessingShape">
                    <wps:wsp>
                      <wps:cNvSpPr/>
                      <wps:spPr>
                        <a:xfrm>
                          <a:off x="5041518" y="3632363"/>
                          <a:ext cx="608965" cy="295275"/>
                        </a:xfrm>
                        <a:prstGeom prst="rect">
                          <a:avLst/>
                        </a:prstGeom>
                        <a:solidFill>
                          <a:schemeClr val="lt1"/>
                        </a:solidFill>
                        <a:ln>
                          <a:noFill/>
                        </a:ln>
                      </wps:spPr>
                      <wps:txbx>
                        <w:txbxContent>
                          <w:p w14:paraId="31B1EDE7" w14:textId="77777777" w:rsidR="005A1836" w:rsidRDefault="00651896">
                            <w:pPr>
                              <w:spacing w:line="275" w:lineRule="auto"/>
                              <w:jc w:val="center"/>
                              <w:textDirection w:val="btLr"/>
                            </w:pPr>
                            <w:r>
                              <w:rPr>
                                <w:b/>
                                <w:color w:val="000000"/>
                                <w:sz w:val="26"/>
                              </w:rPr>
                              <w:t>RIGHT</w:t>
                            </w:r>
                          </w:p>
                        </w:txbxContent>
                      </wps:txbx>
                      <wps:bodyPr spcFirstLastPara="1" wrap="square" lIns="91425" tIns="45700" rIns="91425" bIns="45700" anchor="t" anchorCtr="0">
                        <a:noAutofit/>
                      </wps:bodyPr>
                    </wps:wsp>
                  </a:graphicData>
                </a:graphic>
              </wp:anchor>
            </w:drawing>
          </mc:Choice>
          <mc:Fallback>
            <w:pict>
              <v:rect w14:anchorId="31B1ED6C" id="Rectangle 379" o:spid="_x0000_s1056" style="position:absolute;margin-left:55pt;margin-top:0;width:49.45pt;height:24.75pt;z-index:25165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" fillcolor="white [3201]" stroked="f">
                <v:textbox inset="2.53958mm,1.2694mm,2.53958mm,1.2694mm">
                  <w:txbxContent>
                    <w:p w14:paraId="31B1EDE7" w14:textId="77777777" w:rsidR="005A1836" w:rsidRDefault="00651896">
                      <w:pPr>
                        <w:spacing w:line="275" w:lineRule="auto"/>
                        <w:jc w:val="center"/>
                        <w:textDirection w:val="btLr"/>
                      </w:pPr>
                      <w:r>
                        <w:rPr>
                          <w:b/>
                          <w:color w:val="000000"/>
                          <w:sz w:val="26"/>
                        </w:rPr>
                        <w:t>RIGHT</w:t>
                      </w:r>
                    </w:p>
                  </w:txbxContent>
                </v:textbox>
              </v:rect>
            </w:pict>
          </mc:Fallback>
        </mc:AlternateContent>
      </w:r>
    </w:p>
    <w:p w14:paraId="31B1EC1C" w14:textId="77777777" w:rsidR="005A1836" w:rsidRPr="000725D4" w:rsidRDefault="005A1836">
      <w:pPr>
        <w:tabs>
          <w:tab w:val="left" w:pos="1210"/>
          <w:tab w:val="left" w:pos="6066"/>
          <w:tab w:val="left" w:pos="6809"/>
        </w:tabs>
      </w:pPr>
    </w:p>
    <w:p w14:paraId="31B1EC1D" w14:textId="77777777" w:rsidR="005A1836" w:rsidRPr="000725D4" w:rsidRDefault="005A1836">
      <w:pPr>
        <w:tabs>
          <w:tab w:val="left" w:pos="1210"/>
          <w:tab w:val="left" w:pos="6066"/>
          <w:tab w:val="left" w:pos="6809"/>
        </w:tabs>
      </w:pP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1127"/>
        <w:gridCol w:w="4789"/>
        <w:gridCol w:w="709"/>
        <w:gridCol w:w="2401"/>
      </w:tblGrid>
      <w:tr w:rsidR="000725D4" w:rsidRPr="000725D4" w14:paraId="31B1EC22" w14:textId="77777777" w:rsidTr="00A8360C">
        <w:tc>
          <w:tcPr>
            <w:tcW w:w="1127" w:type="dxa"/>
          </w:tcPr>
          <w:p w14:paraId="31B1EC1E" w14:textId="77777777" w:rsidR="005A1836" w:rsidRPr="000725D4" w:rsidRDefault="00651896">
            <w:pPr>
              <w:rPr>
                <w:sz w:val="22"/>
                <w:szCs w:val="22"/>
              </w:rPr>
            </w:pPr>
            <w:r w:rsidRPr="000725D4">
              <w:rPr>
                <w:sz w:val="22"/>
                <w:szCs w:val="22"/>
              </w:rPr>
              <w:t>Signature:</w:t>
            </w:r>
          </w:p>
        </w:tc>
        <w:tc>
          <w:tcPr>
            <w:tcW w:w="4789" w:type="dxa"/>
            <w:tcBorders>
              <w:bottom w:val="dotted" w:sz="4" w:space="0" w:color="000000"/>
            </w:tcBorders>
          </w:tcPr>
          <w:p w14:paraId="31B1EC1F" w14:textId="77777777" w:rsidR="005A1836" w:rsidRPr="000725D4" w:rsidRDefault="005A1836">
            <w:pPr>
              <w:rPr>
                <w:sz w:val="22"/>
                <w:szCs w:val="22"/>
              </w:rPr>
            </w:pPr>
          </w:p>
        </w:tc>
        <w:tc>
          <w:tcPr>
            <w:tcW w:w="709" w:type="dxa"/>
          </w:tcPr>
          <w:p w14:paraId="31B1EC20" w14:textId="77777777" w:rsidR="005A1836" w:rsidRPr="000725D4" w:rsidRDefault="00651896">
            <w:pPr>
              <w:rPr>
                <w:sz w:val="22"/>
                <w:szCs w:val="22"/>
              </w:rPr>
            </w:pPr>
            <w:r w:rsidRPr="000725D4">
              <w:rPr>
                <w:sz w:val="22"/>
                <w:szCs w:val="22"/>
              </w:rPr>
              <w:t>Date:</w:t>
            </w:r>
          </w:p>
        </w:tc>
        <w:tc>
          <w:tcPr>
            <w:tcW w:w="2401" w:type="dxa"/>
            <w:tcBorders>
              <w:bottom w:val="dotted" w:sz="4" w:space="0" w:color="000000"/>
            </w:tcBorders>
          </w:tcPr>
          <w:p w14:paraId="31B1EC21" w14:textId="77777777" w:rsidR="005A1836" w:rsidRPr="000725D4" w:rsidRDefault="005A1836">
            <w:pPr>
              <w:rPr>
                <w:sz w:val="22"/>
                <w:szCs w:val="22"/>
              </w:rPr>
            </w:pPr>
          </w:p>
        </w:tc>
      </w:tr>
    </w:tbl>
    <w:tbl>
      <w:tblPr>
        <w:tblpPr w:leftFromText="180" w:rightFromText="180" w:vertAnchor="text" w:horzAnchor="margin" w:tblpY="-48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3570"/>
        <w:gridCol w:w="1962"/>
        <w:gridCol w:w="1711"/>
      </w:tblGrid>
      <w:tr w:rsidR="000725D4" w:rsidRPr="000725D4" w14:paraId="63EC5868" w14:textId="77777777" w:rsidTr="00A8360C">
        <w:tc>
          <w:tcPr>
            <w:tcW w:w="1773" w:type="dxa"/>
          </w:tcPr>
          <w:p w14:paraId="1D00ADB6" w14:textId="77777777" w:rsidR="00A8360C" w:rsidRPr="000725D4" w:rsidRDefault="00A8360C" w:rsidP="00A8360C">
            <w:pPr>
              <w:rPr>
                <w:sz w:val="22"/>
                <w:szCs w:val="22"/>
              </w:rPr>
            </w:pPr>
            <w:r w:rsidRPr="000725D4">
              <w:rPr>
                <w:sz w:val="22"/>
                <w:szCs w:val="22"/>
              </w:rPr>
              <w:t>Name of Pupil:</w:t>
            </w:r>
          </w:p>
        </w:tc>
        <w:tc>
          <w:tcPr>
            <w:tcW w:w="3570" w:type="dxa"/>
          </w:tcPr>
          <w:p w14:paraId="3E14E939" w14:textId="77777777" w:rsidR="00A8360C" w:rsidRPr="000725D4" w:rsidRDefault="00A8360C" w:rsidP="00A8360C">
            <w:pPr>
              <w:ind w:firstLine="34"/>
              <w:rPr>
                <w:sz w:val="22"/>
                <w:szCs w:val="22"/>
              </w:rPr>
            </w:pPr>
          </w:p>
          <w:p w14:paraId="43440756" w14:textId="77777777" w:rsidR="00A8360C" w:rsidRPr="000725D4" w:rsidRDefault="00A8360C" w:rsidP="00A8360C">
            <w:pPr>
              <w:ind w:firstLine="34"/>
              <w:rPr>
                <w:sz w:val="22"/>
                <w:szCs w:val="22"/>
              </w:rPr>
            </w:pPr>
          </w:p>
        </w:tc>
        <w:tc>
          <w:tcPr>
            <w:tcW w:w="1962" w:type="dxa"/>
          </w:tcPr>
          <w:p w14:paraId="23DA4550" w14:textId="77777777" w:rsidR="00A8360C" w:rsidRPr="000725D4" w:rsidRDefault="00A8360C" w:rsidP="00A8360C">
            <w:pPr>
              <w:rPr>
                <w:sz w:val="22"/>
                <w:szCs w:val="22"/>
              </w:rPr>
            </w:pPr>
            <w:r w:rsidRPr="000725D4">
              <w:rPr>
                <w:sz w:val="22"/>
                <w:szCs w:val="22"/>
              </w:rPr>
              <w:t>Date of Birth:</w:t>
            </w:r>
          </w:p>
        </w:tc>
        <w:tc>
          <w:tcPr>
            <w:tcW w:w="1711" w:type="dxa"/>
          </w:tcPr>
          <w:p w14:paraId="07A1C417" w14:textId="77777777" w:rsidR="00A8360C" w:rsidRPr="000725D4" w:rsidRDefault="00A8360C" w:rsidP="00A8360C">
            <w:pPr>
              <w:rPr>
                <w:sz w:val="22"/>
                <w:szCs w:val="22"/>
              </w:rPr>
            </w:pPr>
          </w:p>
        </w:tc>
      </w:tr>
      <w:tr w:rsidR="000725D4" w:rsidRPr="000725D4" w14:paraId="11DF67C2" w14:textId="77777777" w:rsidTr="00A8360C">
        <w:tc>
          <w:tcPr>
            <w:tcW w:w="1773" w:type="dxa"/>
          </w:tcPr>
          <w:p w14:paraId="7D087481" w14:textId="77777777" w:rsidR="00A8360C" w:rsidRPr="000725D4" w:rsidRDefault="00A8360C" w:rsidP="00A8360C">
            <w:pPr>
              <w:rPr>
                <w:sz w:val="22"/>
                <w:szCs w:val="22"/>
              </w:rPr>
            </w:pPr>
            <w:r w:rsidRPr="000725D4">
              <w:rPr>
                <w:sz w:val="22"/>
                <w:szCs w:val="22"/>
              </w:rPr>
              <w:t>Name of Staff:</w:t>
            </w:r>
          </w:p>
        </w:tc>
        <w:tc>
          <w:tcPr>
            <w:tcW w:w="3570" w:type="dxa"/>
          </w:tcPr>
          <w:p w14:paraId="486A7A30" w14:textId="77777777" w:rsidR="00A8360C" w:rsidRPr="000725D4" w:rsidRDefault="00A8360C" w:rsidP="00A8360C">
            <w:pPr>
              <w:rPr>
                <w:sz w:val="22"/>
                <w:szCs w:val="22"/>
              </w:rPr>
            </w:pPr>
          </w:p>
        </w:tc>
        <w:tc>
          <w:tcPr>
            <w:tcW w:w="1962" w:type="dxa"/>
          </w:tcPr>
          <w:p w14:paraId="37DE710F" w14:textId="77777777" w:rsidR="00A8360C" w:rsidRPr="000725D4" w:rsidRDefault="00A8360C" w:rsidP="00A8360C">
            <w:pPr>
              <w:rPr>
                <w:sz w:val="22"/>
                <w:szCs w:val="22"/>
              </w:rPr>
            </w:pPr>
            <w:r w:rsidRPr="000725D4">
              <w:rPr>
                <w:sz w:val="22"/>
                <w:szCs w:val="22"/>
              </w:rPr>
              <w:t>Date and time of observation:</w:t>
            </w:r>
          </w:p>
        </w:tc>
        <w:tc>
          <w:tcPr>
            <w:tcW w:w="1711" w:type="dxa"/>
          </w:tcPr>
          <w:p w14:paraId="6BA41C52" w14:textId="77777777" w:rsidR="00A8360C" w:rsidRPr="000725D4" w:rsidRDefault="00A8360C" w:rsidP="00A8360C">
            <w:pPr>
              <w:rPr>
                <w:sz w:val="22"/>
                <w:szCs w:val="22"/>
              </w:rPr>
            </w:pPr>
          </w:p>
        </w:tc>
      </w:tr>
    </w:tbl>
    <w:p w14:paraId="31B1EC24" w14:textId="77777777" w:rsidR="005A1836" w:rsidRPr="000725D4" w:rsidRDefault="005A1836">
      <w:pPr>
        <w:tabs>
          <w:tab w:val="left" w:pos="1210"/>
          <w:tab w:val="left" w:pos="6066"/>
          <w:tab w:val="left" w:pos="6809"/>
        </w:tabs>
      </w:pPr>
    </w:p>
    <w:p w14:paraId="31B1EC30" w14:textId="77777777" w:rsidR="005A1836" w:rsidRPr="000725D4" w:rsidRDefault="00651896">
      <w:pPr>
        <w:tabs>
          <w:tab w:val="left" w:pos="1210"/>
          <w:tab w:val="left" w:pos="6066"/>
          <w:tab w:val="left" w:pos="6809"/>
        </w:tabs>
      </w:pPr>
      <w:r w:rsidRPr="000725D4">
        <w:rPr>
          <w:noProof/>
        </w:rPr>
        <w:drawing>
          <wp:anchor distT="0" distB="0" distL="114300" distR="114300" simplePos="0" relativeHeight="251658289" behindDoc="0" locked="0" layoutInCell="1" hidden="0" allowOverlap="1" wp14:anchorId="31B1ED6E" wp14:editId="31B1ED6F">
            <wp:simplePos x="0" y="0"/>
            <wp:positionH relativeFrom="column">
              <wp:posOffset>-389612</wp:posOffset>
            </wp:positionH>
            <wp:positionV relativeFrom="paragraph">
              <wp:posOffset>101578</wp:posOffset>
            </wp:positionV>
            <wp:extent cx="2803449" cy="3618186"/>
            <wp:effectExtent l="0" t="0" r="0" b="0"/>
            <wp:wrapNone/>
            <wp:docPr id="416" name="Picture 416" descr="HAND-3"/>
            <wp:cNvGraphicFramePr/>
            <a:graphic xmlns:a="http://schemas.openxmlformats.org/drawingml/2006/main">
              <a:graphicData uri="http://schemas.openxmlformats.org/drawingml/2006/picture">
                <pic:pic xmlns:pic="http://schemas.openxmlformats.org/drawingml/2006/picture">
                  <pic:nvPicPr>
                    <pic:cNvPr id="0" name="image14.png" descr="HAND-3"/>
                    <pic:cNvPicPr preferRelativeResize="0"/>
                  </pic:nvPicPr>
                  <pic:blipFill>
                    <a:blip r:embed="rId139"/>
                    <a:srcRect/>
                    <a:stretch>
                      <a:fillRect/>
                    </a:stretch>
                  </pic:blipFill>
                  <pic:spPr>
                    <a:xfrm>
                      <a:off x="0" y="0"/>
                      <a:ext cx="2803449" cy="3618186"/>
                    </a:xfrm>
                    <a:prstGeom prst="rect">
                      <a:avLst/>
                    </a:prstGeom>
                    <a:ln/>
                  </pic:spPr>
                </pic:pic>
              </a:graphicData>
            </a:graphic>
          </wp:anchor>
        </w:drawing>
      </w:r>
      <w:r w:rsidRPr="000725D4">
        <w:rPr>
          <w:noProof/>
        </w:rPr>
        <w:drawing>
          <wp:anchor distT="0" distB="0" distL="114300" distR="114300" simplePos="0" relativeHeight="251658290" behindDoc="0" locked="0" layoutInCell="1" hidden="0" allowOverlap="1" wp14:anchorId="31B1ED70" wp14:editId="31B1ED71">
            <wp:simplePos x="0" y="0"/>
            <wp:positionH relativeFrom="column">
              <wp:posOffset>3172156</wp:posOffset>
            </wp:positionH>
            <wp:positionV relativeFrom="paragraph">
              <wp:posOffset>270621</wp:posOffset>
            </wp:positionV>
            <wp:extent cx="2743200" cy="3445235"/>
            <wp:effectExtent l="0" t="0" r="0" b="0"/>
            <wp:wrapNone/>
            <wp:docPr id="409" name="Picture 409" descr="HAND-4"/>
            <wp:cNvGraphicFramePr/>
            <a:graphic xmlns:a="http://schemas.openxmlformats.org/drawingml/2006/main">
              <a:graphicData uri="http://schemas.openxmlformats.org/drawingml/2006/picture">
                <pic:pic xmlns:pic="http://schemas.openxmlformats.org/drawingml/2006/picture">
                  <pic:nvPicPr>
                    <pic:cNvPr id="0" name="image4.png" descr="HAND-4"/>
                    <pic:cNvPicPr preferRelativeResize="0"/>
                  </pic:nvPicPr>
                  <pic:blipFill>
                    <a:blip r:embed="rId140"/>
                    <a:srcRect/>
                    <a:stretch>
                      <a:fillRect/>
                    </a:stretch>
                  </pic:blipFill>
                  <pic:spPr>
                    <a:xfrm>
                      <a:off x="0" y="0"/>
                      <a:ext cx="2743200" cy="3445235"/>
                    </a:xfrm>
                    <a:prstGeom prst="rect">
                      <a:avLst/>
                    </a:prstGeom>
                    <a:ln/>
                  </pic:spPr>
                </pic:pic>
              </a:graphicData>
            </a:graphic>
          </wp:anchor>
        </w:drawing>
      </w:r>
      <w:r w:rsidRPr="000725D4">
        <w:rPr>
          <w:noProof/>
        </w:rPr>
        <mc:AlternateContent>
          <mc:Choice Requires="wps">
            <w:drawing>
              <wp:anchor distT="0" distB="0" distL="114300" distR="114300" simplePos="0" relativeHeight="251658291" behindDoc="0" locked="0" layoutInCell="1" hidden="0" allowOverlap="1" wp14:anchorId="31B1ED72" wp14:editId="31B1ED73">
                <wp:simplePos x="0" y="0"/>
                <wp:positionH relativeFrom="column">
                  <wp:posOffset>939800</wp:posOffset>
                </wp:positionH>
                <wp:positionV relativeFrom="paragraph">
                  <wp:posOffset>0</wp:posOffset>
                </wp:positionV>
                <wp:extent cx="685800" cy="361950"/>
                <wp:effectExtent l="0" t="0" r="0" b="0"/>
                <wp:wrapNone/>
                <wp:docPr id="382" name="Rectangle 382"/>
                <wp:cNvGraphicFramePr/>
                <a:graphic xmlns:a="http://schemas.openxmlformats.org/drawingml/2006/main">
                  <a:graphicData uri="http://schemas.microsoft.com/office/word/2010/wordprocessingShape">
                    <wps:wsp>
                      <wps:cNvSpPr/>
                      <wps:spPr>
                        <a:xfrm>
                          <a:off x="5012625" y="3608550"/>
                          <a:ext cx="666750" cy="342900"/>
                        </a:xfrm>
                        <a:prstGeom prst="rect">
                          <a:avLst/>
                        </a:prstGeom>
                        <a:solidFill>
                          <a:srgbClr val="FFFFFF"/>
                        </a:solidFill>
                        <a:ln>
                          <a:noFill/>
                        </a:ln>
                      </wps:spPr>
                      <wps:txbx>
                        <w:txbxContent>
                          <w:p w14:paraId="31B1EDE8" w14:textId="77777777" w:rsidR="005A1836" w:rsidRDefault="00651896">
                            <w:pPr>
                              <w:spacing w:line="275" w:lineRule="auto"/>
                              <w:jc w:val="center"/>
                              <w:textDirection w:val="btLr"/>
                            </w:pPr>
                            <w:r>
                              <w:rPr>
                                <w:b/>
                                <w:color w:val="000000"/>
                              </w:rPr>
                              <w:t>RIGHT</w:t>
                            </w:r>
                          </w:p>
                        </w:txbxContent>
                      </wps:txbx>
                      <wps:bodyPr spcFirstLastPara="1" wrap="square" lIns="91425" tIns="45700" rIns="91425" bIns="45700" anchor="t" anchorCtr="0">
                        <a:noAutofit/>
                      </wps:bodyPr>
                    </wps:wsp>
                  </a:graphicData>
                </a:graphic>
              </wp:anchor>
            </w:drawing>
          </mc:Choice>
          <mc:Fallback>
            <w:pict>
              <v:rect w14:anchorId="31B1ED72" id="Rectangle 382" o:spid="_x0000_s1057" style="position:absolute;margin-left:74pt;margin-top:0;width:54pt;height:28.5pt;z-index:251658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" stroked="f">
                <v:textbox inset="2.53958mm,1.2694mm,2.53958mm,1.2694mm">
                  <w:txbxContent>
                    <w:p w14:paraId="31B1EDE8" w14:textId="77777777" w:rsidR="005A1836" w:rsidRDefault="00651896">
                      <w:pPr>
                        <w:spacing w:line="275" w:lineRule="auto"/>
                        <w:jc w:val="center"/>
                        <w:textDirection w:val="btLr"/>
                      </w:pPr>
                      <w:r>
                        <w:rPr>
                          <w:b/>
                          <w:color w:val="000000"/>
                        </w:rPr>
                        <w:t>RIGHT</w:t>
                      </w:r>
                    </w:p>
                  </w:txbxContent>
                </v:textbox>
              </v:rect>
            </w:pict>
          </mc:Fallback>
        </mc:AlternateContent>
      </w:r>
      <w:r w:rsidRPr="000725D4">
        <w:rPr>
          <w:noProof/>
        </w:rPr>
        <mc:AlternateContent>
          <mc:Choice Requires="wps">
            <w:drawing>
              <wp:anchor distT="0" distB="0" distL="114300" distR="114300" simplePos="0" relativeHeight="251658292" behindDoc="0" locked="0" layoutInCell="1" hidden="0" allowOverlap="1" wp14:anchorId="31B1ED74" wp14:editId="31B1ED75">
                <wp:simplePos x="0" y="0"/>
                <wp:positionH relativeFrom="column">
                  <wp:posOffset>3937000</wp:posOffset>
                </wp:positionH>
                <wp:positionV relativeFrom="paragraph">
                  <wp:posOffset>38100</wp:posOffset>
                </wp:positionV>
                <wp:extent cx="638175" cy="333375"/>
                <wp:effectExtent l="0" t="0" r="0" b="0"/>
                <wp:wrapNone/>
                <wp:docPr id="370" name="Rectangle 370"/>
                <wp:cNvGraphicFramePr/>
                <a:graphic xmlns:a="http://schemas.openxmlformats.org/drawingml/2006/main">
                  <a:graphicData uri="http://schemas.microsoft.com/office/word/2010/wordprocessingShape">
                    <wps:wsp>
                      <wps:cNvSpPr/>
                      <wps:spPr>
                        <a:xfrm>
                          <a:off x="5036438" y="3622838"/>
                          <a:ext cx="619125" cy="314325"/>
                        </a:xfrm>
                        <a:prstGeom prst="rect">
                          <a:avLst/>
                        </a:prstGeom>
                        <a:solidFill>
                          <a:srgbClr val="FFFFFF"/>
                        </a:solidFill>
                        <a:ln>
                          <a:noFill/>
                        </a:ln>
                      </wps:spPr>
                      <wps:txbx>
                        <w:txbxContent>
                          <w:p w14:paraId="31B1EDE9" w14:textId="77777777" w:rsidR="005A1836" w:rsidRDefault="00651896">
                            <w:pPr>
                              <w:spacing w:line="275" w:lineRule="auto"/>
                              <w:jc w:val="center"/>
                              <w:textDirection w:val="btLr"/>
                            </w:pPr>
                            <w:r>
                              <w:rPr>
                                <w:b/>
                                <w:color w:val="000000"/>
                              </w:rPr>
                              <w:t>LEFT</w:t>
                            </w:r>
                          </w:p>
                          <w:p w14:paraId="31B1EDEA" w14:textId="77777777" w:rsidR="005A1836" w:rsidRDefault="005A183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1B1ED74" id="Rectangle 370" o:spid="_x0000_s1058" style="position:absolute;margin-left:310pt;margin-top:3pt;width:50.25pt;height:26.25pt;z-index:251658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" stroked="f">
                <v:textbox inset="2.53958mm,1.2694mm,2.53958mm,1.2694mm">
                  <w:txbxContent>
                    <w:p w14:paraId="31B1EDE9" w14:textId="77777777" w:rsidR="005A1836" w:rsidRDefault="00651896">
                      <w:pPr>
                        <w:spacing w:line="275" w:lineRule="auto"/>
                        <w:jc w:val="center"/>
                        <w:textDirection w:val="btLr"/>
                      </w:pPr>
                      <w:r>
                        <w:rPr>
                          <w:b/>
                          <w:color w:val="000000"/>
                        </w:rPr>
                        <w:t>LEFT</w:t>
                      </w:r>
                    </w:p>
                    <w:p w14:paraId="31B1EDEA" w14:textId="77777777" w:rsidR="005A1836" w:rsidRDefault="005A1836">
                      <w:pPr>
                        <w:spacing w:line="275" w:lineRule="auto"/>
                        <w:textDirection w:val="btLr"/>
                      </w:pPr>
                    </w:p>
                  </w:txbxContent>
                </v:textbox>
              </v:rect>
            </w:pict>
          </mc:Fallback>
        </mc:AlternateContent>
      </w:r>
    </w:p>
    <w:p w14:paraId="31B1EC31" w14:textId="77777777" w:rsidR="005A1836" w:rsidRPr="000725D4" w:rsidRDefault="005A1836">
      <w:pPr>
        <w:spacing w:after="0"/>
      </w:pPr>
    </w:p>
    <w:p w14:paraId="31B1EC32" w14:textId="77777777" w:rsidR="005A1836" w:rsidRPr="000725D4" w:rsidRDefault="005A1836"/>
    <w:p w14:paraId="31B1EC33" w14:textId="77777777" w:rsidR="005A1836" w:rsidRPr="000725D4" w:rsidRDefault="005A1836"/>
    <w:p w14:paraId="31B1EC34" w14:textId="77777777" w:rsidR="005A1836" w:rsidRPr="000725D4" w:rsidRDefault="00651896">
      <w:r w:rsidRPr="000725D4">
        <w:rPr>
          <w:noProof/>
        </w:rPr>
        <mc:AlternateContent>
          <mc:Choice Requires="wps">
            <w:drawing>
              <wp:anchor distT="0" distB="0" distL="114300" distR="114300" simplePos="0" relativeHeight="251658293" behindDoc="0" locked="0" layoutInCell="1" hidden="0" allowOverlap="1" wp14:anchorId="31B1ED76" wp14:editId="31B1ED77">
                <wp:simplePos x="0" y="0"/>
                <wp:positionH relativeFrom="column">
                  <wp:posOffset>2387600</wp:posOffset>
                </wp:positionH>
                <wp:positionV relativeFrom="paragraph">
                  <wp:posOffset>177800</wp:posOffset>
                </wp:positionV>
                <wp:extent cx="639252" cy="323850"/>
                <wp:effectExtent l="0" t="0" r="0" b="0"/>
                <wp:wrapNone/>
                <wp:docPr id="394" name="Rectangle 394"/>
                <wp:cNvGraphicFramePr/>
                <a:graphic xmlns:a="http://schemas.openxmlformats.org/drawingml/2006/main">
                  <a:graphicData uri="http://schemas.microsoft.com/office/word/2010/wordprocessingShape">
                    <wps:wsp>
                      <wps:cNvSpPr/>
                      <wps:spPr>
                        <a:xfrm>
                          <a:off x="5035899" y="3627600"/>
                          <a:ext cx="620202" cy="304800"/>
                        </a:xfrm>
                        <a:prstGeom prst="rect">
                          <a:avLst/>
                        </a:prstGeom>
                        <a:solidFill>
                          <a:schemeClr val="lt1"/>
                        </a:solidFill>
                        <a:ln>
                          <a:noFill/>
                        </a:ln>
                      </wps:spPr>
                      <wps:txbx>
                        <w:txbxContent>
                          <w:p w14:paraId="31B1EDEB" w14:textId="77777777" w:rsidR="005A1836" w:rsidRDefault="00651896">
                            <w:pPr>
                              <w:spacing w:line="275" w:lineRule="auto"/>
                              <w:jc w:val="center"/>
                              <w:textDirection w:val="btLr"/>
                            </w:pPr>
                            <w:r>
                              <w:rPr>
                                <w:b/>
                                <w:color w:val="000000"/>
                                <w:sz w:val="26"/>
                              </w:rPr>
                              <w:t>PALM</w:t>
                            </w:r>
                          </w:p>
                        </w:txbxContent>
                      </wps:txbx>
                      <wps:bodyPr spcFirstLastPara="1" wrap="square" lIns="91425" tIns="45700" rIns="91425" bIns="45700" anchor="t" anchorCtr="0">
                        <a:noAutofit/>
                      </wps:bodyPr>
                    </wps:wsp>
                  </a:graphicData>
                </a:graphic>
              </wp:anchor>
            </w:drawing>
          </mc:Choice>
          <mc:Fallback>
            <w:pict>
              <v:rect w14:anchorId="31B1ED76" id="Rectangle 394" o:spid="_x0000_s1059" style="position:absolute;margin-left:188pt;margin-top:14pt;width:50.35pt;height:25.5pt;z-index:2516582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" fillcolor="white [3201]" stroked="f">
                <v:textbox inset="2.53958mm,1.2694mm,2.53958mm,1.2694mm">
                  <w:txbxContent>
                    <w:p w14:paraId="31B1EDEB" w14:textId="77777777" w:rsidR="005A1836" w:rsidRDefault="00651896">
                      <w:pPr>
                        <w:spacing w:line="275" w:lineRule="auto"/>
                        <w:jc w:val="center"/>
                        <w:textDirection w:val="btLr"/>
                      </w:pPr>
                      <w:r>
                        <w:rPr>
                          <w:b/>
                          <w:color w:val="000000"/>
                          <w:sz w:val="26"/>
                        </w:rPr>
                        <w:t>PALM</w:t>
                      </w:r>
                    </w:p>
                  </w:txbxContent>
                </v:textbox>
              </v:rect>
            </w:pict>
          </mc:Fallback>
        </mc:AlternateContent>
      </w:r>
    </w:p>
    <w:p w14:paraId="31B1EC35" w14:textId="77777777" w:rsidR="005A1836" w:rsidRPr="000725D4" w:rsidRDefault="005A1836"/>
    <w:p w14:paraId="31B1EC36" w14:textId="77777777" w:rsidR="005A1836" w:rsidRPr="000725D4" w:rsidRDefault="005A1836"/>
    <w:p w14:paraId="31B1EC37" w14:textId="77777777" w:rsidR="005A1836" w:rsidRPr="000725D4" w:rsidRDefault="005A1836"/>
    <w:p w14:paraId="31B1EC38" w14:textId="77777777" w:rsidR="005A1836" w:rsidRPr="000725D4" w:rsidRDefault="005A1836"/>
    <w:p w14:paraId="31B1EC39" w14:textId="77777777" w:rsidR="005A1836" w:rsidRPr="000725D4" w:rsidRDefault="005A1836"/>
    <w:p w14:paraId="31B1EC3A" w14:textId="77777777" w:rsidR="005A1836" w:rsidRPr="000725D4" w:rsidRDefault="005A1836"/>
    <w:p w14:paraId="31B1EC3B" w14:textId="77777777" w:rsidR="005A1836" w:rsidRPr="000725D4" w:rsidRDefault="005A1836"/>
    <w:p w14:paraId="31B1EC3C" w14:textId="77777777" w:rsidR="005A1836" w:rsidRPr="000725D4" w:rsidRDefault="005A1836"/>
    <w:p w14:paraId="31B1EC3D" w14:textId="77777777" w:rsidR="005A1836" w:rsidRPr="000725D4" w:rsidRDefault="00651896">
      <w:pPr>
        <w:tabs>
          <w:tab w:val="left" w:pos="1210"/>
          <w:tab w:val="left" w:pos="6066"/>
          <w:tab w:val="left" w:pos="6809"/>
        </w:tabs>
      </w:pPr>
      <w:r w:rsidRPr="000725D4">
        <w:rPr>
          <w:noProof/>
        </w:rPr>
        <w:lastRenderedPageBreak/>
        <w:drawing>
          <wp:anchor distT="0" distB="0" distL="114300" distR="114300" simplePos="0" relativeHeight="251658294" behindDoc="0" locked="0" layoutInCell="1" hidden="0" allowOverlap="1" wp14:anchorId="31B1ED78" wp14:editId="31B1ED79">
            <wp:simplePos x="0" y="0"/>
            <wp:positionH relativeFrom="column">
              <wp:posOffset>16871</wp:posOffset>
            </wp:positionH>
            <wp:positionV relativeFrom="paragraph">
              <wp:posOffset>251681</wp:posOffset>
            </wp:positionV>
            <wp:extent cx="2600077" cy="3303400"/>
            <wp:effectExtent l="0" t="0" r="0" b="0"/>
            <wp:wrapNone/>
            <wp:docPr id="414" name="Picture 414" descr="HAND-1"/>
            <wp:cNvGraphicFramePr/>
            <a:graphic xmlns:a="http://schemas.openxmlformats.org/drawingml/2006/main">
              <a:graphicData uri="http://schemas.openxmlformats.org/drawingml/2006/picture">
                <pic:pic xmlns:pic="http://schemas.openxmlformats.org/drawingml/2006/picture">
                  <pic:nvPicPr>
                    <pic:cNvPr id="0" name="image12.png" descr="HAND-1"/>
                    <pic:cNvPicPr preferRelativeResize="0"/>
                  </pic:nvPicPr>
                  <pic:blipFill>
                    <a:blip r:embed="rId141"/>
                    <a:srcRect/>
                    <a:stretch>
                      <a:fillRect/>
                    </a:stretch>
                  </pic:blipFill>
                  <pic:spPr>
                    <a:xfrm>
                      <a:off x="0" y="0"/>
                      <a:ext cx="2600077" cy="3303400"/>
                    </a:xfrm>
                    <a:prstGeom prst="rect">
                      <a:avLst/>
                    </a:prstGeom>
                    <a:ln/>
                  </pic:spPr>
                </pic:pic>
              </a:graphicData>
            </a:graphic>
          </wp:anchor>
        </w:drawing>
      </w:r>
      <w:r w:rsidRPr="000725D4">
        <w:rPr>
          <w:noProof/>
        </w:rPr>
        <w:drawing>
          <wp:anchor distT="0" distB="0" distL="114300" distR="114300" simplePos="0" relativeHeight="251658295" behindDoc="0" locked="0" layoutInCell="1" hidden="0" allowOverlap="1" wp14:anchorId="31B1ED7A" wp14:editId="31B1ED7B">
            <wp:simplePos x="0" y="0"/>
            <wp:positionH relativeFrom="column">
              <wp:posOffset>3128645</wp:posOffset>
            </wp:positionH>
            <wp:positionV relativeFrom="paragraph">
              <wp:posOffset>199390</wp:posOffset>
            </wp:positionV>
            <wp:extent cx="2527935" cy="3350260"/>
            <wp:effectExtent l="0" t="0" r="0" b="0"/>
            <wp:wrapSquare wrapText="bothSides" distT="0" distB="0" distL="114300" distR="114300"/>
            <wp:docPr id="420" name="Picture 420" descr="HAND-2"/>
            <wp:cNvGraphicFramePr/>
            <a:graphic xmlns:a="http://schemas.openxmlformats.org/drawingml/2006/main">
              <a:graphicData uri="http://schemas.openxmlformats.org/drawingml/2006/picture">
                <pic:pic xmlns:pic="http://schemas.openxmlformats.org/drawingml/2006/picture">
                  <pic:nvPicPr>
                    <pic:cNvPr id="0" name="image37.png" descr="HAND-2"/>
                    <pic:cNvPicPr preferRelativeResize="0"/>
                  </pic:nvPicPr>
                  <pic:blipFill>
                    <a:blip r:embed="rId142"/>
                    <a:srcRect/>
                    <a:stretch>
                      <a:fillRect/>
                    </a:stretch>
                  </pic:blipFill>
                  <pic:spPr>
                    <a:xfrm>
                      <a:off x="0" y="0"/>
                      <a:ext cx="2527935" cy="3350260"/>
                    </a:xfrm>
                    <a:prstGeom prst="rect">
                      <a:avLst/>
                    </a:prstGeom>
                    <a:ln/>
                  </pic:spPr>
                </pic:pic>
              </a:graphicData>
            </a:graphic>
          </wp:anchor>
        </w:drawing>
      </w:r>
      <w:r w:rsidRPr="000725D4">
        <w:rPr>
          <w:noProof/>
        </w:rPr>
        <mc:AlternateContent>
          <mc:Choice Requires="wps">
            <w:drawing>
              <wp:anchor distT="0" distB="0" distL="114300" distR="114300" simplePos="0" relativeHeight="251658296" behindDoc="0" locked="0" layoutInCell="1" hidden="0" allowOverlap="1" wp14:anchorId="31B1ED7C" wp14:editId="31B1ED7D">
                <wp:simplePos x="0" y="0"/>
                <wp:positionH relativeFrom="column">
                  <wp:posOffset>787400</wp:posOffset>
                </wp:positionH>
                <wp:positionV relativeFrom="paragraph">
                  <wp:posOffset>0</wp:posOffset>
                </wp:positionV>
                <wp:extent cx="685800" cy="361950"/>
                <wp:effectExtent l="0" t="0" r="0" b="0"/>
                <wp:wrapNone/>
                <wp:docPr id="389" name="Rectangle 389"/>
                <wp:cNvGraphicFramePr/>
                <a:graphic xmlns:a="http://schemas.openxmlformats.org/drawingml/2006/main">
                  <a:graphicData uri="http://schemas.microsoft.com/office/word/2010/wordprocessingShape">
                    <wps:wsp>
                      <wps:cNvSpPr/>
                      <wps:spPr>
                        <a:xfrm>
                          <a:off x="5012625" y="3608550"/>
                          <a:ext cx="666750" cy="342900"/>
                        </a:xfrm>
                        <a:prstGeom prst="rect">
                          <a:avLst/>
                        </a:prstGeom>
                        <a:solidFill>
                          <a:schemeClr val="lt1"/>
                        </a:solidFill>
                        <a:ln>
                          <a:noFill/>
                        </a:ln>
                      </wps:spPr>
                      <wps:txbx>
                        <w:txbxContent>
                          <w:p w14:paraId="31B1EDEC" w14:textId="77777777" w:rsidR="005A1836" w:rsidRDefault="00651896">
                            <w:pPr>
                              <w:spacing w:line="275" w:lineRule="auto"/>
                              <w:jc w:val="center"/>
                              <w:textDirection w:val="btLr"/>
                            </w:pPr>
                            <w:r>
                              <w:rPr>
                                <w:b/>
                                <w:color w:val="000000"/>
                              </w:rPr>
                              <w:t>RIGHT</w:t>
                            </w:r>
                          </w:p>
                          <w:p w14:paraId="31B1EDED" w14:textId="77777777" w:rsidR="005A1836" w:rsidRDefault="005A183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1B1ED7C" id="Rectangle 389" o:spid="_x0000_s1060" style="position:absolute;margin-left:62pt;margin-top:0;width:54pt;height:28.5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" fillcolor="white [3201]" stroked="f">
                <v:textbox inset="2.53958mm,1.2694mm,2.53958mm,1.2694mm">
                  <w:txbxContent>
                    <w:p w14:paraId="31B1EDEC" w14:textId="77777777" w:rsidR="005A1836" w:rsidRDefault="00651896">
                      <w:pPr>
                        <w:spacing w:line="275" w:lineRule="auto"/>
                        <w:jc w:val="center"/>
                        <w:textDirection w:val="btLr"/>
                      </w:pPr>
                      <w:r>
                        <w:rPr>
                          <w:b/>
                          <w:color w:val="000000"/>
                        </w:rPr>
                        <w:t>RIGHT</w:t>
                      </w:r>
                    </w:p>
                    <w:p w14:paraId="31B1EDED" w14:textId="77777777" w:rsidR="005A1836" w:rsidRDefault="005A1836">
                      <w:pPr>
                        <w:spacing w:line="275" w:lineRule="auto"/>
                        <w:textDirection w:val="btLr"/>
                      </w:pPr>
                    </w:p>
                  </w:txbxContent>
                </v:textbox>
              </v:rect>
            </w:pict>
          </mc:Fallback>
        </mc:AlternateContent>
      </w:r>
      <w:r w:rsidRPr="000725D4">
        <w:rPr>
          <w:noProof/>
        </w:rPr>
        <mc:AlternateContent>
          <mc:Choice Requires="wps">
            <w:drawing>
              <wp:anchor distT="0" distB="0" distL="114300" distR="114300" simplePos="0" relativeHeight="251658297" behindDoc="0" locked="0" layoutInCell="1" hidden="0" allowOverlap="1" wp14:anchorId="31B1ED7E" wp14:editId="31B1ED7F">
                <wp:simplePos x="0" y="0"/>
                <wp:positionH relativeFrom="column">
                  <wp:posOffset>4152900</wp:posOffset>
                </wp:positionH>
                <wp:positionV relativeFrom="paragraph">
                  <wp:posOffset>38100</wp:posOffset>
                </wp:positionV>
                <wp:extent cx="638175" cy="333375"/>
                <wp:effectExtent l="0" t="0" r="0" b="0"/>
                <wp:wrapNone/>
                <wp:docPr id="350" name="Rectangle 350"/>
                <wp:cNvGraphicFramePr/>
                <a:graphic xmlns:a="http://schemas.openxmlformats.org/drawingml/2006/main">
                  <a:graphicData uri="http://schemas.microsoft.com/office/word/2010/wordprocessingShape">
                    <wps:wsp>
                      <wps:cNvSpPr/>
                      <wps:spPr>
                        <a:xfrm>
                          <a:off x="5036438" y="3622838"/>
                          <a:ext cx="619125" cy="314325"/>
                        </a:xfrm>
                        <a:prstGeom prst="rect">
                          <a:avLst/>
                        </a:prstGeom>
                        <a:solidFill>
                          <a:schemeClr val="lt1"/>
                        </a:solidFill>
                        <a:ln>
                          <a:noFill/>
                        </a:ln>
                      </wps:spPr>
                      <wps:txbx>
                        <w:txbxContent>
                          <w:p w14:paraId="31B1EDEE" w14:textId="77777777" w:rsidR="005A1836" w:rsidRDefault="00651896">
                            <w:pPr>
                              <w:spacing w:line="275" w:lineRule="auto"/>
                              <w:jc w:val="center"/>
                              <w:textDirection w:val="btLr"/>
                            </w:pPr>
                            <w:r>
                              <w:rPr>
                                <w:b/>
                                <w:color w:val="000000"/>
                              </w:rPr>
                              <w:t>LEFT</w:t>
                            </w:r>
                          </w:p>
                          <w:p w14:paraId="31B1EDEF" w14:textId="77777777" w:rsidR="005A1836" w:rsidRDefault="005A1836">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1B1ED7E" id="Rectangle 350" o:spid="_x0000_s1061" style="position:absolute;margin-left:327pt;margin-top:3pt;width:50.25pt;height:26.25pt;z-index:2516582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" fillcolor="white [3201]" stroked="f">
                <v:textbox inset="2.53958mm,1.2694mm,2.53958mm,1.2694mm">
                  <w:txbxContent>
                    <w:p w14:paraId="31B1EDEE" w14:textId="77777777" w:rsidR="005A1836" w:rsidRDefault="00651896">
                      <w:pPr>
                        <w:spacing w:line="275" w:lineRule="auto"/>
                        <w:jc w:val="center"/>
                        <w:textDirection w:val="btLr"/>
                      </w:pPr>
                      <w:r>
                        <w:rPr>
                          <w:b/>
                          <w:color w:val="000000"/>
                        </w:rPr>
                        <w:t>LEFT</w:t>
                      </w:r>
                    </w:p>
                    <w:p w14:paraId="31B1EDEF" w14:textId="77777777" w:rsidR="005A1836" w:rsidRDefault="005A1836">
                      <w:pPr>
                        <w:spacing w:line="275" w:lineRule="auto"/>
                        <w:textDirection w:val="btLr"/>
                      </w:pPr>
                    </w:p>
                  </w:txbxContent>
                </v:textbox>
              </v:rect>
            </w:pict>
          </mc:Fallback>
        </mc:AlternateContent>
      </w:r>
    </w:p>
    <w:p w14:paraId="31B1EC3E" w14:textId="77777777" w:rsidR="005A1836" w:rsidRPr="000725D4" w:rsidRDefault="005A1836">
      <w:pPr>
        <w:tabs>
          <w:tab w:val="left" w:pos="1210"/>
          <w:tab w:val="left" w:pos="6066"/>
          <w:tab w:val="left" w:pos="6809"/>
        </w:tabs>
      </w:pPr>
    </w:p>
    <w:p w14:paraId="31B1EC3F" w14:textId="77777777" w:rsidR="005A1836" w:rsidRPr="000725D4" w:rsidRDefault="00651896">
      <w:pPr>
        <w:tabs>
          <w:tab w:val="left" w:pos="1210"/>
          <w:tab w:val="left" w:pos="6066"/>
          <w:tab w:val="left" w:pos="6809"/>
        </w:tabs>
      </w:pPr>
      <w:r w:rsidRPr="000725D4">
        <w:rPr>
          <w:noProof/>
        </w:rPr>
        <mc:AlternateContent>
          <mc:Choice Requires="wps">
            <w:drawing>
              <wp:anchor distT="0" distB="0" distL="114300" distR="114300" simplePos="0" relativeHeight="251658298" behindDoc="0" locked="0" layoutInCell="1" hidden="0" allowOverlap="1" wp14:anchorId="31B1ED80" wp14:editId="31B1ED81">
                <wp:simplePos x="0" y="0"/>
                <wp:positionH relativeFrom="column">
                  <wp:posOffset>2489200</wp:posOffset>
                </wp:positionH>
                <wp:positionV relativeFrom="paragraph">
                  <wp:posOffset>38100</wp:posOffset>
                </wp:positionV>
                <wp:extent cx="637347" cy="322193"/>
                <wp:effectExtent l="0" t="0" r="0" b="0"/>
                <wp:wrapNone/>
                <wp:docPr id="363" name="Rectangle 363"/>
                <wp:cNvGraphicFramePr/>
                <a:graphic xmlns:a="http://schemas.openxmlformats.org/drawingml/2006/main">
                  <a:graphicData uri="http://schemas.microsoft.com/office/word/2010/wordprocessingShape">
                    <wps:wsp>
                      <wps:cNvSpPr/>
                      <wps:spPr>
                        <a:xfrm>
                          <a:off x="5036852" y="3628429"/>
                          <a:ext cx="618297" cy="303143"/>
                        </a:xfrm>
                        <a:prstGeom prst="rect">
                          <a:avLst/>
                        </a:prstGeom>
                        <a:solidFill>
                          <a:srgbClr val="FFFFFF"/>
                        </a:solidFill>
                        <a:ln>
                          <a:noFill/>
                        </a:ln>
                      </wps:spPr>
                      <wps:txbx>
                        <w:txbxContent>
                          <w:p w14:paraId="31B1EDF0" w14:textId="77777777" w:rsidR="005A1836" w:rsidRDefault="00651896">
                            <w:pPr>
                              <w:spacing w:line="275" w:lineRule="auto"/>
                              <w:jc w:val="center"/>
                              <w:textDirection w:val="btLr"/>
                            </w:pPr>
                            <w:r>
                              <w:rPr>
                                <w:b/>
                                <w:color w:val="000000"/>
                                <w:sz w:val="26"/>
                              </w:rPr>
                              <w:t>BACK</w:t>
                            </w:r>
                          </w:p>
                        </w:txbxContent>
                      </wps:txbx>
                      <wps:bodyPr spcFirstLastPara="1" wrap="square" lIns="91425" tIns="45700" rIns="91425" bIns="45700" anchor="t" anchorCtr="0">
                        <a:noAutofit/>
                      </wps:bodyPr>
                    </wps:wsp>
                  </a:graphicData>
                </a:graphic>
              </wp:anchor>
            </w:drawing>
          </mc:Choice>
          <mc:Fallback>
            <w:pict>
              <v:rect w14:anchorId="31B1ED80" id="Rectangle 363" o:spid="_x0000_s1062" style="position:absolute;margin-left:196pt;margin-top:3pt;width:50.2pt;height:25.35pt;z-index:2516582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" stroked="f">
                <v:textbox inset="2.53958mm,1.2694mm,2.53958mm,1.2694mm">
                  <w:txbxContent>
                    <w:p w14:paraId="31B1EDF0" w14:textId="77777777" w:rsidR="005A1836" w:rsidRDefault="00651896">
                      <w:pPr>
                        <w:spacing w:line="275" w:lineRule="auto"/>
                        <w:jc w:val="center"/>
                        <w:textDirection w:val="btLr"/>
                      </w:pPr>
                      <w:r>
                        <w:rPr>
                          <w:b/>
                          <w:color w:val="000000"/>
                          <w:sz w:val="26"/>
                        </w:rPr>
                        <w:t>BACK</w:t>
                      </w:r>
                    </w:p>
                  </w:txbxContent>
                </v:textbox>
              </v:rect>
            </w:pict>
          </mc:Fallback>
        </mc:AlternateContent>
      </w:r>
    </w:p>
    <w:p w14:paraId="31B1EC40" w14:textId="77777777" w:rsidR="005A1836" w:rsidRPr="000725D4" w:rsidRDefault="005A1836">
      <w:pPr>
        <w:tabs>
          <w:tab w:val="left" w:pos="1210"/>
          <w:tab w:val="left" w:pos="6066"/>
          <w:tab w:val="left" w:pos="6809"/>
        </w:tabs>
      </w:pPr>
    </w:p>
    <w:p w14:paraId="31B1EC41" w14:textId="77777777" w:rsidR="005A1836" w:rsidRPr="000725D4" w:rsidRDefault="005A1836">
      <w:pPr>
        <w:tabs>
          <w:tab w:val="left" w:pos="1210"/>
          <w:tab w:val="left" w:pos="6066"/>
          <w:tab w:val="left" w:pos="6809"/>
        </w:tabs>
      </w:pPr>
    </w:p>
    <w:p w14:paraId="31B1EC42" w14:textId="77777777" w:rsidR="005A1836" w:rsidRPr="000725D4" w:rsidRDefault="005A1836">
      <w:pPr>
        <w:tabs>
          <w:tab w:val="left" w:pos="1210"/>
          <w:tab w:val="left" w:pos="6066"/>
          <w:tab w:val="left" w:pos="6809"/>
        </w:tabs>
      </w:pPr>
    </w:p>
    <w:p w14:paraId="31B1EC43" w14:textId="77777777" w:rsidR="005A1836" w:rsidRPr="000725D4" w:rsidRDefault="005A1836">
      <w:pPr>
        <w:tabs>
          <w:tab w:val="left" w:pos="1210"/>
          <w:tab w:val="left" w:pos="6066"/>
          <w:tab w:val="left" w:pos="6809"/>
        </w:tabs>
      </w:pPr>
    </w:p>
    <w:p w14:paraId="31B1EC44" w14:textId="77777777" w:rsidR="005A1836" w:rsidRPr="000725D4" w:rsidRDefault="005A1836">
      <w:pPr>
        <w:tabs>
          <w:tab w:val="left" w:pos="1210"/>
          <w:tab w:val="left" w:pos="6066"/>
          <w:tab w:val="left" w:pos="6809"/>
        </w:tabs>
      </w:pPr>
    </w:p>
    <w:p w14:paraId="31B1EC45" w14:textId="77777777" w:rsidR="005A1836" w:rsidRPr="000725D4" w:rsidRDefault="005A1836">
      <w:pPr>
        <w:tabs>
          <w:tab w:val="left" w:pos="1210"/>
          <w:tab w:val="left" w:pos="6066"/>
          <w:tab w:val="left" w:pos="6809"/>
        </w:tabs>
      </w:pPr>
    </w:p>
    <w:p w14:paraId="31B1EC46" w14:textId="77777777" w:rsidR="005A1836" w:rsidRPr="000725D4" w:rsidRDefault="005A1836">
      <w:pPr>
        <w:tabs>
          <w:tab w:val="left" w:pos="1210"/>
          <w:tab w:val="left" w:pos="6066"/>
          <w:tab w:val="left" w:pos="6809"/>
        </w:tabs>
      </w:pPr>
    </w:p>
    <w:p w14:paraId="31B1EC47" w14:textId="77777777" w:rsidR="005A1836" w:rsidRPr="000725D4" w:rsidRDefault="005A1836">
      <w:pPr>
        <w:tabs>
          <w:tab w:val="left" w:pos="1210"/>
          <w:tab w:val="left" w:pos="6066"/>
          <w:tab w:val="left" w:pos="6809"/>
        </w:tabs>
      </w:pPr>
    </w:p>
    <w:p w14:paraId="31B1EC48" w14:textId="77777777" w:rsidR="005A1836" w:rsidRPr="000725D4" w:rsidRDefault="005A1836">
      <w:pPr>
        <w:tabs>
          <w:tab w:val="left" w:pos="1210"/>
          <w:tab w:val="left" w:pos="6066"/>
          <w:tab w:val="left" w:pos="6809"/>
        </w:tabs>
      </w:pPr>
    </w:p>
    <w:p w14:paraId="31B1EC49" w14:textId="77777777" w:rsidR="005A1836" w:rsidRPr="000725D4" w:rsidRDefault="005A1836">
      <w:pPr>
        <w:tabs>
          <w:tab w:val="left" w:pos="1210"/>
          <w:tab w:val="left" w:pos="6066"/>
          <w:tab w:val="left" w:pos="6809"/>
        </w:tabs>
      </w:pP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1127"/>
        <w:gridCol w:w="4789"/>
        <w:gridCol w:w="709"/>
        <w:gridCol w:w="2401"/>
      </w:tblGrid>
      <w:tr w:rsidR="000725D4" w:rsidRPr="000725D4" w14:paraId="31B1EC4E" w14:textId="77777777" w:rsidTr="00A8360C">
        <w:tc>
          <w:tcPr>
            <w:tcW w:w="1127" w:type="dxa"/>
          </w:tcPr>
          <w:p w14:paraId="31B1EC4A" w14:textId="77777777" w:rsidR="005A1836" w:rsidRPr="000725D4" w:rsidRDefault="00651896">
            <w:pPr>
              <w:rPr>
                <w:sz w:val="22"/>
                <w:szCs w:val="22"/>
              </w:rPr>
            </w:pPr>
            <w:r w:rsidRPr="000725D4">
              <w:rPr>
                <w:sz w:val="22"/>
                <w:szCs w:val="22"/>
              </w:rPr>
              <w:t>Signature:</w:t>
            </w:r>
          </w:p>
        </w:tc>
        <w:tc>
          <w:tcPr>
            <w:tcW w:w="4789" w:type="dxa"/>
            <w:tcBorders>
              <w:bottom w:val="dotted" w:sz="4" w:space="0" w:color="000000"/>
            </w:tcBorders>
          </w:tcPr>
          <w:p w14:paraId="31B1EC4B" w14:textId="77777777" w:rsidR="005A1836" w:rsidRPr="000725D4" w:rsidRDefault="005A1836">
            <w:pPr>
              <w:rPr>
                <w:sz w:val="22"/>
                <w:szCs w:val="22"/>
              </w:rPr>
            </w:pPr>
          </w:p>
        </w:tc>
        <w:tc>
          <w:tcPr>
            <w:tcW w:w="709" w:type="dxa"/>
          </w:tcPr>
          <w:p w14:paraId="31B1EC4C" w14:textId="77777777" w:rsidR="005A1836" w:rsidRPr="000725D4" w:rsidRDefault="00651896">
            <w:pPr>
              <w:rPr>
                <w:sz w:val="22"/>
                <w:szCs w:val="22"/>
              </w:rPr>
            </w:pPr>
            <w:r w:rsidRPr="000725D4">
              <w:rPr>
                <w:sz w:val="22"/>
                <w:szCs w:val="22"/>
              </w:rPr>
              <w:t>Date:</w:t>
            </w:r>
          </w:p>
        </w:tc>
        <w:tc>
          <w:tcPr>
            <w:tcW w:w="2401" w:type="dxa"/>
            <w:tcBorders>
              <w:bottom w:val="dotted" w:sz="4" w:space="0" w:color="000000"/>
            </w:tcBorders>
          </w:tcPr>
          <w:p w14:paraId="31B1EC4D" w14:textId="77777777" w:rsidR="005A1836" w:rsidRPr="000725D4" w:rsidRDefault="005A1836">
            <w:pPr>
              <w:rPr>
                <w:sz w:val="22"/>
                <w:szCs w:val="22"/>
              </w:rPr>
            </w:pPr>
          </w:p>
        </w:tc>
      </w:tr>
    </w:tbl>
    <w:tbl>
      <w:tblPr>
        <w:tblpPr w:leftFromText="180" w:rightFromText="180" w:vertAnchor="text" w:tblpY="-37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3570"/>
        <w:gridCol w:w="1962"/>
        <w:gridCol w:w="1711"/>
      </w:tblGrid>
      <w:tr w:rsidR="000725D4" w:rsidRPr="000725D4" w14:paraId="2DD2AB7E" w14:textId="77777777" w:rsidTr="00A8360C">
        <w:tc>
          <w:tcPr>
            <w:tcW w:w="1773" w:type="dxa"/>
          </w:tcPr>
          <w:p w14:paraId="347E8FB1" w14:textId="77777777" w:rsidR="00A8360C" w:rsidRPr="000725D4" w:rsidRDefault="00A8360C" w:rsidP="00A8360C">
            <w:pPr>
              <w:rPr>
                <w:sz w:val="22"/>
                <w:szCs w:val="22"/>
              </w:rPr>
            </w:pPr>
            <w:r w:rsidRPr="000725D4">
              <w:rPr>
                <w:sz w:val="22"/>
                <w:szCs w:val="22"/>
              </w:rPr>
              <w:t>Name of Pupil:</w:t>
            </w:r>
          </w:p>
        </w:tc>
        <w:tc>
          <w:tcPr>
            <w:tcW w:w="3570" w:type="dxa"/>
          </w:tcPr>
          <w:p w14:paraId="765B51A3" w14:textId="77777777" w:rsidR="00A8360C" w:rsidRPr="000725D4" w:rsidRDefault="00A8360C" w:rsidP="00A8360C">
            <w:pPr>
              <w:ind w:firstLine="34"/>
              <w:rPr>
                <w:sz w:val="22"/>
                <w:szCs w:val="22"/>
              </w:rPr>
            </w:pPr>
          </w:p>
          <w:p w14:paraId="2857E057" w14:textId="77777777" w:rsidR="00A8360C" w:rsidRPr="000725D4" w:rsidRDefault="00A8360C" w:rsidP="00A8360C">
            <w:pPr>
              <w:ind w:firstLine="34"/>
              <w:rPr>
                <w:sz w:val="22"/>
                <w:szCs w:val="22"/>
              </w:rPr>
            </w:pPr>
          </w:p>
        </w:tc>
        <w:tc>
          <w:tcPr>
            <w:tcW w:w="1962" w:type="dxa"/>
          </w:tcPr>
          <w:p w14:paraId="4E46227A" w14:textId="77777777" w:rsidR="00A8360C" w:rsidRPr="000725D4" w:rsidRDefault="00A8360C" w:rsidP="00A8360C">
            <w:pPr>
              <w:rPr>
                <w:sz w:val="22"/>
                <w:szCs w:val="22"/>
              </w:rPr>
            </w:pPr>
            <w:r w:rsidRPr="000725D4">
              <w:rPr>
                <w:sz w:val="22"/>
                <w:szCs w:val="22"/>
              </w:rPr>
              <w:t>Date of Birth:</w:t>
            </w:r>
          </w:p>
        </w:tc>
        <w:tc>
          <w:tcPr>
            <w:tcW w:w="1711" w:type="dxa"/>
          </w:tcPr>
          <w:p w14:paraId="73A576FD" w14:textId="77777777" w:rsidR="00A8360C" w:rsidRPr="000725D4" w:rsidRDefault="00A8360C" w:rsidP="00A8360C">
            <w:pPr>
              <w:rPr>
                <w:sz w:val="22"/>
                <w:szCs w:val="22"/>
              </w:rPr>
            </w:pPr>
          </w:p>
        </w:tc>
      </w:tr>
      <w:tr w:rsidR="000725D4" w:rsidRPr="000725D4" w14:paraId="733384F5" w14:textId="77777777" w:rsidTr="00A8360C">
        <w:tc>
          <w:tcPr>
            <w:tcW w:w="1773" w:type="dxa"/>
          </w:tcPr>
          <w:p w14:paraId="0609C3B0" w14:textId="77777777" w:rsidR="00A8360C" w:rsidRPr="000725D4" w:rsidRDefault="00A8360C" w:rsidP="00A8360C">
            <w:pPr>
              <w:rPr>
                <w:sz w:val="22"/>
                <w:szCs w:val="22"/>
              </w:rPr>
            </w:pPr>
            <w:r w:rsidRPr="000725D4">
              <w:rPr>
                <w:sz w:val="22"/>
                <w:szCs w:val="22"/>
              </w:rPr>
              <w:t>Name of Staff:</w:t>
            </w:r>
          </w:p>
        </w:tc>
        <w:tc>
          <w:tcPr>
            <w:tcW w:w="3570" w:type="dxa"/>
          </w:tcPr>
          <w:p w14:paraId="3FA4F248" w14:textId="77777777" w:rsidR="00A8360C" w:rsidRPr="000725D4" w:rsidRDefault="00A8360C" w:rsidP="00A8360C">
            <w:pPr>
              <w:rPr>
                <w:sz w:val="22"/>
                <w:szCs w:val="22"/>
              </w:rPr>
            </w:pPr>
          </w:p>
        </w:tc>
        <w:tc>
          <w:tcPr>
            <w:tcW w:w="1962" w:type="dxa"/>
          </w:tcPr>
          <w:p w14:paraId="35EF889A" w14:textId="77777777" w:rsidR="00A8360C" w:rsidRPr="000725D4" w:rsidRDefault="00A8360C" w:rsidP="00A8360C">
            <w:pPr>
              <w:rPr>
                <w:sz w:val="22"/>
                <w:szCs w:val="22"/>
              </w:rPr>
            </w:pPr>
            <w:r w:rsidRPr="000725D4">
              <w:rPr>
                <w:sz w:val="22"/>
                <w:szCs w:val="22"/>
              </w:rPr>
              <w:t>Date and time of observation:</w:t>
            </w:r>
          </w:p>
        </w:tc>
        <w:tc>
          <w:tcPr>
            <w:tcW w:w="1711" w:type="dxa"/>
          </w:tcPr>
          <w:p w14:paraId="41584A9F" w14:textId="77777777" w:rsidR="00A8360C" w:rsidRPr="000725D4" w:rsidRDefault="00A8360C" w:rsidP="00A8360C">
            <w:pPr>
              <w:rPr>
                <w:sz w:val="22"/>
                <w:szCs w:val="22"/>
              </w:rPr>
            </w:pPr>
          </w:p>
        </w:tc>
      </w:tr>
    </w:tbl>
    <w:p w14:paraId="31B1EC4F" w14:textId="77777777" w:rsidR="005A1836" w:rsidRPr="000725D4" w:rsidRDefault="005A1836">
      <w:pPr>
        <w:tabs>
          <w:tab w:val="left" w:pos="1210"/>
          <w:tab w:val="left" w:pos="6066"/>
          <w:tab w:val="left" w:pos="6809"/>
        </w:tabs>
      </w:pPr>
    </w:p>
    <w:p w14:paraId="31B1EC5B" w14:textId="77777777" w:rsidR="005A1836" w:rsidRPr="000725D4" w:rsidRDefault="00651896">
      <w:pPr>
        <w:tabs>
          <w:tab w:val="left" w:pos="1210"/>
          <w:tab w:val="left" w:pos="6066"/>
          <w:tab w:val="left" w:pos="6809"/>
        </w:tabs>
      </w:pPr>
      <w:r w:rsidRPr="000725D4">
        <w:rPr>
          <w:noProof/>
        </w:rPr>
        <w:drawing>
          <wp:anchor distT="0" distB="0" distL="114300" distR="114300" simplePos="0" relativeHeight="251658299" behindDoc="0" locked="0" layoutInCell="1" hidden="0" allowOverlap="1" wp14:anchorId="31B1ED82" wp14:editId="31B1ED83">
            <wp:simplePos x="0" y="0"/>
            <wp:positionH relativeFrom="column">
              <wp:posOffset>-117473</wp:posOffset>
            </wp:positionH>
            <wp:positionV relativeFrom="paragraph">
              <wp:posOffset>322146</wp:posOffset>
            </wp:positionV>
            <wp:extent cx="2328274" cy="2528764"/>
            <wp:effectExtent l="0" t="0" r="0" b="0"/>
            <wp:wrapNone/>
            <wp:docPr id="421" name="Picture 421" descr="FOOT-1"/>
            <wp:cNvGraphicFramePr/>
            <a:graphic xmlns:a="http://schemas.openxmlformats.org/drawingml/2006/main">
              <a:graphicData uri="http://schemas.openxmlformats.org/drawingml/2006/picture">
                <pic:pic xmlns:pic="http://schemas.openxmlformats.org/drawingml/2006/picture">
                  <pic:nvPicPr>
                    <pic:cNvPr id="0" name="image40.png" descr="FOOT-1"/>
                    <pic:cNvPicPr preferRelativeResize="0"/>
                  </pic:nvPicPr>
                  <pic:blipFill>
                    <a:blip r:embed="rId143"/>
                    <a:srcRect/>
                    <a:stretch>
                      <a:fillRect/>
                    </a:stretch>
                  </pic:blipFill>
                  <pic:spPr>
                    <a:xfrm>
                      <a:off x="0" y="0"/>
                      <a:ext cx="2328274" cy="2528764"/>
                    </a:xfrm>
                    <a:prstGeom prst="rect">
                      <a:avLst/>
                    </a:prstGeom>
                    <a:ln/>
                  </pic:spPr>
                </pic:pic>
              </a:graphicData>
            </a:graphic>
          </wp:anchor>
        </w:drawing>
      </w:r>
      <w:r w:rsidRPr="000725D4">
        <w:rPr>
          <w:noProof/>
        </w:rPr>
        <mc:AlternateContent>
          <mc:Choice Requires="wps">
            <w:drawing>
              <wp:anchor distT="0" distB="0" distL="114300" distR="114300" simplePos="0" relativeHeight="251658300" behindDoc="0" locked="0" layoutInCell="1" hidden="0" allowOverlap="1" wp14:anchorId="31B1ED84" wp14:editId="31B1ED85">
                <wp:simplePos x="0" y="0"/>
                <wp:positionH relativeFrom="column">
                  <wp:posOffset>762000</wp:posOffset>
                </wp:positionH>
                <wp:positionV relativeFrom="paragraph">
                  <wp:posOffset>76200</wp:posOffset>
                </wp:positionV>
                <wp:extent cx="600075" cy="295275"/>
                <wp:effectExtent l="0" t="0" r="0" b="0"/>
                <wp:wrapNone/>
                <wp:docPr id="366" name="Rectangle 366"/>
                <wp:cNvGraphicFramePr/>
                <a:graphic xmlns:a="http://schemas.openxmlformats.org/drawingml/2006/main">
                  <a:graphicData uri="http://schemas.microsoft.com/office/word/2010/wordprocessingShape">
                    <wps:wsp>
                      <wps:cNvSpPr/>
                      <wps:spPr>
                        <a:xfrm>
                          <a:off x="5055488" y="3641888"/>
                          <a:ext cx="581025" cy="276225"/>
                        </a:xfrm>
                        <a:prstGeom prst="rect">
                          <a:avLst/>
                        </a:prstGeom>
                        <a:solidFill>
                          <a:schemeClr val="lt1"/>
                        </a:solidFill>
                        <a:ln>
                          <a:noFill/>
                        </a:ln>
                      </wps:spPr>
                      <wps:txbx>
                        <w:txbxContent>
                          <w:p w14:paraId="31B1EDF1" w14:textId="77777777" w:rsidR="005A1836" w:rsidRDefault="00651896">
                            <w:pPr>
                              <w:spacing w:line="275" w:lineRule="auto"/>
                              <w:jc w:val="center"/>
                              <w:textDirection w:val="btLr"/>
                            </w:pPr>
                            <w:r>
                              <w:rPr>
                                <w:b/>
                                <w:color w:val="000000"/>
                                <w:sz w:val="26"/>
                              </w:rPr>
                              <w:t>TOP</w:t>
                            </w:r>
                          </w:p>
                        </w:txbxContent>
                      </wps:txbx>
                      <wps:bodyPr spcFirstLastPara="1" wrap="square" lIns="91425" tIns="45700" rIns="91425" bIns="45700" anchor="t" anchorCtr="0">
                        <a:noAutofit/>
                      </wps:bodyPr>
                    </wps:wsp>
                  </a:graphicData>
                </a:graphic>
              </wp:anchor>
            </w:drawing>
          </mc:Choice>
          <mc:Fallback>
            <w:pict>
              <v:rect w14:anchorId="31B1ED84" id="Rectangle 366" o:spid="_x0000_s1063" style="position:absolute;margin-left:60pt;margin-top:6pt;width:47.25pt;height:23.25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" fillcolor="white [3201]" stroked="f">
                <v:textbox inset="2.53958mm,1.2694mm,2.53958mm,1.2694mm">
                  <w:txbxContent>
                    <w:p w14:paraId="31B1EDF1" w14:textId="77777777" w:rsidR="005A1836" w:rsidRDefault="00651896">
                      <w:pPr>
                        <w:spacing w:line="275" w:lineRule="auto"/>
                        <w:jc w:val="center"/>
                        <w:textDirection w:val="btLr"/>
                      </w:pPr>
                      <w:r>
                        <w:rPr>
                          <w:b/>
                          <w:color w:val="000000"/>
                          <w:sz w:val="26"/>
                        </w:rPr>
                        <w:t>TOP</w:t>
                      </w:r>
                    </w:p>
                  </w:txbxContent>
                </v:textbox>
              </v:rect>
            </w:pict>
          </mc:Fallback>
        </mc:AlternateContent>
      </w:r>
      <w:r w:rsidRPr="000725D4">
        <w:rPr>
          <w:noProof/>
        </w:rPr>
        <mc:AlternateContent>
          <mc:Choice Requires="wps">
            <w:drawing>
              <wp:anchor distT="0" distB="0" distL="114300" distR="114300" simplePos="0" relativeHeight="251658301" behindDoc="0" locked="0" layoutInCell="1" hidden="0" allowOverlap="1" wp14:anchorId="31B1ED86" wp14:editId="31B1ED87">
                <wp:simplePos x="0" y="0"/>
                <wp:positionH relativeFrom="column">
                  <wp:posOffset>3937000</wp:posOffset>
                </wp:positionH>
                <wp:positionV relativeFrom="paragraph">
                  <wp:posOffset>76200</wp:posOffset>
                </wp:positionV>
                <wp:extent cx="895350" cy="295275"/>
                <wp:effectExtent l="0" t="0" r="0" b="0"/>
                <wp:wrapNone/>
                <wp:docPr id="355" name="Rectangle 355"/>
                <wp:cNvGraphicFramePr/>
                <a:graphic xmlns:a="http://schemas.openxmlformats.org/drawingml/2006/main">
                  <a:graphicData uri="http://schemas.microsoft.com/office/word/2010/wordprocessingShape">
                    <wps:wsp>
                      <wps:cNvSpPr/>
                      <wps:spPr>
                        <a:xfrm>
                          <a:off x="4907850" y="3641888"/>
                          <a:ext cx="876300" cy="276225"/>
                        </a:xfrm>
                        <a:prstGeom prst="rect">
                          <a:avLst/>
                        </a:prstGeom>
                        <a:solidFill>
                          <a:schemeClr val="lt1"/>
                        </a:solidFill>
                        <a:ln>
                          <a:noFill/>
                        </a:ln>
                      </wps:spPr>
                      <wps:txbx>
                        <w:txbxContent>
                          <w:p w14:paraId="31B1EDF2" w14:textId="77777777" w:rsidR="005A1836" w:rsidRDefault="00651896">
                            <w:pPr>
                              <w:spacing w:line="275" w:lineRule="auto"/>
                              <w:jc w:val="center"/>
                              <w:textDirection w:val="btLr"/>
                            </w:pPr>
                            <w:r>
                              <w:rPr>
                                <w:b/>
                                <w:color w:val="000000"/>
                                <w:sz w:val="26"/>
                              </w:rPr>
                              <w:t>BOTTOM</w:t>
                            </w:r>
                          </w:p>
                        </w:txbxContent>
                      </wps:txbx>
                      <wps:bodyPr spcFirstLastPara="1" wrap="square" lIns="91425" tIns="45700" rIns="91425" bIns="45700" anchor="t" anchorCtr="0">
                        <a:noAutofit/>
                      </wps:bodyPr>
                    </wps:wsp>
                  </a:graphicData>
                </a:graphic>
              </wp:anchor>
            </w:drawing>
          </mc:Choice>
          <mc:Fallback>
            <w:pict>
              <v:rect w14:anchorId="31B1ED86" id="Rectangle 355" o:spid="_x0000_s1064" style="position:absolute;margin-left:310pt;margin-top:6pt;width:70.5pt;height:23.25pt;z-index:2516583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" fillcolor="white [3201]" stroked="f">
                <v:textbox inset="2.53958mm,1.2694mm,2.53958mm,1.2694mm">
                  <w:txbxContent>
                    <w:p w14:paraId="31B1EDF2" w14:textId="77777777" w:rsidR="005A1836" w:rsidRDefault="00651896">
                      <w:pPr>
                        <w:spacing w:line="275" w:lineRule="auto"/>
                        <w:jc w:val="center"/>
                        <w:textDirection w:val="btLr"/>
                      </w:pPr>
                      <w:r>
                        <w:rPr>
                          <w:b/>
                          <w:color w:val="000000"/>
                          <w:sz w:val="26"/>
                        </w:rPr>
                        <w:t>BOTTOM</w:t>
                      </w:r>
                    </w:p>
                  </w:txbxContent>
                </v:textbox>
              </v:rect>
            </w:pict>
          </mc:Fallback>
        </mc:AlternateContent>
      </w:r>
    </w:p>
    <w:p w14:paraId="31B1EC5C" w14:textId="77777777" w:rsidR="005A1836" w:rsidRPr="000725D4" w:rsidRDefault="00651896">
      <w:pPr>
        <w:tabs>
          <w:tab w:val="left" w:pos="1210"/>
          <w:tab w:val="left" w:pos="6066"/>
          <w:tab w:val="left" w:pos="6809"/>
        </w:tabs>
      </w:pPr>
      <w:r w:rsidRPr="000725D4">
        <w:rPr>
          <w:noProof/>
        </w:rPr>
        <w:drawing>
          <wp:anchor distT="0" distB="0" distL="114300" distR="114300" simplePos="0" relativeHeight="251658302" behindDoc="0" locked="0" layoutInCell="1" hidden="0" allowOverlap="1" wp14:anchorId="31B1ED88" wp14:editId="31B1ED89">
            <wp:simplePos x="0" y="0"/>
            <wp:positionH relativeFrom="column">
              <wp:posOffset>3289217</wp:posOffset>
            </wp:positionH>
            <wp:positionV relativeFrom="paragraph">
              <wp:posOffset>50165</wp:posOffset>
            </wp:positionV>
            <wp:extent cx="2222851" cy="2464905"/>
            <wp:effectExtent l="0" t="0" r="0" b="0"/>
            <wp:wrapNone/>
            <wp:docPr id="406" name="Picture 406" descr="FOOT-2"/>
            <wp:cNvGraphicFramePr/>
            <a:graphic xmlns:a="http://schemas.openxmlformats.org/drawingml/2006/main">
              <a:graphicData uri="http://schemas.openxmlformats.org/drawingml/2006/picture">
                <pic:pic xmlns:pic="http://schemas.openxmlformats.org/drawingml/2006/picture">
                  <pic:nvPicPr>
                    <pic:cNvPr id="0" name="image1.png" descr="FOOT-2"/>
                    <pic:cNvPicPr preferRelativeResize="0"/>
                  </pic:nvPicPr>
                  <pic:blipFill>
                    <a:blip r:embed="rId144"/>
                    <a:srcRect/>
                    <a:stretch>
                      <a:fillRect/>
                    </a:stretch>
                  </pic:blipFill>
                  <pic:spPr>
                    <a:xfrm>
                      <a:off x="0" y="0"/>
                      <a:ext cx="2222851" cy="2464905"/>
                    </a:xfrm>
                    <a:prstGeom prst="rect">
                      <a:avLst/>
                    </a:prstGeom>
                    <a:ln/>
                  </pic:spPr>
                </pic:pic>
              </a:graphicData>
            </a:graphic>
          </wp:anchor>
        </w:drawing>
      </w:r>
    </w:p>
    <w:p w14:paraId="31B1EC5D" w14:textId="77777777" w:rsidR="005A1836" w:rsidRPr="000725D4" w:rsidRDefault="005A1836"/>
    <w:p w14:paraId="31B1EC5E" w14:textId="77777777" w:rsidR="005A1836" w:rsidRPr="000725D4" w:rsidRDefault="005A1836"/>
    <w:p w14:paraId="31B1EC5F" w14:textId="77777777" w:rsidR="005A1836" w:rsidRPr="000725D4" w:rsidRDefault="005A1836"/>
    <w:p w14:paraId="31B1EC60" w14:textId="77777777" w:rsidR="005A1836" w:rsidRPr="000725D4" w:rsidRDefault="005A1836"/>
    <w:p w14:paraId="31B1EC61" w14:textId="77777777" w:rsidR="005A1836" w:rsidRPr="000725D4" w:rsidRDefault="005A1836"/>
    <w:p w14:paraId="31B1EC62" w14:textId="77777777" w:rsidR="005A1836" w:rsidRPr="000725D4" w:rsidRDefault="005A1836"/>
    <w:p w14:paraId="31B1EC63" w14:textId="77777777" w:rsidR="005A1836" w:rsidRPr="000725D4" w:rsidRDefault="005A1836"/>
    <w:p w14:paraId="31B1EC64" w14:textId="77777777" w:rsidR="005A1836" w:rsidRPr="000725D4" w:rsidRDefault="00651896">
      <w:r w:rsidRPr="000725D4">
        <w:rPr>
          <w:noProof/>
        </w:rPr>
        <mc:AlternateContent>
          <mc:Choice Requires="wps">
            <w:drawing>
              <wp:anchor distT="0" distB="0" distL="114300" distR="114300" simplePos="0" relativeHeight="251658303" behindDoc="0" locked="0" layoutInCell="1" hidden="0" allowOverlap="1" wp14:anchorId="31B1ED8A" wp14:editId="31B1ED8B">
                <wp:simplePos x="0" y="0"/>
                <wp:positionH relativeFrom="column">
                  <wp:posOffset>3492500</wp:posOffset>
                </wp:positionH>
                <wp:positionV relativeFrom="paragraph">
                  <wp:posOffset>165100</wp:posOffset>
                </wp:positionV>
                <wp:extent cx="666750" cy="304800"/>
                <wp:effectExtent l="0" t="0" r="0" b="0"/>
                <wp:wrapNone/>
                <wp:docPr id="352" name="Rectangle 352"/>
                <wp:cNvGraphicFramePr/>
                <a:graphic xmlns:a="http://schemas.openxmlformats.org/drawingml/2006/main">
                  <a:graphicData uri="http://schemas.microsoft.com/office/word/2010/wordprocessingShape">
                    <wps:wsp>
                      <wps:cNvSpPr/>
                      <wps:spPr>
                        <a:xfrm>
                          <a:off x="5022150" y="3637125"/>
                          <a:ext cx="647700" cy="285750"/>
                        </a:xfrm>
                        <a:prstGeom prst="rect">
                          <a:avLst/>
                        </a:prstGeom>
                        <a:solidFill>
                          <a:srgbClr val="FFFFFF"/>
                        </a:solidFill>
                        <a:ln>
                          <a:noFill/>
                        </a:ln>
                      </wps:spPr>
                      <wps:txbx>
                        <w:txbxContent>
                          <w:p w14:paraId="31B1EDF3" w14:textId="77777777" w:rsidR="005A1836" w:rsidRDefault="00651896">
                            <w:pPr>
                              <w:spacing w:line="275" w:lineRule="auto"/>
                              <w:jc w:val="center"/>
                              <w:textDirection w:val="btLr"/>
                            </w:pPr>
                            <w:r>
                              <w:rPr>
                                <w:b/>
                                <w:color w:val="000000"/>
                              </w:rPr>
                              <w:t>RIGHT</w:t>
                            </w:r>
                          </w:p>
                        </w:txbxContent>
                      </wps:txbx>
                      <wps:bodyPr spcFirstLastPara="1" wrap="square" lIns="91425" tIns="45700" rIns="91425" bIns="45700" anchor="t" anchorCtr="0">
                        <a:noAutofit/>
                      </wps:bodyPr>
                    </wps:wsp>
                  </a:graphicData>
                </a:graphic>
              </wp:anchor>
            </w:drawing>
          </mc:Choice>
          <mc:Fallback>
            <w:pict>
              <v:rect w14:anchorId="31B1ED8A" id="Rectangle 352" o:spid="_x0000_s1065" style="position:absolute;margin-left:275pt;margin-top:13pt;width:52.5pt;height:24pt;z-index:2516583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" stroked="f">
                <v:textbox inset="2.53958mm,1.2694mm,2.53958mm,1.2694mm">
                  <w:txbxContent>
                    <w:p w14:paraId="31B1EDF3" w14:textId="77777777" w:rsidR="005A1836" w:rsidRDefault="00651896">
                      <w:pPr>
                        <w:spacing w:line="275" w:lineRule="auto"/>
                        <w:jc w:val="center"/>
                        <w:textDirection w:val="btLr"/>
                      </w:pPr>
                      <w:r>
                        <w:rPr>
                          <w:b/>
                          <w:color w:val="000000"/>
                        </w:rPr>
                        <w:t>RIGHT</w:t>
                      </w:r>
                    </w:p>
                  </w:txbxContent>
                </v:textbox>
              </v:rect>
            </w:pict>
          </mc:Fallback>
        </mc:AlternateContent>
      </w:r>
      <w:r w:rsidRPr="000725D4">
        <w:rPr>
          <w:noProof/>
        </w:rPr>
        <mc:AlternateContent>
          <mc:Choice Requires="wps">
            <w:drawing>
              <wp:anchor distT="0" distB="0" distL="114300" distR="114300" simplePos="0" relativeHeight="251658304" behindDoc="0" locked="0" layoutInCell="1" hidden="0" allowOverlap="1" wp14:anchorId="31B1ED8C" wp14:editId="31B1ED8D">
                <wp:simplePos x="0" y="0"/>
                <wp:positionH relativeFrom="column">
                  <wp:posOffset>114300</wp:posOffset>
                </wp:positionH>
                <wp:positionV relativeFrom="paragraph">
                  <wp:posOffset>228600</wp:posOffset>
                </wp:positionV>
                <wp:extent cx="666750" cy="304800"/>
                <wp:effectExtent l="0" t="0" r="0" b="0"/>
                <wp:wrapNone/>
                <wp:docPr id="357" name="Rectangle 357"/>
                <wp:cNvGraphicFramePr/>
                <a:graphic xmlns:a="http://schemas.openxmlformats.org/drawingml/2006/main">
                  <a:graphicData uri="http://schemas.microsoft.com/office/word/2010/wordprocessingShape">
                    <wps:wsp>
                      <wps:cNvSpPr/>
                      <wps:spPr>
                        <a:xfrm>
                          <a:off x="5022150" y="3637125"/>
                          <a:ext cx="647700" cy="285750"/>
                        </a:xfrm>
                        <a:prstGeom prst="rect">
                          <a:avLst/>
                        </a:prstGeom>
                        <a:solidFill>
                          <a:schemeClr val="lt1"/>
                        </a:solidFill>
                        <a:ln>
                          <a:noFill/>
                        </a:ln>
                      </wps:spPr>
                      <wps:txbx>
                        <w:txbxContent>
                          <w:p w14:paraId="31B1EDF4" w14:textId="77777777" w:rsidR="005A1836" w:rsidRDefault="00651896">
                            <w:pPr>
                              <w:spacing w:line="275" w:lineRule="auto"/>
                              <w:jc w:val="center"/>
                              <w:textDirection w:val="btLr"/>
                            </w:pPr>
                            <w:r>
                              <w:rPr>
                                <w:b/>
                                <w:color w:val="000000"/>
                              </w:rPr>
                              <w:t>RIGHT</w:t>
                            </w:r>
                          </w:p>
                        </w:txbxContent>
                      </wps:txbx>
                      <wps:bodyPr spcFirstLastPara="1" wrap="square" lIns="91425" tIns="45700" rIns="91425" bIns="45700" anchor="t" anchorCtr="0">
                        <a:noAutofit/>
                      </wps:bodyPr>
                    </wps:wsp>
                  </a:graphicData>
                </a:graphic>
              </wp:anchor>
            </w:drawing>
          </mc:Choice>
          <mc:Fallback>
            <w:pict>
              <v:rect w14:anchorId="31B1ED8C" id="Rectangle 357" o:spid="_x0000_s1066" style="position:absolute;margin-left:9pt;margin-top:18pt;width:52.5pt;height:24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" fillcolor="white [3201]" stroked="f">
                <v:textbox inset="2.53958mm,1.2694mm,2.53958mm,1.2694mm">
                  <w:txbxContent>
                    <w:p w14:paraId="31B1EDF4" w14:textId="77777777" w:rsidR="005A1836" w:rsidRDefault="00651896">
                      <w:pPr>
                        <w:spacing w:line="275" w:lineRule="auto"/>
                        <w:jc w:val="center"/>
                        <w:textDirection w:val="btLr"/>
                      </w:pPr>
                      <w:r>
                        <w:rPr>
                          <w:b/>
                          <w:color w:val="000000"/>
                        </w:rPr>
                        <w:t>RIGHT</w:t>
                      </w:r>
                    </w:p>
                  </w:txbxContent>
                </v:textbox>
              </v:rect>
            </w:pict>
          </mc:Fallback>
        </mc:AlternateContent>
      </w:r>
      <w:r w:rsidRPr="000725D4">
        <w:rPr>
          <w:noProof/>
        </w:rPr>
        <mc:AlternateContent>
          <mc:Choice Requires="wps">
            <w:drawing>
              <wp:anchor distT="0" distB="0" distL="114300" distR="114300" simplePos="0" relativeHeight="251658305" behindDoc="0" locked="0" layoutInCell="1" hidden="0" allowOverlap="1" wp14:anchorId="31B1ED8E" wp14:editId="31B1ED8F">
                <wp:simplePos x="0" y="0"/>
                <wp:positionH relativeFrom="column">
                  <wp:posOffset>1219200</wp:posOffset>
                </wp:positionH>
                <wp:positionV relativeFrom="paragraph">
                  <wp:posOffset>215900</wp:posOffset>
                </wp:positionV>
                <wp:extent cx="688340" cy="314325"/>
                <wp:effectExtent l="0" t="0" r="0" b="0"/>
                <wp:wrapNone/>
                <wp:docPr id="374" name="Rectangle 374"/>
                <wp:cNvGraphicFramePr/>
                <a:graphic xmlns:a="http://schemas.openxmlformats.org/drawingml/2006/main">
                  <a:graphicData uri="http://schemas.microsoft.com/office/word/2010/wordprocessingShape">
                    <wps:wsp>
                      <wps:cNvSpPr/>
                      <wps:spPr>
                        <a:xfrm>
                          <a:off x="5011355" y="3632363"/>
                          <a:ext cx="669290" cy="295275"/>
                        </a:xfrm>
                        <a:prstGeom prst="rect">
                          <a:avLst/>
                        </a:prstGeom>
                        <a:solidFill>
                          <a:schemeClr val="lt1"/>
                        </a:solidFill>
                        <a:ln>
                          <a:noFill/>
                        </a:ln>
                      </wps:spPr>
                      <wps:txbx>
                        <w:txbxContent>
                          <w:p w14:paraId="31B1EDF5" w14:textId="77777777" w:rsidR="005A1836" w:rsidRDefault="00651896">
                            <w:pPr>
                              <w:spacing w:line="275" w:lineRule="auto"/>
                              <w:jc w:val="center"/>
                              <w:textDirection w:val="btLr"/>
                            </w:pPr>
                            <w:r>
                              <w:rPr>
                                <w:b/>
                                <w:color w:val="000000"/>
                              </w:rPr>
                              <w:t>LEFT</w:t>
                            </w:r>
                          </w:p>
                        </w:txbxContent>
                      </wps:txbx>
                      <wps:bodyPr spcFirstLastPara="1" wrap="square" lIns="91425" tIns="45700" rIns="91425" bIns="45700" anchor="t" anchorCtr="0">
                        <a:noAutofit/>
                      </wps:bodyPr>
                    </wps:wsp>
                  </a:graphicData>
                </a:graphic>
              </wp:anchor>
            </w:drawing>
          </mc:Choice>
          <mc:Fallback>
            <w:pict>
              <v:rect w14:anchorId="31B1ED8E" id="Rectangle 374" o:spid="_x0000_s1067" style="position:absolute;margin-left:96pt;margin-top:17pt;width:54.2pt;height:24.7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" fillcolor="white [3201]" stroked="f">
                <v:textbox inset="2.53958mm,1.2694mm,2.53958mm,1.2694mm">
                  <w:txbxContent>
                    <w:p w14:paraId="31B1EDF5" w14:textId="77777777" w:rsidR="005A1836" w:rsidRDefault="00651896">
                      <w:pPr>
                        <w:spacing w:line="275" w:lineRule="auto"/>
                        <w:jc w:val="center"/>
                        <w:textDirection w:val="btLr"/>
                      </w:pPr>
                      <w:r>
                        <w:rPr>
                          <w:b/>
                          <w:color w:val="000000"/>
                        </w:rPr>
                        <w:t>LEFT</w:t>
                      </w:r>
                    </w:p>
                  </w:txbxContent>
                </v:textbox>
              </v:rect>
            </w:pict>
          </mc:Fallback>
        </mc:AlternateContent>
      </w:r>
      <w:r w:rsidRPr="000725D4">
        <w:rPr>
          <w:noProof/>
        </w:rPr>
        <mc:AlternateContent>
          <mc:Choice Requires="wps">
            <w:drawing>
              <wp:anchor distT="0" distB="0" distL="114300" distR="114300" simplePos="0" relativeHeight="251658306" behindDoc="0" locked="0" layoutInCell="1" hidden="0" allowOverlap="1" wp14:anchorId="31B1ED90" wp14:editId="31B1ED91">
                <wp:simplePos x="0" y="0"/>
                <wp:positionH relativeFrom="column">
                  <wp:posOffset>4597400</wp:posOffset>
                </wp:positionH>
                <wp:positionV relativeFrom="paragraph">
                  <wp:posOffset>177800</wp:posOffset>
                </wp:positionV>
                <wp:extent cx="688340" cy="298423"/>
                <wp:effectExtent l="0" t="0" r="0" b="0"/>
                <wp:wrapNone/>
                <wp:docPr id="344" name="Rectangle 344"/>
                <wp:cNvGraphicFramePr/>
                <a:graphic xmlns:a="http://schemas.openxmlformats.org/drawingml/2006/main">
                  <a:graphicData uri="http://schemas.microsoft.com/office/word/2010/wordprocessingShape">
                    <wps:wsp>
                      <wps:cNvSpPr/>
                      <wps:spPr>
                        <a:xfrm>
                          <a:off x="5011355" y="3640314"/>
                          <a:ext cx="669290" cy="279373"/>
                        </a:xfrm>
                        <a:prstGeom prst="rect">
                          <a:avLst/>
                        </a:prstGeom>
                        <a:solidFill>
                          <a:schemeClr val="lt1"/>
                        </a:solidFill>
                        <a:ln>
                          <a:noFill/>
                        </a:ln>
                      </wps:spPr>
                      <wps:txbx>
                        <w:txbxContent>
                          <w:p w14:paraId="31B1EDF6" w14:textId="77777777" w:rsidR="005A1836" w:rsidRDefault="00651896">
                            <w:pPr>
                              <w:spacing w:line="275" w:lineRule="auto"/>
                              <w:jc w:val="center"/>
                              <w:textDirection w:val="btLr"/>
                            </w:pPr>
                            <w:r>
                              <w:rPr>
                                <w:b/>
                                <w:color w:val="000000"/>
                              </w:rPr>
                              <w:t>LEFT</w:t>
                            </w:r>
                          </w:p>
                        </w:txbxContent>
                      </wps:txbx>
                      <wps:bodyPr spcFirstLastPara="1" wrap="square" lIns="91425" tIns="45700" rIns="91425" bIns="45700" anchor="t" anchorCtr="0">
                        <a:noAutofit/>
                      </wps:bodyPr>
                    </wps:wsp>
                  </a:graphicData>
                </a:graphic>
              </wp:anchor>
            </w:drawing>
          </mc:Choice>
          <mc:Fallback>
            <w:pict>
              <v:rect w14:anchorId="31B1ED90" id="Rectangle 344" o:spid="_x0000_s1068" style="position:absolute;margin-left:362pt;margin-top:14pt;width:54.2pt;height:23.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" fillcolor="white [3201]" stroked="f">
                <v:textbox inset="2.53958mm,1.2694mm,2.53958mm,1.2694mm">
                  <w:txbxContent>
                    <w:p w14:paraId="31B1EDF6" w14:textId="77777777" w:rsidR="005A1836" w:rsidRDefault="00651896">
                      <w:pPr>
                        <w:spacing w:line="275" w:lineRule="auto"/>
                        <w:jc w:val="center"/>
                        <w:textDirection w:val="btLr"/>
                      </w:pPr>
                      <w:r>
                        <w:rPr>
                          <w:b/>
                          <w:color w:val="000000"/>
                        </w:rPr>
                        <w:t>LEFT</w:t>
                      </w:r>
                    </w:p>
                  </w:txbxContent>
                </v:textbox>
              </v:rect>
            </w:pict>
          </mc:Fallback>
        </mc:AlternateContent>
      </w:r>
    </w:p>
    <w:p w14:paraId="31B1EC65" w14:textId="77777777" w:rsidR="005A1836" w:rsidRPr="000725D4" w:rsidRDefault="005A1836">
      <w:pPr>
        <w:rPr>
          <w:b/>
        </w:rPr>
      </w:pPr>
    </w:p>
    <w:p w14:paraId="31B1EC66" w14:textId="77777777" w:rsidR="005A1836" w:rsidRPr="000725D4" w:rsidRDefault="00651896">
      <w:r w:rsidRPr="000725D4">
        <w:rPr>
          <w:noProof/>
        </w:rPr>
        <w:lastRenderedPageBreak/>
        <w:drawing>
          <wp:anchor distT="0" distB="0" distL="114300" distR="114300" simplePos="0" relativeHeight="251658307" behindDoc="0" locked="0" layoutInCell="1" hidden="0" allowOverlap="1" wp14:anchorId="31B1ED92" wp14:editId="31B1ED93">
            <wp:simplePos x="0" y="0"/>
            <wp:positionH relativeFrom="column">
              <wp:posOffset>-309031</wp:posOffset>
            </wp:positionH>
            <wp:positionV relativeFrom="paragraph">
              <wp:posOffset>144448</wp:posOffset>
            </wp:positionV>
            <wp:extent cx="2802387" cy="1383527"/>
            <wp:effectExtent l="0" t="0" r="0" b="0"/>
            <wp:wrapNone/>
            <wp:docPr id="415" name="Picture 415" descr="FOOT-3"/>
            <wp:cNvGraphicFramePr/>
            <a:graphic xmlns:a="http://schemas.openxmlformats.org/drawingml/2006/main">
              <a:graphicData uri="http://schemas.openxmlformats.org/drawingml/2006/picture">
                <pic:pic xmlns:pic="http://schemas.openxmlformats.org/drawingml/2006/picture">
                  <pic:nvPicPr>
                    <pic:cNvPr id="0" name="image13.png" descr="FOOT-3"/>
                    <pic:cNvPicPr preferRelativeResize="0"/>
                  </pic:nvPicPr>
                  <pic:blipFill>
                    <a:blip r:embed="rId145"/>
                    <a:srcRect/>
                    <a:stretch>
                      <a:fillRect/>
                    </a:stretch>
                  </pic:blipFill>
                  <pic:spPr>
                    <a:xfrm>
                      <a:off x="0" y="0"/>
                      <a:ext cx="2802387" cy="1383527"/>
                    </a:xfrm>
                    <a:prstGeom prst="rect">
                      <a:avLst/>
                    </a:prstGeom>
                    <a:ln/>
                  </pic:spPr>
                </pic:pic>
              </a:graphicData>
            </a:graphic>
          </wp:anchor>
        </w:drawing>
      </w:r>
      <w:r w:rsidRPr="000725D4">
        <w:rPr>
          <w:noProof/>
        </w:rPr>
        <w:drawing>
          <wp:anchor distT="0" distB="0" distL="114300" distR="114300" simplePos="0" relativeHeight="251658308" behindDoc="0" locked="0" layoutInCell="1" hidden="0" allowOverlap="1" wp14:anchorId="31B1ED94" wp14:editId="31B1ED95">
            <wp:simplePos x="0" y="0"/>
            <wp:positionH relativeFrom="column">
              <wp:posOffset>3581317</wp:posOffset>
            </wp:positionH>
            <wp:positionV relativeFrom="paragraph">
              <wp:posOffset>144117</wp:posOffset>
            </wp:positionV>
            <wp:extent cx="2637155" cy="1374775"/>
            <wp:effectExtent l="0" t="0" r="0" b="0"/>
            <wp:wrapSquare wrapText="bothSides" distT="0" distB="0" distL="114300" distR="114300"/>
            <wp:docPr id="413" name="Picture 413" descr="FOOT-4"/>
            <wp:cNvGraphicFramePr/>
            <a:graphic xmlns:a="http://schemas.openxmlformats.org/drawingml/2006/main">
              <a:graphicData uri="http://schemas.openxmlformats.org/drawingml/2006/picture">
                <pic:pic xmlns:pic="http://schemas.openxmlformats.org/drawingml/2006/picture">
                  <pic:nvPicPr>
                    <pic:cNvPr id="0" name="image11.png" descr="FOOT-4"/>
                    <pic:cNvPicPr preferRelativeResize="0"/>
                  </pic:nvPicPr>
                  <pic:blipFill>
                    <a:blip r:embed="rId146"/>
                    <a:srcRect/>
                    <a:stretch>
                      <a:fillRect/>
                    </a:stretch>
                  </pic:blipFill>
                  <pic:spPr>
                    <a:xfrm>
                      <a:off x="0" y="0"/>
                      <a:ext cx="2637155" cy="1374775"/>
                    </a:xfrm>
                    <a:prstGeom prst="rect">
                      <a:avLst/>
                    </a:prstGeom>
                    <a:ln/>
                  </pic:spPr>
                </pic:pic>
              </a:graphicData>
            </a:graphic>
          </wp:anchor>
        </w:drawing>
      </w:r>
      <w:r w:rsidRPr="000725D4">
        <w:rPr>
          <w:noProof/>
        </w:rPr>
        <mc:AlternateContent>
          <mc:Choice Requires="wps">
            <w:drawing>
              <wp:anchor distT="0" distB="0" distL="114300" distR="114300" simplePos="0" relativeHeight="251658309" behindDoc="0" locked="0" layoutInCell="1" hidden="0" allowOverlap="1" wp14:anchorId="31B1ED96" wp14:editId="31B1ED97">
                <wp:simplePos x="0" y="0"/>
                <wp:positionH relativeFrom="column">
                  <wp:posOffset>2527300</wp:posOffset>
                </wp:positionH>
                <wp:positionV relativeFrom="paragraph">
                  <wp:posOffset>266700</wp:posOffset>
                </wp:positionV>
                <wp:extent cx="847725" cy="361950"/>
                <wp:effectExtent l="0" t="0" r="0" b="0"/>
                <wp:wrapNone/>
                <wp:docPr id="383" name="Rectangle 383"/>
                <wp:cNvGraphicFramePr/>
                <a:graphic xmlns:a="http://schemas.openxmlformats.org/drawingml/2006/main">
                  <a:graphicData uri="http://schemas.microsoft.com/office/word/2010/wordprocessingShape">
                    <wps:wsp>
                      <wps:cNvSpPr/>
                      <wps:spPr>
                        <a:xfrm>
                          <a:off x="4931663" y="3608550"/>
                          <a:ext cx="828675" cy="342900"/>
                        </a:xfrm>
                        <a:prstGeom prst="rect">
                          <a:avLst/>
                        </a:prstGeom>
                        <a:solidFill>
                          <a:schemeClr val="lt1"/>
                        </a:solidFill>
                        <a:ln>
                          <a:noFill/>
                        </a:ln>
                      </wps:spPr>
                      <wps:txbx>
                        <w:txbxContent>
                          <w:p w14:paraId="31B1EDF7" w14:textId="77777777" w:rsidR="005A1836" w:rsidRDefault="00651896">
                            <w:pPr>
                              <w:spacing w:line="275" w:lineRule="auto"/>
                              <w:jc w:val="center"/>
                              <w:textDirection w:val="btLr"/>
                            </w:pPr>
                            <w:r>
                              <w:rPr>
                                <w:b/>
                                <w:color w:val="000000"/>
                                <w:sz w:val="26"/>
                              </w:rPr>
                              <w:t>INNER</w:t>
                            </w:r>
                          </w:p>
                        </w:txbxContent>
                      </wps:txbx>
                      <wps:bodyPr spcFirstLastPara="1" wrap="square" lIns="91425" tIns="45700" rIns="91425" bIns="45700" anchor="t" anchorCtr="0">
                        <a:noAutofit/>
                      </wps:bodyPr>
                    </wps:wsp>
                  </a:graphicData>
                </a:graphic>
              </wp:anchor>
            </w:drawing>
          </mc:Choice>
          <mc:Fallback>
            <w:pict>
              <v:rect w14:anchorId="31B1ED96" id="Rectangle 383" o:spid="_x0000_s1069" style="position:absolute;margin-left:199pt;margin-top:21pt;width:66.75pt;height:28.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" fillcolor="white [3201]" stroked="f">
                <v:textbox inset="2.53958mm,1.2694mm,2.53958mm,1.2694mm">
                  <w:txbxContent>
                    <w:p w14:paraId="31B1EDF7" w14:textId="77777777" w:rsidR="005A1836" w:rsidRDefault="00651896">
                      <w:pPr>
                        <w:spacing w:line="275" w:lineRule="auto"/>
                        <w:jc w:val="center"/>
                        <w:textDirection w:val="btLr"/>
                      </w:pPr>
                      <w:r>
                        <w:rPr>
                          <w:b/>
                          <w:color w:val="000000"/>
                          <w:sz w:val="26"/>
                        </w:rPr>
                        <w:t>INNER</w:t>
                      </w:r>
                    </w:p>
                  </w:txbxContent>
                </v:textbox>
              </v:rect>
            </w:pict>
          </mc:Fallback>
        </mc:AlternateContent>
      </w:r>
    </w:p>
    <w:p w14:paraId="31B1EC67" w14:textId="77777777" w:rsidR="005A1836" w:rsidRPr="000725D4" w:rsidRDefault="005A1836"/>
    <w:p w14:paraId="31B1EC68" w14:textId="77777777" w:rsidR="005A1836" w:rsidRPr="000725D4" w:rsidRDefault="005A1836"/>
    <w:p w14:paraId="31B1EC69" w14:textId="77777777" w:rsidR="005A1836" w:rsidRPr="000725D4" w:rsidRDefault="005A1836"/>
    <w:p w14:paraId="31B1EC6A" w14:textId="77777777" w:rsidR="005A1836" w:rsidRPr="000725D4" w:rsidRDefault="00651896">
      <w:r w:rsidRPr="000725D4">
        <w:rPr>
          <w:noProof/>
        </w:rPr>
        <mc:AlternateContent>
          <mc:Choice Requires="wps">
            <w:drawing>
              <wp:anchor distT="0" distB="0" distL="114300" distR="114300" simplePos="0" relativeHeight="251658310" behindDoc="0" locked="0" layoutInCell="1" hidden="0" allowOverlap="1" wp14:anchorId="31B1ED98" wp14:editId="31B1ED99">
                <wp:simplePos x="0" y="0"/>
                <wp:positionH relativeFrom="column">
                  <wp:posOffset>4381500</wp:posOffset>
                </wp:positionH>
                <wp:positionV relativeFrom="paragraph">
                  <wp:posOffset>228600</wp:posOffset>
                </wp:positionV>
                <wp:extent cx="688522" cy="314325"/>
                <wp:effectExtent l="0" t="0" r="0" b="0"/>
                <wp:wrapNone/>
                <wp:docPr id="397" name="Rectangle 397"/>
                <wp:cNvGraphicFramePr/>
                <a:graphic xmlns:a="http://schemas.openxmlformats.org/drawingml/2006/main">
                  <a:graphicData uri="http://schemas.microsoft.com/office/word/2010/wordprocessingShape">
                    <wps:wsp>
                      <wps:cNvSpPr/>
                      <wps:spPr>
                        <a:xfrm>
                          <a:off x="5011264" y="3632363"/>
                          <a:ext cx="669472" cy="295275"/>
                        </a:xfrm>
                        <a:prstGeom prst="rect">
                          <a:avLst/>
                        </a:prstGeom>
                        <a:solidFill>
                          <a:schemeClr val="lt1"/>
                        </a:solidFill>
                        <a:ln>
                          <a:noFill/>
                        </a:ln>
                      </wps:spPr>
                      <wps:txbx>
                        <w:txbxContent>
                          <w:p w14:paraId="31B1EDF8" w14:textId="77777777" w:rsidR="005A1836" w:rsidRDefault="00651896">
                            <w:pPr>
                              <w:spacing w:line="275" w:lineRule="auto"/>
                              <w:jc w:val="center"/>
                              <w:textDirection w:val="btLr"/>
                            </w:pPr>
                            <w:r>
                              <w:rPr>
                                <w:b/>
                                <w:color w:val="000000"/>
                              </w:rPr>
                              <w:t>LEFT</w:t>
                            </w:r>
                          </w:p>
                        </w:txbxContent>
                      </wps:txbx>
                      <wps:bodyPr spcFirstLastPara="1" wrap="square" lIns="91425" tIns="45700" rIns="91425" bIns="45700" anchor="t" anchorCtr="0">
                        <a:noAutofit/>
                      </wps:bodyPr>
                    </wps:wsp>
                  </a:graphicData>
                </a:graphic>
              </wp:anchor>
            </w:drawing>
          </mc:Choice>
          <mc:Fallback>
            <w:pict>
              <v:rect w14:anchorId="31B1ED98" id="Rectangle 397" o:spid="_x0000_s1070" style="position:absolute;margin-left:345pt;margin-top:18pt;width:54.2pt;height:24.7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" fillcolor="white [3201]" stroked="f">
                <v:textbox inset="2.53958mm,1.2694mm,2.53958mm,1.2694mm">
                  <w:txbxContent>
                    <w:p w14:paraId="31B1EDF8" w14:textId="77777777" w:rsidR="005A1836" w:rsidRDefault="00651896">
                      <w:pPr>
                        <w:spacing w:line="275" w:lineRule="auto"/>
                        <w:jc w:val="center"/>
                        <w:textDirection w:val="btLr"/>
                      </w:pPr>
                      <w:r>
                        <w:rPr>
                          <w:b/>
                          <w:color w:val="000000"/>
                        </w:rPr>
                        <w:t>LEFT</w:t>
                      </w:r>
                    </w:p>
                  </w:txbxContent>
                </v:textbox>
              </v:rect>
            </w:pict>
          </mc:Fallback>
        </mc:AlternateContent>
      </w:r>
    </w:p>
    <w:p w14:paraId="31B1EC6B" w14:textId="77777777" w:rsidR="005A1836" w:rsidRPr="000725D4" w:rsidRDefault="00651896">
      <w:pPr>
        <w:rPr>
          <w:b/>
        </w:rPr>
      </w:pPr>
      <w:r w:rsidRPr="000725D4">
        <w:rPr>
          <w:noProof/>
        </w:rPr>
        <w:drawing>
          <wp:anchor distT="0" distB="0" distL="114300" distR="114300" simplePos="0" relativeHeight="251658311" behindDoc="0" locked="0" layoutInCell="1" hidden="0" allowOverlap="1" wp14:anchorId="31B1ED9A" wp14:editId="31B1ED9B">
            <wp:simplePos x="0" y="0"/>
            <wp:positionH relativeFrom="column">
              <wp:posOffset>-32383</wp:posOffset>
            </wp:positionH>
            <wp:positionV relativeFrom="paragraph">
              <wp:posOffset>355600</wp:posOffset>
            </wp:positionV>
            <wp:extent cx="2859405" cy="1534795"/>
            <wp:effectExtent l="0" t="0" r="0" b="0"/>
            <wp:wrapSquare wrapText="bothSides" distT="0" distB="0" distL="114300" distR="114300"/>
            <wp:docPr id="423" name="Picture 423" descr="FOOT-5"/>
            <wp:cNvGraphicFramePr/>
            <a:graphic xmlns:a="http://schemas.openxmlformats.org/drawingml/2006/main">
              <a:graphicData uri="http://schemas.openxmlformats.org/drawingml/2006/picture">
                <pic:pic xmlns:pic="http://schemas.openxmlformats.org/drawingml/2006/picture">
                  <pic:nvPicPr>
                    <pic:cNvPr id="0" name="image42.png" descr="FOOT-5"/>
                    <pic:cNvPicPr preferRelativeResize="0"/>
                  </pic:nvPicPr>
                  <pic:blipFill>
                    <a:blip r:embed="rId147"/>
                    <a:srcRect/>
                    <a:stretch>
                      <a:fillRect/>
                    </a:stretch>
                  </pic:blipFill>
                  <pic:spPr>
                    <a:xfrm>
                      <a:off x="0" y="0"/>
                      <a:ext cx="2859405" cy="1534795"/>
                    </a:xfrm>
                    <a:prstGeom prst="rect">
                      <a:avLst/>
                    </a:prstGeom>
                    <a:ln/>
                  </pic:spPr>
                </pic:pic>
              </a:graphicData>
            </a:graphic>
          </wp:anchor>
        </w:drawing>
      </w:r>
      <w:r w:rsidRPr="000725D4">
        <w:rPr>
          <w:noProof/>
        </w:rPr>
        <w:drawing>
          <wp:anchor distT="0" distB="0" distL="114300" distR="114300" simplePos="0" relativeHeight="251658312" behindDoc="0" locked="0" layoutInCell="1" hidden="0" allowOverlap="1" wp14:anchorId="31B1ED9C" wp14:editId="31B1ED9D">
            <wp:simplePos x="0" y="0"/>
            <wp:positionH relativeFrom="column">
              <wp:posOffset>3261360</wp:posOffset>
            </wp:positionH>
            <wp:positionV relativeFrom="paragraph">
              <wp:posOffset>354965</wp:posOffset>
            </wp:positionV>
            <wp:extent cx="3070860" cy="1535430"/>
            <wp:effectExtent l="0" t="0" r="0" b="0"/>
            <wp:wrapSquare wrapText="bothSides" distT="0" distB="0" distL="114300" distR="114300"/>
            <wp:docPr id="419" name="Picture 419" descr="FOOT-6"/>
            <wp:cNvGraphicFramePr/>
            <a:graphic xmlns:a="http://schemas.openxmlformats.org/drawingml/2006/main">
              <a:graphicData uri="http://schemas.openxmlformats.org/drawingml/2006/picture">
                <pic:pic xmlns:pic="http://schemas.openxmlformats.org/drawingml/2006/picture">
                  <pic:nvPicPr>
                    <pic:cNvPr id="0" name="image22.png" descr="FOOT-6"/>
                    <pic:cNvPicPr preferRelativeResize="0"/>
                  </pic:nvPicPr>
                  <pic:blipFill>
                    <a:blip r:embed="rId148"/>
                    <a:srcRect/>
                    <a:stretch>
                      <a:fillRect/>
                    </a:stretch>
                  </pic:blipFill>
                  <pic:spPr>
                    <a:xfrm>
                      <a:off x="0" y="0"/>
                      <a:ext cx="3070860" cy="1535430"/>
                    </a:xfrm>
                    <a:prstGeom prst="rect">
                      <a:avLst/>
                    </a:prstGeom>
                    <a:ln/>
                  </pic:spPr>
                </pic:pic>
              </a:graphicData>
            </a:graphic>
          </wp:anchor>
        </w:drawing>
      </w:r>
      <w:r w:rsidRPr="000725D4">
        <w:rPr>
          <w:noProof/>
        </w:rPr>
        <mc:AlternateContent>
          <mc:Choice Requires="wps">
            <w:drawing>
              <wp:anchor distT="0" distB="0" distL="114300" distR="114300" simplePos="0" relativeHeight="251658313" behindDoc="0" locked="0" layoutInCell="1" hidden="0" allowOverlap="1" wp14:anchorId="31B1ED9E" wp14:editId="31B1ED9F">
                <wp:simplePos x="0" y="0"/>
                <wp:positionH relativeFrom="column">
                  <wp:posOffset>749300</wp:posOffset>
                </wp:positionH>
                <wp:positionV relativeFrom="paragraph">
                  <wp:posOffset>63500</wp:posOffset>
                </wp:positionV>
                <wp:extent cx="666750" cy="352425"/>
                <wp:effectExtent l="0" t="0" r="0" b="0"/>
                <wp:wrapNone/>
                <wp:docPr id="396" name="Rectangle 396"/>
                <wp:cNvGraphicFramePr/>
                <a:graphic xmlns:a="http://schemas.openxmlformats.org/drawingml/2006/main">
                  <a:graphicData uri="http://schemas.microsoft.com/office/word/2010/wordprocessingShape">
                    <wps:wsp>
                      <wps:cNvSpPr/>
                      <wps:spPr>
                        <a:xfrm>
                          <a:off x="5022150" y="3613313"/>
                          <a:ext cx="647700" cy="333375"/>
                        </a:xfrm>
                        <a:prstGeom prst="rect">
                          <a:avLst/>
                        </a:prstGeom>
                        <a:solidFill>
                          <a:schemeClr val="lt1"/>
                        </a:solidFill>
                        <a:ln>
                          <a:noFill/>
                        </a:ln>
                      </wps:spPr>
                      <wps:txbx>
                        <w:txbxContent>
                          <w:p w14:paraId="31B1EDF9" w14:textId="77777777" w:rsidR="005A1836" w:rsidRDefault="00651896">
                            <w:pPr>
                              <w:spacing w:line="275" w:lineRule="auto"/>
                              <w:jc w:val="center"/>
                              <w:textDirection w:val="btLr"/>
                            </w:pPr>
                            <w:r>
                              <w:rPr>
                                <w:b/>
                                <w:color w:val="000000"/>
                              </w:rPr>
                              <w:t>RIGHT</w:t>
                            </w:r>
                          </w:p>
                        </w:txbxContent>
                      </wps:txbx>
                      <wps:bodyPr spcFirstLastPara="1" wrap="square" lIns="91425" tIns="45700" rIns="91425" bIns="45700" anchor="t" anchorCtr="0">
                        <a:noAutofit/>
                      </wps:bodyPr>
                    </wps:wsp>
                  </a:graphicData>
                </a:graphic>
              </wp:anchor>
            </w:drawing>
          </mc:Choice>
          <mc:Fallback>
            <w:pict>
              <v:rect w14:anchorId="31B1ED9E" id="Rectangle 396" o:spid="_x0000_s1071" style="position:absolute;margin-left:59pt;margin-top:5pt;width:52.5pt;height:27.7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" fillcolor="white [3201]" stroked="f">
                <v:textbox inset="2.53958mm,1.2694mm,2.53958mm,1.2694mm">
                  <w:txbxContent>
                    <w:p w14:paraId="31B1EDF9" w14:textId="77777777" w:rsidR="005A1836" w:rsidRDefault="00651896">
                      <w:pPr>
                        <w:spacing w:line="275" w:lineRule="auto"/>
                        <w:jc w:val="center"/>
                        <w:textDirection w:val="btLr"/>
                      </w:pPr>
                      <w:r>
                        <w:rPr>
                          <w:b/>
                          <w:color w:val="000000"/>
                        </w:rPr>
                        <w:t>RIGHT</w:t>
                      </w:r>
                    </w:p>
                  </w:txbxContent>
                </v:textbox>
              </v:rect>
            </w:pict>
          </mc:Fallback>
        </mc:AlternateContent>
      </w:r>
      <w:r w:rsidRPr="000725D4">
        <w:rPr>
          <w:noProof/>
        </w:rPr>
        <mc:AlternateContent>
          <mc:Choice Requires="wps">
            <w:drawing>
              <wp:anchor distT="0" distB="0" distL="114300" distR="114300" simplePos="0" relativeHeight="251658314" behindDoc="0" locked="0" layoutInCell="1" hidden="0" allowOverlap="1" wp14:anchorId="31B1EDA0" wp14:editId="31B1EDA1">
                <wp:simplePos x="0" y="0"/>
                <wp:positionH relativeFrom="column">
                  <wp:posOffset>2603500</wp:posOffset>
                </wp:positionH>
                <wp:positionV relativeFrom="paragraph">
                  <wp:posOffset>381000</wp:posOffset>
                </wp:positionV>
                <wp:extent cx="788173" cy="345937"/>
                <wp:effectExtent l="0" t="0" r="0" b="0"/>
                <wp:wrapNone/>
                <wp:docPr id="353" name="Rectangle 353"/>
                <wp:cNvGraphicFramePr/>
                <a:graphic xmlns:a="http://schemas.openxmlformats.org/drawingml/2006/main">
                  <a:graphicData uri="http://schemas.microsoft.com/office/word/2010/wordprocessingShape">
                    <wps:wsp>
                      <wps:cNvSpPr/>
                      <wps:spPr>
                        <a:xfrm>
                          <a:off x="4961439" y="3616557"/>
                          <a:ext cx="769123" cy="326887"/>
                        </a:xfrm>
                        <a:prstGeom prst="rect">
                          <a:avLst/>
                        </a:prstGeom>
                        <a:solidFill>
                          <a:schemeClr val="lt1"/>
                        </a:solidFill>
                        <a:ln>
                          <a:noFill/>
                        </a:ln>
                      </wps:spPr>
                      <wps:txbx>
                        <w:txbxContent>
                          <w:p w14:paraId="31B1EDFA" w14:textId="77777777" w:rsidR="005A1836" w:rsidRDefault="00651896">
                            <w:pPr>
                              <w:spacing w:line="275" w:lineRule="auto"/>
                              <w:jc w:val="center"/>
                              <w:textDirection w:val="btLr"/>
                            </w:pPr>
                            <w:r>
                              <w:rPr>
                                <w:b/>
                                <w:color w:val="000000"/>
                                <w:sz w:val="26"/>
                              </w:rPr>
                              <w:t>OUTER</w:t>
                            </w:r>
                          </w:p>
                        </w:txbxContent>
                      </wps:txbx>
                      <wps:bodyPr spcFirstLastPara="1" wrap="square" lIns="91425" tIns="45700" rIns="91425" bIns="45700" anchor="t" anchorCtr="0">
                        <a:noAutofit/>
                      </wps:bodyPr>
                    </wps:wsp>
                  </a:graphicData>
                </a:graphic>
              </wp:anchor>
            </w:drawing>
          </mc:Choice>
          <mc:Fallback>
            <w:pict>
              <v:rect w14:anchorId="31B1EDA0" id="Rectangle 353" o:spid="_x0000_s1072" style="position:absolute;margin-left:205pt;margin-top:30pt;width:62.05pt;height:27.25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" fillcolor="white [3201]" stroked="f">
                <v:textbox inset="2.53958mm,1.2694mm,2.53958mm,1.2694mm">
                  <w:txbxContent>
                    <w:p w14:paraId="31B1EDFA" w14:textId="77777777" w:rsidR="005A1836" w:rsidRDefault="00651896">
                      <w:pPr>
                        <w:spacing w:line="275" w:lineRule="auto"/>
                        <w:jc w:val="center"/>
                        <w:textDirection w:val="btLr"/>
                      </w:pPr>
                      <w:r>
                        <w:rPr>
                          <w:b/>
                          <w:color w:val="000000"/>
                          <w:sz w:val="26"/>
                        </w:rPr>
                        <w:t>OUTER</w:t>
                      </w:r>
                    </w:p>
                  </w:txbxContent>
                </v:textbox>
              </v:rect>
            </w:pict>
          </mc:Fallback>
        </mc:AlternateContent>
      </w:r>
    </w:p>
    <w:p w14:paraId="31B1EC6C" w14:textId="77777777" w:rsidR="005A1836" w:rsidRPr="000725D4" w:rsidRDefault="005A1836"/>
    <w:p w14:paraId="368DC82D" w14:textId="77777777" w:rsidR="00E25DA6" w:rsidRDefault="00E25DA6" w:rsidP="00A8360C">
      <w:pPr>
        <w:pStyle w:val="Heading1"/>
        <w:rPr>
          <w:color w:val="auto"/>
        </w:rPr>
      </w:pPr>
      <w:bookmarkStart w:id="95" w:name="_Toc139534686"/>
    </w:p>
    <w:p w14:paraId="151AF356" w14:textId="77777777" w:rsidR="00E25DA6" w:rsidRDefault="00E25DA6" w:rsidP="00A8360C">
      <w:pPr>
        <w:pStyle w:val="Heading1"/>
        <w:rPr>
          <w:color w:val="auto"/>
        </w:rPr>
      </w:pPr>
    </w:p>
    <w:p w14:paraId="31B1EC7E" w14:textId="1C90CB98" w:rsidR="005A1836" w:rsidRPr="000725D4" w:rsidRDefault="00651896" w:rsidP="00A8360C">
      <w:pPr>
        <w:pStyle w:val="Heading1"/>
        <w:rPr>
          <w:color w:val="auto"/>
        </w:rPr>
      </w:pPr>
      <w:r w:rsidRPr="000725D4">
        <w:rPr>
          <w:color w:val="auto"/>
        </w:rPr>
        <w:t>Appendix 4</w:t>
      </w:r>
      <w:bookmarkEnd w:id="95"/>
    </w:p>
    <w:p w14:paraId="31B1EC7F" w14:textId="77777777" w:rsidR="005A1836" w:rsidRPr="000725D4" w:rsidRDefault="00651896">
      <w:pPr>
        <w:pStyle w:val="Heading2"/>
        <w:rPr>
          <w:color w:val="auto"/>
          <w:sz w:val="36"/>
          <w:szCs w:val="36"/>
        </w:rPr>
      </w:pPr>
      <w:bookmarkStart w:id="96" w:name="_Toc139534687"/>
      <w:r w:rsidRPr="000725D4">
        <w:rPr>
          <w:color w:val="auto"/>
          <w:sz w:val="36"/>
          <w:szCs w:val="36"/>
        </w:rPr>
        <w:t>Links</w:t>
      </w:r>
      <w:bookmarkEnd w:id="96"/>
    </w:p>
    <w:p w14:paraId="31B1EC80" w14:textId="77777777" w:rsidR="005A1836" w:rsidRPr="000725D4" w:rsidRDefault="00651896">
      <w:r w:rsidRPr="000725D4">
        <w:rPr>
          <w:b/>
        </w:rPr>
        <w:t>Children Act 1989 Care Planning, Placement and Case Review:</w:t>
      </w:r>
      <w:r w:rsidRPr="000725D4">
        <w:t xml:space="preserve"> </w:t>
      </w:r>
      <w:hyperlink r:id="rId149">
        <w:r w:rsidRPr="000725D4">
          <w:rPr>
            <w:u w:val="single"/>
          </w:rPr>
          <w:t>www.gov.uk/government/publications/children-act-1989-care-planning-placement-and-case-review</w:t>
        </w:r>
      </w:hyperlink>
    </w:p>
    <w:p w14:paraId="31B1EC81" w14:textId="77777777" w:rsidR="005A1836" w:rsidRPr="000725D4" w:rsidRDefault="00651896">
      <w:r w:rsidRPr="000725D4">
        <w:rPr>
          <w:b/>
        </w:rPr>
        <w:t>Children Act 2004:</w:t>
      </w:r>
      <w:r w:rsidRPr="000725D4">
        <w:t xml:space="preserve"> </w:t>
      </w:r>
      <w:hyperlink r:id="rId150">
        <w:r w:rsidRPr="000725D4">
          <w:rPr>
            <w:u w:val="single"/>
          </w:rPr>
          <w:t>www.legislation.gov.uk/ukpga/2004/31/contents</w:t>
        </w:r>
      </w:hyperlink>
    </w:p>
    <w:p w14:paraId="31B1EC82" w14:textId="77777777" w:rsidR="005A1836" w:rsidRPr="000725D4" w:rsidRDefault="00651896">
      <w:pPr>
        <w:rPr>
          <w:highlight w:val="yellow"/>
        </w:rPr>
      </w:pPr>
      <w:r w:rsidRPr="000725D4">
        <w:rPr>
          <w:b/>
        </w:rPr>
        <w:t>Education Act 2002:</w:t>
      </w:r>
      <w:r w:rsidRPr="000725D4">
        <w:t xml:space="preserve"> </w:t>
      </w:r>
      <w:hyperlink r:id="rId151">
        <w:r w:rsidRPr="000725D4">
          <w:rPr>
            <w:u w:val="single"/>
          </w:rPr>
          <w:t>www.legislation.gov.uk/ukpga/2002/32/section/175</w:t>
        </w:r>
      </w:hyperlink>
    </w:p>
    <w:p w14:paraId="31B1EC83" w14:textId="77777777" w:rsidR="005A1836" w:rsidRPr="000725D4" w:rsidRDefault="00651896">
      <w:r w:rsidRPr="000725D4">
        <w:rPr>
          <w:b/>
        </w:rPr>
        <w:t>Keeping Children Safe in Education 2021:</w:t>
      </w:r>
      <w:r w:rsidRPr="000725D4">
        <w:t xml:space="preserve"> </w:t>
      </w:r>
      <w:hyperlink r:id="rId152">
        <w:r w:rsidRPr="000725D4">
          <w:rPr>
            <w:u w:val="single"/>
          </w:rPr>
          <w:t>www.gov.uk/government/publications/keeping-children-safe-in-education--2</w:t>
        </w:r>
      </w:hyperlink>
    </w:p>
    <w:p w14:paraId="31B1EC84" w14:textId="77777777" w:rsidR="005A1836" w:rsidRPr="000725D4" w:rsidRDefault="00651896">
      <w:pPr>
        <w:rPr>
          <w:u w:val="single"/>
        </w:rPr>
      </w:pPr>
      <w:r w:rsidRPr="000725D4">
        <w:rPr>
          <w:b/>
        </w:rPr>
        <w:t xml:space="preserve">Working Together to Safeguard Children 2018: </w:t>
      </w:r>
      <w:hyperlink r:id="rId153">
        <w:r w:rsidRPr="000725D4">
          <w:rPr>
            <w:u w:val="single"/>
          </w:rPr>
          <w:t>www.gov.uk/government/publications/working-together-to-safeguard-children--2</w:t>
        </w:r>
      </w:hyperlink>
    </w:p>
    <w:p w14:paraId="31B1EC85" w14:textId="77777777" w:rsidR="005A1836" w:rsidRPr="000725D4" w:rsidRDefault="00651896">
      <w:pPr>
        <w:rPr>
          <w:b/>
        </w:rPr>
      </w:pPr>
      <w:r w:rsidRPr="000725D4">
        <w:rPr>
          <w:b/>
        </w:rPr>
        <w:t xml:space="preserve">Inspecting Safeguarding in Early Years, Education and Skills: </w:t>
      </w:r>
      <w:hyperlink r:id="rId154">
        <w:r w:rsidRPr="000725D4">
          <w:rPr>
            <w:u w:val="single"/>
          </w:rPr>
          <w:t>https://www.gov.uk/government/publications/inspecting-safeguarding-in-early-years-education-and-skills/inspecting-safeguarding-in-early-years-education-and-skills</w:t>
        </w:r>
      </w:hyperlink>
    </w:p>
    <w:p w14:paraId="31B1EC86" w14:textId="77777777" w:rsidR="005A1836" w:rsidRPr="000725D4" w:rsidRDefault="00651896">
      <w:pPr>
        <w:spacing w:line="240" w:lineRule="auto"/>
        <w:rPr>
          <w:b/>
        </w:rPr>
      </w:pPr>
      <w:r w:rsidRPr="000725D4">
        <w:rPr>
          <w:b/>
        </w:rPr>
        <w:t xml:space="preserve">Teachers’ Standards: </w:t>
      </w:r>
      <w:hyperlink r:id="rId155">
        <w:r w:rsidRPr="000725D4">
          <w:rPr>
            <w:u w:val="single"/>
          </w:rPr>
          <w:t>https://www.gov.uk/government/publications/teachers-standards</w:t>
        </w:r>
      </w:hyperlink>
    </w:p>
    <w:p w14:paraId="31B1EC87" w14:textId="77777777" w:rsidR="005A1836" w:rsidRPr="000725D4" w:rsidRDefault="00651896">
      <w:pPr>
        <w:spacing w:line="240" w:lineRule="auto"/>
      </w:pPr>
      <w:r w:rsidRPr="000725D4">
        <w:rPr>
          <w:b/>
        </w:rPr>
        <w:lastRenderedPageBreak/>
        <w:t xml:space="preserve">What to do if You’re Worried a Child is Being Abused: </w:t>
      </w:r>
      <w:hyperlink r:id="rId156">
        <w:r w:rsidRPr="000725D4">
          <w:rPr>
            <w:u w:val="single"/>
          </w:rPr>
          <w:t>www.gov.uk/government/publications/what-to-do-if-youre-worried-a-child-is-being-abused--2</w:t>
        </w:r>
      </w:hyperlink>
    </w:p>
    <w:p w14:paraId="31B1EC88" w14:textId="77777777" w:rsidR="005A1836" w:rsidRPr="000725D4" w:rsidRDefault="00651896">
      <w:pPr>
        <w:rPr>
          <w:u w:val="single"/>
        </w:rPr>
      </w:pPr>
      <w:r w:rsidRPr="000725D4">
        <w:rPr>
          <w:b/>
        </w:rPr>
        <w:t>Information Sharing</w:t>
      </w:r>
      <w:r w:rsidRPr="000725D4">
        <w:t>:</w:t>
      </w:r>
      <w:r w:rsidRPr="000725D4">
        <w:br/>
        <w:t xml:space="preserve"> </w:t>
      </w:r>
      <w:hyperlink r:id="rId157">
        <w:r w:rsidRPr="000725D4">
          <w:rPr>
            <w:u w:val="single"/>
          </w:rPr>
          <w:t>www.gov.uk/government/publications/safeguarding-practitioners-information-sharing-advice</w:t>
        </w:r>
      </w:hyperlink>
    </w:p>
    <w:p w14:paraId="31B1EC89" w14:textId="77777777" w:rsidR="005A1836" w:rsidRPr="000725D4" w:rsidRDefault="00651896">
      <w:r w:rsidRPr="000725D4">
        <w:rPr>
          <w:b/>
        </w:rPr>
        <w:t>Statutory framework for the early years foundation stage:</w:t>
      </w:r>
    </w:p>
    <w:p w14:paraId="31B1EC8A" w14:textId="77777777" w:rsidR="005A1836" w:rsidRPr="000725D4" w:rsidRDefault="00651896">
      <w:pPr>
        <w:rPr>
          <w:b/>
        </w:rPr>
      </w:pPr>
      <w:hyperlink r:id="rId158">
        <w:r w:rsidRPr="000725D4">
          <w:rPr>
            <w:u w:val="single"/>
          </w:rPr>
          <w:t>https://d.docs.live.net/9b48153fdb534d79/Documents/AfC%20Work/KCSIE_2021_September_guidance.pdf</w:t>
        </w:r>
      </w:hyperlink>
    </w:p>
    <w:p w14:paraId="31B1EC8B" w14:textId="77777777" w:rsidR="005A1836" w:rsidRPr="000725D4" w:rsidRDefault="00651896">
      <w:pPr>
        <w:pStyle w:val="Heading1"/>
        <w:keepNext w:val="0"/>
        <w:keepLines w:val="0"/>
        <w:shd w:val="clear" w:color="auto" w:fill="FFFFFF"/>
        <w:spacing w:after="0" w:line="266" w:lineRule="auto"/>
        <w:rPr>
          <w:rFonts w:ascii="Arial" w:eastAsia="Arial" w:hAnsi="Arial" w:cs="Arial"/>
          <w:color w:val="auto"/>
          <w:sz w:val="46"/>
          <w:szCs w:val="46"/>
        </w:rPr>
      </w:pPr>
      <w:bookmarkStart w:id="97" w:name="_heading=h.dxtjkha9fs1q" w:colFirst="0" w:colLast="0"/>
      <w:bookmarkStart w:id="98" w:name="_Toc139534688"/>
      <w:bookmarkEnd w:id="97"/>
      <w:r w:rsidRPr="000725D4">
        <w:rPr>
          <w:color w:val="auto"/>
          <w:sz w:val="24"/>
          <w:szCs w:val="24"/>
        </w:rPr>
        <w:t>Early years foundation stage (EYFS) statutory framework</w:t>
      </w:r>
      <w:bookmarkEnd w:id="98"/>
    </w:p>
    <w:p w14:paraId="31B1EC8C" w14:textId="77777777" w:rsidR="005A1836" w:rsidRPr="000725D4" w:rsidRDefault="00651896">
      <w:hyperlink r:id="rId159">
        <w:r w:rsidRPr="000725D4">
          <w:rPr>
            <w:b/>
            <w:u w:val="single"/>
          </w:rPr>
          <w:t>https://www.gov.uk/government/publications/early-years-foundation-stage-framework--2</w:t>
        </w:r>
      </w:hyperlink>
      <w:r w:rsidRPr="000725D4">
        <w:rPr>
          <w:b/>
        </w:rPr>
        <w:t xml:space="preserve"> </w:t>
      </w:r>
    </w:p>
    <w:p w14:paraId="31B1EC8D" w14:textId="77777777" w:rsidR="005A1836" w:rsidRPr="000725D4" w:rsidRDefault="00651896">
      <w:pPr>
        <w:rPr>
          <w:b/>
        </w:rPr>
      </w:pPr>
      <w:r w:rsidRPr="000725D4">
        <w:rPr>
          <w:b/>
        </w:rPr>
        <w:t xml:space="preserve">Statutory guidance for alternative provision: </w:t>
      </w:r>
      <w:hyperlink r:id="rId160">
        <w:r w:rsidRPr="000725D4">
          <w:rPr>
            <w:u w:val="single"/>
          </w:rPr>
          <w:t>https://www.gov.uk/government/publications/alternative-provision</w:t>
        </w:r>
      </w:hyperlink>
    </w:p>
    <w:p w14:paraId="31B1EC8E" w14:textId="77777777" w:rsidR="005A1836" w:rsidRPr="000725D4" w:rsidRDefault="00651896">
      <w:pPr>
        <w:widowControl w:val="0"/>
        <w:pBdr>
          <w:top w:val="nil"/>
          <w:left w:val="nil"/>
          <w:bottom w:val="nil"/>
          <w:right w:val="nil"/>
          <w:between w:val="nil"/>
        </w:pBdr>
        <w:rPr>
          <w:b/>
        </w:rPr>
      </w:pPr>
      <w:r w:rsidRPr="000725D4">
        <w:rPr>
          <w:b/>
        </w:rPr>
        <w:t>Engaging Neglectful Parents from Affluent Backgrounds:</w:t>
      </w:r>
      <w:r w:rsidRPr="000725D4">
        <w:t xml:space="preserve"> </w:t>
      </w:r>
      <w:hyperlink r:id="rId161">
        <w:r w:rsidRPr="000725D4">
          <w:rPr>
            <w:u w:val="single"/>
          </w:rPr>
          <w:t>https://www.gold.ac.uk/media/documents-by-section/departments/social-therapeutic-and-comms-studies/Report---Neglect-in-Affluent-Families-1-December-2017.pdf</w:t>
        </w:r>
      </w:hyperlink>
    </w:p>
    <w:p w14:paraId="31B1EC8F" w14:textId="3EBCD859" w:rsidR="005A1836" w:rsidRPr="000725D4" w:rsidRDefault="00E25DA6">
      <w:pPr>
        <w:widowControl w:val="0"/>
        <w:pBdr>
          <w:top w:val="nil"/>
          <w:left w:val="nil"/>
          <w:bottom w:val="nil"/>
          <w:right w:val="nil"/>
          <w:between w:val="nil"/>
        </w:pBdr>
        <w:rPr>
          <w:b/>
        </w:rPr>
      </w:pPr>
      <w:r>
        <w:rPr>
          <w:b/>
        </w:rPr>
        <w:t xml:space="preserve">Oxfordshire </w:t>
      </w:r>
      <w:r w:rsidR="00651896" w:rsidRPr="000725D4">
        <w:rPr>
          <w:b/>
        </w:rPr>
        <w:t>Multi-agency Threshold Document:</w:t>
      </w:r>
    </w:p>
    <w:p w14:paraId="551E6D37" w14:textId="77777777" w:rsidR="00422899" w:rsidRDefault="00422899">
      <w:pPr>
        <w:widowControl w:val="0"/>
        <w:pBdr>
          <w:top w:val="nil"/>
          <w:left w:val="nil"/>
          <w:bottom w:val="nil"/>
          <w:right w:val="nil"/>
          <w:between w:val="nil"/>
        </w:pBdr>
        <w:spacing w:after="0"/>
        <w:rPr>
          <w:rFonts w:ascii="Open Sans" w:hAnsi="Open Sans" w:cs="Open Sans"/>
          <w:color w:val="0B0C0C"/>
          <w:shd w:val="clear" w:color="auto" w:fill="FFFFFF"/>
        </w:rPr>
      </w:pPr>
      <w:r>
        <w:rPr>
          <w:rFonts w:ascii="Open Sans" w:hAnsi="Open Sans" w:cs="Open Sans"/>
          <w:color w:val="0B0C0C"/>
          <w:shd w:val="clear" w:color="auto" w:fill="FFFFFF"/>
        </w:rPr>
        <w:t>Threshold of Needs matrix in the </w:t>
      </w:r>
      <w:hyperlink r:id="rId162" w:history="1">
        <w:r>
          <w:rPr>
            <w:rStyle w:val="Hyperlink"/>
            <w:rFonts w:ascii="Open Sans" w:hAnsi="Open Sans" w:cs="Open Sans"/>
            <w:color w:val="0B5EB1"/>
            <w:shd w:val="clear" w:color="auto" w:fill="FFFFFF"/>
          </w:rPr>
          <w:t>Multi-Agency Toolkit</w:t>
        </w:r>
      </w:hyperlink>
      <w:r>
        <w:rPr>
          <w:rFonts w:ascii="Open Sans" w:hAnsi="Open Sans" w:cs="Open Sans"/>
          <w:color w:val="0B0C0C"/>
          <w:shd w:val="clear" w:color="auto" w:fill="FFFFFF"/>
        </w:rPr>
        <w:t>.</w:t>
      </w:r>
    </w:p>
    <w:p w14:paraId="30CD4346" w14:textId="77777777" w:rsidR="00422899" w:rsidRDefault="00422899">
      <w:pPr>
        <w:widowControl w:val="0"/>
        <w:pBdr>
          <w:top w:val="nil"/>
          <w:left w:val="nil"/>
          <w:bottom w:val="nil"/>
          <w:right w:val="nil"/>
          <w:between w:val="nil"/>
        </w:pBdr>
        <w:spacing w:after="0"/>
        <w:rPr>
          <w:rFonts w:ascii="Open Sans" w:hAnsi="Open Sans" w:cs="Open Sans"/>
          <w:color w:val="0B0C0C"/>
          <w:shd w:val="clear" w:color="auto" w:fill="FFFFFF"/>
        </w:rPr>
      </w:pPr>
    </w:p>
    <w:p w14:paraId="31B1EC91" w14:textId="0B50AB6E" w:rsidR="005A1836" w:rsidRPr="000725D4" w:rsidRDefault="00651896">
      <w:pPr>
        <w:widowControl w:val="0"/>
        <w:pBdr>
          <w:top w:val="nil"/>
          <w:left w:val="nil"/>
          <w:bottom w:val="nil"/>
          <w:right w:val="nil"/>
          <w:between w:val="nil"/>
        </w:pBdr>
        <w:spacing w:after="0"/>
      </w:pPr>
      <w:r w:rsidRPr="000725D4">
        <w:rPr>
          <w:b/>
        </w:rPr>
        <w:t xml:space="preserve">ACEs video: </w:t>
      </w:r>
      <w:hyperlink r:id="rId163">
        <w:r w:rsidRPr="000725D4">
          <w:rPr>
            <w:u w:val="single"/>
          </w:rPr>
          <w:t>https://www.youtube.com/watch?v=XHgLYI9KZ-A</w:t>
        </w:r>
      </w:hyperlink>
    </w:p>
    <w:p w14:paraId="31B1EC92" w14:textId="77777777" w:rsidR="005A1836" w:rsidRPr="000725D4" w:rsidRDefault="005A1836">
      <w:pPr>
        <w:widowControl w:val="0"/>
        <w:pBdr>
          <w:top w:val="nil"/>
          <w:left w:val="nil"/>
          <w:bottom w:val="nil"/>
          <w:right w:val="nil"/>
          <w:between w:val="nil"/>
        </w:pBdr>
        <w:spacing w:after="0"/>
      </w:pPr>
    </w:p>
    <w:p w14:paraId="31B1EC93" w14:textId="77777777" w:rsidR="005A1836" w:rsidRPr="000725D4" w:rsidRDefault="00651896">
      <w:pPr>
        <w:widowControl w:val="0"/>
        <w:pBdr>
          <w:top w:val="nil"/>
          <w:left w:val="nil"/>
          <w:bottom w:val="nil"/>
          <w:right w:val="nil"/>
          <w:between w:val="nil"/>
        </w:pBdr>
        <w:spacing w:after="240"/>
      </w:pPr>
      <w:r w:rsidRPr="000725D4">
        <w:rPr>
          <w:b/>
        </w:rPr>
        <w:t xml:space="preserve">Mental health and behaviour in schools guidance: </w:t>
      </w:r>
      <w:hyperlink r:id="rId164">
        <w:r w:rsidRPr="000725D4">
          <w:rPr>
            <w:u w:val="single"/>
          </w:rPr>
          <w:t>https://www.gov.uk/government/publications/mental-health-and-behaviour-in-schools--2</w:t>
        </w:r>
      </w:hyperlink>
    </w:p>
    <w:p w14:paraId="31B1EC94" w14:textId="77777777" w:rsidR="005A1836" w:rsidRPr="000725D4" w:rsidRDefault="00651896">
      <w:pPr>
        <w:widowControl w:val="0"/>
        <w:pBdr>
          <w:top w:val="nil"/>
          <w:left w:val="nil"/>
          <w:bottom w:val="nil"/>
          <w:right w:val="nil"/>
          <w:between w:val="nil"/>
        </w:pBdr>
        <w:spacing w:after="240"/>
      </w:pPr>
      <w:r w:rsidRPr="000725D4">
        <w:rPr>
          <w:b/>
        </w:rPr>
        <w:t xml:space="preserve">NSPCC: </w:t>
      </w:r>
      <w:hyperlink r:id="rId165">
        <w:r w:rsidRPr="000725D4">
          <w:rPr>
            <w:u w:val="single"/>
          </w:rPr>
          <w:t>https://www.nspcc.org.uk/keeping-children-safe/childrens-mental-health/</w:t>
        </w:r>
      </w:hyperlink>
    </w:p>
    <w:p w14:paraId="31B1EC95" w14:textId="77777777" w:rsidR="005A1836" w:rsidRPr="000725D4" w:rsidRDefault="00651896">
      <w:pPr>
        <w:widowControl w:val="0"/>
        <w:pBdr>
          <w:top w:val="nil"/>
          <w:left w:val="nil"/>
          <w:bottom w:val="nil"/>
          <w:right w:val="nil"/>
          <w:between w:val="nil"/>
        </w:pBdr>
        <w:spacing w:after="240"/>
      </w:pPr>
      <w:r w:rsidRPr="000725D4">
        <w:rPr>
          <w:b/>
        </w:rPr>
        <w:t xml:space="preserve">Mind: </w:t>
      </w:r>
      <w:hyperlink r:id="rId166">
        <w:r w:rsidRPr="000725D4">
          <w:rPr>
            <w:u w:val="single"/>
          </w:rPr>
          <w:t>https://www.mind.org.uk/</w:t>
        </w:r>
      </w:hyperlink>
    </w:p>
    <w:p w14:paraId="31B1EC96" w14:textId="77777777" w:rsidR="005A1836" w:rsidRPr="000725D4" w:rsidRDefault="00651896">
      <w:pPr>
        <w:widowControl w:val="0"/>
        <w:pBdr>
          <w:top w:val="nil"/>
          <w:left w:val="nil"/>
          <w:bottom w:val="nil"/>
          <w:right w:val="nil"/>
          <w:between w:val="nil"/>
        </w:pBdr>
        <w:spacing w:after="240"/>
      </w:pPr>
      <w:r w:rsidRPr="000725D4">
        <w:rPr>
          <w:b/>
        </w:rPr>
        <w:t xml:space="preserve">Kooth: </w:t>
      </w:r>
      <w:hyperlink r:id="rId167">
        <w:r w:rsidRPr="000725D4">
          <w:rPr>
            <w:u w:val="single"/>
          </w:rPr>
          <w:t>https://www.kooth.com/</w:t>
        </w:r>
      </w:hyperlink>
    </w:p>
    <w:p w14:paraId="31B1EC97" w14:textId="77777777" w:rsidR="005A1836" w:rsidRPr="000725D4" w:rsidRDefault="00651896">
      <w:pPr>
        <w:widowControl w:val="0"/>
        <w:pBdr>
          <w:top w:val="nil"/>
          <w:left w:val="nil"/>
          <w:bottom w:val="nil"/>
          <w:right w:val="nil"/>
          <w:between w:val="nil"/>
        </w:pBdr>
        <w:spacing w:after="240"/>
      </w:pPr>
      <w:r w:rsidRPr="000725D4">
        <w:rPr>
          <w:b/>
        </w:rPr>
        <w:t xml:space="preserve">Domestic Abuse Act 2021: </w:t>
      </w:r>
      <w:hyperlink r:id="rId168">
        <w:r w:rsidRPr="000725D4">
          <w:rPr>
            <w:u w:val="single"/>
          </w:rPr>
          <w:t>https://www.legislation.gov.uk/ukpga/2021/17/contents/enacted</w:t>
        </w:r>
      </w:hyperlink>
    </w:p>
    <w:p w14:paraId="31B1EC98" w14:textId="77777777" w:rsidR="005A1836" w:rsidRPr="000725D4" w:rsidRDefault="00651896">
      <w:pPr>
        <w:spacing w:after="240"/>
      </w:pPr>
      <w:r w:rsidRPr="000725D4">
        <w:rPr>
          <w:b/>
        </w:rPr>
        <w:t xml:space="preserve">Children Missing Education Statutory Guidance: </w:t>
      </w:r>
      <w:hyperlink r:id="rId169">
        <w:r w:rsidRPr="000725D4">
          <w:rPr>
            <w:u w:val="single"/>
          </w:rPr>
          <w:t>https://www.gov.uk/government/publications/children-missing-education</w:t>
        </w:r>
      </w:hyperlink>
    </w:p>
    <w:p w14:paraId="31B1EC99" w14:textId="77777777" w:rsidR="005A1836" w:rsidRPr="000725D4" w:rsidRDefault="00651896">
      <w:pPr>
        <w:spacing w:after="0"/>
        <w:jc w:val="both"/>
      </w:pPr>
      <w:r w:rsidRPr="000725D4">
        <w:rPr>
          <w:b/>
        </w:rPr>
        <w:t>Local Guidance:</w:t>
      </w:r>
      <w:r w:rsidRPr="000725D4">
        <w:t xml:space="preserve"> </w:t>
      </w:r>
    </w:p>
    <w:p w14:paraId="1F9DA236" w14:textId="76828D94" w:rsidR="00422899" w:rsidRDefault="00422899">
      <w:pPr>
        <w:jc w:val="both"/>
      </w:pPr>
      <w:hyperlink r:id="rId170" w:history="1">
        <w:r w:rsidRPr="000F3A18">
          <w:rPr>
            <w:rStyle w:val="Hyperlink"/>
          </w:rPr>
          <w:t>https://schools.oxfordshire.gov.uk/access-learning/children-missing-education</w:t>
        </w:r>
      </w:hyperlink>
    </w:p>
    <w:p w14:paraId="31B1EC9C" w14:textId="77777777" w:rsidR="005A1836" w:rsidRPr="000725D4" w:rsidRDefault="00651896">
      <w:pPr>
        <w:jc w:val="both"/>
        <w:rPr>
          <w:b/>
        </w:rPr>
      </w:pPr>
      <w:r w:rsidRPr="000725D4">
        <w:rPr>
          <w:b/>
        </w:rPr>
        <w:lastRenderedPageBreak/>
        <w:t xml:space="preserve">Sexual Violence and Sexual Harassment Between Children in Schools and Colleges (DfE September 2021): </w:t>
      </w:r>
    </w:p>
    <w:p w14:paraId="31B1EC9D" w14:textId="77777777" w:rsidR="005A1836" w:rsidRPr="000725D4" w:rsidRDefault="00651896">
      <w:pPr>
        <w:jc w:val="both"/>
      </w:pPr>
      <w:hyperlink r:id="rId171">
        <w:r w:rsidRPr="000725D4">
          <w:rPr>
            <w:u w:val="single"/>
          </w:rPr>
          <w:t>https://www.gov.uk/government/publications/sexual-violence-and-sexual-harassment-between-children-in-schools-and-colleges</w:t>
        </w:r>
      </w:hyperlink>
    </w:p>
    <w:p w14:paraId="31B1EC9E" w14:textId="77777777" w:rsidR="005A1836" w:rsidRPr="000725D4" w:rsidRDefault="00651896">
      <w:pPr>
        <w:jc w:val="both"/>
        <w:rPr>
          <w:b/>
        </w:rPr>
      </w:pPr>
      <w:r w:rsidRPr="000725D4">
        <w:rPr>
          <w:b/>
        </w:rPr>
        <w:t>Beyond Referrals Toolkit:</w:t>
      </w:r>
    </w:p>
    <w:p w14:paraId="31B1EC9F" w14:textId="77777777" w:rsidR="005A1836" w:rsidRPr="000725D4" w:rsidRDefault="00651896">
      <w:pPr>
        <w:jc w:val="both"/>
      </w:pPr>
      <w:hyperlink r:id="rId172">
        <w:r w:rsidRPr="000725D4">
          <w:rPr>
            <w:u w:val="single"/>
          </w:rPr>
          <w:t>https://www.csnetwork.org.uk/assets/documents/CSN_BeyondReferrals_SchoolsGuidance_ARTWORK.pdf</w:t>
        </w:r>
      </w:hyperlink>
    </w:p>
    <w:p w14:paraId="31B1ECA0" w14:textId="77777777" w:rsidR="005A1836" w:rsidRPr="000725D4" w:rsidRDefault="00651896">
      <w:pPr>
        <w:rPr>
          <w:b/>
        </w:rPr>
      </w:pPr>
      <w:r w:rsidRPr="000725D4">
        <w:rPr>
          <w:b/>
        </w:rPr>
        <w:t xml:space="preserve">When to call the police: </w:t>
      </w:r>
      <w:hyperlink r:id="rId173">
        <w:r w:rsidRPr="000725D4">
          <w:rPr>
            <w:u w:val="single"/>
          </w:rPr>
          <w:t>https://www.npcc.police.uk/documents/Children%20and%20Young%20people/When%20to%20call%20the%20police%20guidance%20for%20schools%20and%20colleges.pdf</w:t>
        </w:r>
      </w:hyperlink>
    </w:p>
    <w:p w14:paraId="31B1ECA1" w14:textId="77777777" w:rsidR="005A1836" w:rsidRPr="000725D4" w:rsidRDefault="00651896">
      <w:r w:rsidRPr="000725D4">
        <w:rPr>
          <w:b/>
        </w:rPr>
        <w:t>Stop it Now:</w:t>
      </w:r>
      <w:r w:rsidRPr="000725D4">
        <w:t xml:space="preserve"> </w:t>
      </w:r>
      <w:hyperlink r:id="rId174">
        <w:r w:rsidRPr="000725D4">
          <w:rPr>
            <w:u w:val="single"/>
          </w:rPr>
          <w:t>https://www.stopitnow.org.uk/concerned-about-a-child-or-young-persons-sexual-behaviour/preventing-harmful-sexual-behaviour/</w:t>
        </w:r>
      </w:hyperlink>
    </w:p>
    <w:p w14:paraId="31B1ECA2" w14:textId="77777777" w:rsidR="005A1836" w:rsidRPr="000725D4" w:rsidRDefault="00651896">
      <w:r w:rsidRPr="000725D4">
        <w:rPr>
          <w:b/>
        </w:rPr>
        <w:t>Beyond Referrals:</w:t>
      </w:r>
      <w:r w:rsidRPr="000725D4">
        <w:t xml:space="preserve"> </w:t>
      </w:r>
      <w:hyperlink r:id="rId175">
        <w:r w:rsidRPr="000725D4">
          <w:rPr>
            <w:u w:val="single"/>
          </w:rPr>
          <w:t>https://www.csnetwork.org.uk/en/beyond-referrals-levers-for-addressing-harmful-sexual-behaviour-in-schools</w:t>
        </w:r>
      </w:hyperlink>
    </w:p>
    <w:p w14:paraId="31B1ECA3" w14:textId="77777777" w:rsidR="005A1836" w:rsidRPr="000725D4" w:rsidRDefault="005A1836"/>
    <w:p w14:paraId="31B1ECA4" w14:textId="77777777" w:rsidR="005A1836" w:rsidRPr="000725D4" w:rsidRDefault="00651896">
      <w:pPr>
        <w:rPr>
          <w:u w:val="single"/>
        </w:rPr>
      </w:pPr>
      <w:r w:rsidRPr="000725D4">
        <w:rPr>
          <w:b/>
        </w:rPr>
        <w:t>Child Sexual Exploitation Definition and Guide</w:t>
      </w:r>
      <w:r w:rsidRPr="000725D4">
        <w:t xml:space="preserve">: </w:t>
      </w:r>
      <w:hyperlink r:id="rId176">
        <w:r w:rsidRPr="000725D4">
          <w:rPr>
            <w:u w:val="single"/>
          </w:rPr>
          <w:t>www.gov.uk/government/publications/child-sexual-exploitation-definition-and-guide-for-practitioners</w:t>
        </w:r>
      </w:hyperlink>
    </w:p>
    <w:p w14:paraId="31B1ECA5" w14:textId="77777777" w:rsidR="005A1836" w:rsidRPr="000725D4" w:rsidRDefault="00651896">
      <w:r w:rsidRPr="000725D4">
        <w:rPr>
          <w:b/>
        </w:rPr>
        <w:t xml:space="preserve">Cyber Choices: </w:t>
      </w:r>
      <w:hyperlink r:id="rId177">
        <w:r w:rsidRPr="000725D4">
          <w:rPr>
            <w:u w:val="single"/>
          </w:rPr>
          <w:t>https://nationalcrimeagency.gov.uk/what-we-do/crime-threats/cyber-crime/cyberchoices</w:t>
        </w:r>
      </w:hyperlink>
    </w:p>
    <w:p w14:paraId="31B1ECA6" w14:textId="77777777" w:rsidR="005A1836" w:rsidRPr="000725D4" w:rsidRDefault="00651896">
      <w:r w:rsidRPr="000725D4">
        <w:rPr>
          <w:b/>
        </w:rPr>
        <w:t xml:space="preserve">National Cyber Security Centre: </w:t>
      </w:r>
      <w:hyperlink r:id="rId178">
        <w:r w:rsidRPr="000725D4">
          <w:rPr>
            <w:u w:val="single"/>
          </w:rPr>
          <w:t>National Cyber Security Centre</w:t>
        </w:r>
      </w:hyperlink>
    </w:p>
    <w:p w14:paraId="31B1ECA7" w14:textId="77777777" w:rsidR="005A1836" w:rsidRPr="000725D4" w:rsidRDefault="00651896">
      <w:r w:rsidRPr="000725D4">
        <w:rPr>
          <w:b/>
        </w:rPr>
        <w:t xml:space="preserve">Preventing youth violence and gang involvement: </w:t>
      </w:r>
      <w:hyperlink r:id="rId179">
        <w:r w:rsidRPr="000725D4">
          <w:rPr>
            <w:u w:val="single"/>
          </w:rPr>
          <w:t>https://www.gov.uk/government/publications/advice-to-schools-and-colleges-on-gangs-and-youth-violence</w:t>
        </w:r>
      </w:hyperlink>
    </w:p>
    <w:p w14:paraId="31B1ECA8" w14:textId="77777777" w:rsidR="005A1836" w:rsidRPr="000725D4" w:rsidRDefault="00651896">
      <w:r w:rsidRPr="000725D4">
        <w:rPr>
          <w:b/>
        </w:rPr>
        <w:t xml:space="preserve">Criminal exploitation of children and vulnerable adults: county lines: </w:t>
      </w:r>
      <w:hyperlink r:id="rId180">
        <w:r w:rsidRPr="000725D4">
          <w:rPr>
            <w:u w:val="single"/>
          </w:rPr>
          <w:t>https://www.gov.uk/government/publications/criminal-exploitation-of-children-and-vulnerable-adults-county-lines</w:t>
        </w:r>
      </w:hyperlink>
    </w:p>
    <w:p w14:paraId="31B1ECA9" w14:textId="77777777" w:rsidR="005A1836" w:rsidRPr="000725D4" w:rsidRDefault="00651896">
      <w:pPr>
        <w:rPr>
          <w:b/>
        </w:rPr>
      </w:pPr>
      <w:r w:rsidRPr="000725D4">
        <w:rPr>
          <w:b/>
        </w:rPr>
        <w:t>Sharing nudes and semi-nudes: how to respond to an incident:</w:t>
      </w:r>
    </w:p>
    <w:p w14:paraId="31B1ECAA" w14:textId="77777777" w:rsidR="005A1836" w:rsidRPr="000725D4" w:rsidRDefault="00651896">
      <w:hyperlink r:id="rId181">
        <w:r w:rsidRPr="000725D4">
          <w:rPr>
            <w:u w:val="single"/>
          </w:rPr>
          <w:t>https://www.gov.uk/government/publications/sharing-nudes-and-semi-nudes-advice-for-education-settings-working-with-children-and-young-people/sharing-nudes-and-semi-nudes-how-to-respond-to-an-incident-overview</w:t>
        </w:r>
      </w:hyperlink>
    </w:p>
    <w:p w14:paraId="31B1ECAB" w14:textId="77777777" w:rsidR="005A1836" w:rsidRPr="000725D4" w:rsidRDefault="00651896">
      <w:r w:rsidRPr="000725D4">
        <w:rPr>
          <w:b/>
        </w:rPr>
        <w:t xml:space="preserve">Searching, Screening and Confiscation: </w:t>
      </w:r>
      <w:hyperlink r:id="rId182">
        <w:r w:rsidRPr="000725D4">
          <w:rPr>
            <w:u w:val="single"/>
          </w:rPr>
          <w:t>www.gov.uk/government/uploads/system/uploads/attachment_data/file/554415/searching_screening_confiscation_advice_Sept_2016.pdf</w:t>
        </w:r>
      </w:hyperlink>
    </w:p>
    <w:p w14:paraId="31B1ECAC" w14:textId="1A6C25C7" w:rsidR="005A1836" w:rsidRPr="000725D4" w:rsidRDefault="00651896">
      <w:pPr>
        <w:rPr>
          <w:u w:val="single"/>
        </w:rPr>
      </w:pPr>
      <w:r w:rsidRPr="000725D4">
        <w:rPr>
          <w:b/>
        </w:rPr>
        <w:lastRenderedPageBreak/>
        <w:t xml:space="preserve">Female Genital Mutilation Statutory Guidance: </w:t>
      </w:r>
      <w:hyperlink r:id="rId183">
        <w:r w:rsidRPr="000725D4">
          <w:rPr>
            <w:u w:val="single"/>
          </w:rPr>
          <w:t>www.gov.uk/government/publications/multi-agency-statutory-guidance-on-female-genital-mutilation</w:t>
        </w:r>
      </w:hyperlink>
    </w:p>
    <w:p w14:paraId="31B1ECAD" w14:textId="77777777" w:rsidR="005A1836" w:rsidRPr="000725D4" w:rsidRDefault="00651896">
      <w:pPr>
        <w:rPr>
          <w:u w:val="single"/>
        </w:rPr>
      </w:pPr>
      <w:r w:rsidRPr="000725D4">
        <w:rPr>
          <w:b/>
        </w:rPr>
        <w:t>Guidance Forced Marriage:</w:t>
      </w:r>
      <w:r w:rsidRPr="000725D4">
        <w:t xml:space="preserve"> </w:t>
      </w:r>
      <w:hyperlink r:id="rId184">
        <w:r w:rsidRPr="000725D4">
          <w:rPr>
            <w:u w:val="single"/>
          </w:rPr>
          <w:t>www.gov.uk/guidance/forced-marriage</w:t>
        </w:r>
      </w:hyperlink>
    </w:p>
    <w:p w14:paraId="31B1ECAE" w14:textId="77777777" w:rsidR="005A1836" w:rsidRPr="000725D4" w:rsidRDefault="00651896">
      <w:r w:rsidRPr="000725D4">
        <w:rPr>
          <w:b/>
        </w:rPr>
        <w:t xml:space="preserve">Asian Women’s Resource Centre: </w:t>
      </w:r>
      <w:hyperlink r:id="rId185">
        <w:r w:rsidRPr="000725D4">
          <w:rPr>
            <w:u w:val="single"/>
          </w:rPr>
          <w:t>https://www.asianwomencentre.org.uk/</w:t>
        </w:r>
      </w:hyperlink>
    </w:p>
    <w:p w14:paraId="31B1ECAF" w14:textId="77777777" w:rsidR="005A1836" w:rsidRPr="000725D4" w:rsidRDefault="00651896">
      <w:r w:rsidRPr="000725D4">
        <w:rPr>
          <w:b/>
        </w:rPr>
        <w:t xml:space="preserve">Modern slavery: how to identify and support victims: </w:t>
      </w:r>
      <w:hyperlink r:id="rId186">
        <w:r w:rsidRPr="000725D4">
          <w:rPr>
            <w:u w:val="single"/>
          </w:rPr>
          <w:t>https://www.gov.uk/government/publications/modern-slavery-how-to-identify-and-support-victims</w:t>
        </w:r>
      </w:hyperlink>
    </w:p>
    <w:p w14:paraId="31B1ECB0" w14:textId="77777777" w:rsidR="005A1836" w:rsidRPr="000725D4" w:rsidRDefault="00651896">
      <w:r w:rsidRPr="000725D4">
        <w:rPr>
          <w:b/>
        </w:rPr>
        <w:t>Looking After Someone Else’s Child:</w:t>
      </w:r>
      <w:r w:rsidRPr="000725D4">
        <w:t xml:space="preserve"> </w:t>
      </w:r>
      <w:hyperlink r:id="rId187">
        <w:r w:rsidRPr="000725D4">
          <w:rPr>
            <w:u w:val="single"/>
          </w:rPr>
          <w:t>www.gov.uk/looking-after-someone-elses-child</w:t>
        </w:r>
      </w:hyperlink>
    </w:p>
    <w:p w14:paraId="31B1ECB1" w14:textId="77777777" w:rsidR="005A1836" w:rsidRPr="000725D4" w:rsidRDefault="00651896">
      <w:r w:rsidRPr="000725D4">
        <w:rPr>
          <w:b/>
        </w:rPr>
        <w:t xml:space="preserve">Protecting Children from Radicalisation: The Prevent Duty: </w:t>
      </w:r>
      <w:hyperlink r:id="rId188">
        <w:r w:rsidRPr="000725D4">
          <w:rPr>
            <w:u w:val="single"/>
          </w:rPr>
          <w:t>www.gov.uk/government/publications/protecting-children-from-radicalisation-the-prevent-duty</w:t>
        </w:r>
      </w:hyperlink>
    </w:p>
    <w:p w14:paraId="31B1ECB2" w14:textId="77777777" w:rsidR="005A1836" w:rsidRPr="000725D4" w:rsidRDefault="00651896">
      <w:pPr>
        <w:rPr>
          <w:u w:val="single"/>
        </w:rPr>
      </w:pPr>
      <w:r w:rsidRPr="000725D4">
        <w:rPr>
          <w:b/>
        </w:rPr>
        <w:t>Educate Against Hate:</w:t>
      </w:r>
      <w:r w:rsidRPr="000725D4">
        <w:t xml:space="preserve"> </w:t>
      </w:r>
      <w:hyperlink r:id="rId189">
        <w:r w:rsidRPr="000725D4">
          <w:rPr>
            <w:u w:val="single"/>
          </w:rPr>
          <w:t>Educate against hate</w:t>
        </w:r>
      </w:hyperlink>
    </w:p>
    <w:p w14:paraId="31B1ECB3" w14:textId="77777777" w:rsidR="005A1836" w:rsidRPr="000725D4" w:rsidRDefault="00651896">
      <w:pPr>
        <w:rPr>
          <w:u w:val="single"/>
        </w:rPr>
      </w:pPr>
      <w:r w:rsidRPr="000725D4">
        <w:rPr>
          <w:b/>
        </w:rPr>
        <w:t xml:space="preserve">Papyrus: </w:t>
      </w:r>
      <w:hyperlink r:id="rId190">
        <w:r w:rsidRPr="000725D4">
          <w:rPr>
            <w:u w:val="single"/>
          </w:rPr>
          <w:t>https://www.papyrus-uk.org/suicide-prevention/</w:t>
        </w:r>
      </w:hyperlink>
    </w:p>
    <w:p w14:paraId="31B1ECB4" w14:textId="77777777" w:rsidR="005A1836" w:rsidRPr="000725D4" w:rsidRDefault="00651896">
      <w:r w:rsidRPr="000725D4">
        <w:rPr>
          <w:b/>
        </w:rPr>
        <w:t xml:space="preserve">RCPCH updated guidance on fabricated or induced illness: </w:t>
      </w:r>
      <w:hyperlink r:id="rId191">
        <w:r w:rsidRPr="000725D4">
          <w:rPr>
            <w:u w:val="single"/>
          </w:rPr>
          <w:t>https://childprotection.rcpch.ac.uk/resources/perplexing-presentations-and-fii/</w:t>
        </w:r>
      </w:hyperlink>
    </w:p>
    <w:p w14:paraId="31B1ECB5" w14:textId="77777777" w:rsidR="005A1836" w:rsidRPr="000725D4" w:rsidRDefault="00651896">
      <w:r w:rsidRPr="000725D4">
        <w:rPr>
          <w:b/>
        </w:rPr>
        <w:t xml:space="preserve">Role and Responsibilities of the Designated Teacher: </w:t>
      </w:r>
      <w:hyperlink r:id="rId192">
        <w:r w:rsidRPr="000725D4">
          <w:rPr>
            <w:u w:val="single"/>
          </w:rPr>
          <w:t>www.gov.uk/government/uploads/system/uploads/attachment_data/file/269764/role_and_responsibilities_of_the_designated_teacher_for_looked_after_children.pdf</w:t>
        </w:r>
      </w:hyperlink>
    </w:p>
    <w:p w14:paraId="31B1ECB6" w14:textId="070CDF27" w:rsidR="005A1836" w:rsidRPr="000725D4" w:rsidRDefault="00422899">
      <w:r>
        <w:rPr>
          <w:b/>
        </w:rPr>
        <w:t>Oxfordshire</w:t>
      </w:r>
      <w:r w:rsidR="00651896" w:rsidRPr="000725D4">
        <w:rPr>
          <w:b/>
        </w:rPr>
        <w:t xml:space="preserve"> Virtual School:</w:t>
      </w:r>
      <w:r w:rsidR="00651896" w:rsidRPr="000725D4">
        <w:t xml:space="preserve"> </w:t>
      </w:r>
      <w:r w:rsidRPr="00422899">
        <w:t>https://www.oxfordshire.gov.uk/residents/schools/our-work-schools/virtual-school-looked-after-children-and-care-leavers-0-25</w:t>
      </w:r>
    </w:p>
    <w:p w14:paraId="31B1ECB8" w14:textId="77777777" w:rsidR="005A1836" w:rsidRPr="000725D4" w:rsidRDefault="00651896">
      <w:r w:rsidRPr="000725D4">
        <w:rPr>
          <w:b/>
        </w:rPr>
        <w:t>Guidance for Safer Working Practice:</w:t>
      </w:r>
      <w:r w:rsidRPr="000725D4">
        <w:t xml:space="preserve"> </w:t>
      </w:r>
    </w:p>
    <w:p w14:paraId="31B1ECB9" w14:textId="77777777" w:rsidR="005A1836" w:rsidRPr="000725D4" w:rsidRDefault="00651896">
      <w:pPr>
        <w:rPr>
          <w:u w:val="single"/>
        </w:rPr>
      </w:pPr>
      <w:r w:rsidRPr="000725D4">
        <w:rPr>
          <w:b/>
        </w:rPr>
        <w:t xml:space="preserve">Contextual Safeguarding: </w:t>
      </w:r>
      <w:hyperlink r:id="rId193">
        <w:r w:rsidRPr="000725D4">
          <w:rPr>
            <w:u w:val="single"/>
          </w:rPr>
          <w:t>https://contextualsafeguarding.org.uk/about/what-is-contextual-safeguarding</w:t>
        </w:r>
      </w:hyperlink>
    </w:p>
    <w:p w14:paraId="1A2E598B" w14:textId="77777777" w:rsidR="00422899" w:rsidRDefault="00422899"/>
    <w:p w14:paraId="31B1ECBE" w14:textId="13D980C9" w:rsidR="005A1836" w:rsidRPr="000725D4" w:rsidRDefault="00651896">
      <w:pPr>
        <w:rPr>
          <w:b/>
        </w:rPr>
      </w:pPr>
      <w:r w:rsidRPr="000725D4">
        <w:rPr>
          <w:b/>
        </w:rPr>
        <w:t xml:space="preserve">Criminal Exploitation of Children and Vulnerable Adults: County Lines: </w:t>
      </w:r>
    </w:p>
    <w:p w14:paraId="31B1ECBF" w14:textId="77777777" w:rsidR="005A1836" w:rsidRPr="000725D4" w:rsidRDefault="00651896">
      <w:hyperlink r:id="rId194">
        <w:r w:rsidRPr="000725D4">
          <w:rPr>
            <w:u w:val="single"/>
          </w:rPr>
          <w:t>https://www.gov.uk/government/publications/criminal-exploitation-of-children-and-vulnerable-adults-county-lines</w:t>
        </w:r>
      </w:hyperlink>
    </w:p>
    <w:p w14:paraId="31B1ECC0" w14:textId="77777777" w:rsidR="005A1836" w:rsidRPr="000725D4" w:rsidRDefault="00651896">
      <w:pPr>
        <w:rPr>
          <w:u w:val="single"/>
        </w:rPr>
      </w:pPr>
      <w:r w:rsidRPr="000725D4">
        <w:rPr>
          <w:b/>
        </w:rPr>
        <w:t>Teaching Online Safety</w:t>
      </w:r>
      <w:r w:rsidRPr="000725D4">
        <w:t xml:space="preserve">: </w:t>
      </w:r>
      <w:hyperlink r:id="rId195">
        <w:r w:rsidRPr="000725D4">
          <w:rPr>
            <w:u w:val="single"/>
          </w:rPr>
          <w:t>https://www.gov.uk/government/publications/teaching-online-safety-in-schools</w:t>
        </w:r>
      </w:hyperlink>
    </w:p>
    <w:p w14:paraId="31B1ECC1" w14:textId="77777777" w:rsidR="005A1836" w:rsidRPr="000725D4" w:rsidRDefault="00651896">
      <w:pPr>
        <w:rPr>
          <w:u w:val="single"/>
        </w:rPr>
      </w:pPr>
      <w:r w:rsidRPr="000725D4">
        <w:rPr>
          <w:b/>
        </w:rPr>
        <w:t xml:space="preserve">Children who run away or go missing from home or care: </w:t>
      </w:r>
      <w:hyperlink r:id="rId196">
        <w:r w:rsidRPr="000725D4">
          <w:rPr>
            <w:u w:val="single"/>
          </w:rPr>
          <w:t>https://www.gov.uk/government/publications/children-who-run-away-or-go-missing-from-home-or-care</w:t>
        </w:r>
      </w:hyperlink>
    </w:p>
    <w:p w14:paraId="1CB6F750" w14:textId="77777777" w:rsidR="00422899" w:rsidRDefault="00422899">
      <w:pPr>
        <w:rPr>
          <w:b/>
        </w:rPr>
      </w:pPr>
    </w:p>
    <w:p w14:paraId="09C8B5F1" w14:textId="77777777" w:rsidR="00422899" w:rsidRDefault="00422899">
      <w:pPr>
        <w:rPr>
          <w:b/>
        </w:rPr>
      </w:pPr>
    </w:p>
    <w:p w14:paraId="31B1ECC2" w14:textId="323A8337" w:rsidR="005A1836" w:rsidRPr="000725D4" w:rsidRDefault="00651896">
      <w:r w:rsidRPr="000725D4">
        <w:rPr>
          <w:b/>
        </w:rPr>
        <w:t xml:space="preserve">NSPCC Responding to a child’s disclosure of abuse: </w:t>
      </w:r>
      <w:hyperlink r:id="rId197">
        <w:r w:rsidRPr="000725D4">
          <w:rPr>
            <w:u w:val="single"/>
          </w:rPr>
          <w:t>https://www.youtube.com/watch?v=bvJ5uBlGYgE</w:t>
        </w:r>
      </w:hyperlink>
    </w:p>
    <w:p w14:paraId="31B1ECC4" w14:textId="77777777" w:rsidR="005A1836" w:rsidRPr="000725D4" w:rsidRDefault="00651896">
      <w:pPr>
        <w:rPr>
          <w:b/>
        </w:rPr>
      </w:pPr>
      <w:r w:rsidRPr="000725D4">
        <w:rPr>
          <w:b/>
        </w:rPr>
        <w:t xml:space="preserve">Guidance for safer working practice 2019: </w:t>
      </w:r>
      <w:hyperlink r:id="rId198">
        <w:r w:rsidRPr="000725D4">
          <w:rPr>
            <w:u w:val="single"/>
          </w:rPr>
          <w:t>https://d.docs.live.net/9b48153fdb534d79/Documents/AfC%20Work/keeping-children-safe-in-education-2021-caspar-briefing.pdf</w:t>
        </w:r>
      </w:hyperlink>
    </w:p>
    <w:p w14:paraId="31B1ECC5" w14:textId="77777777" w:rsidR="005A1836" w:rsidRPr="000725D4" w:rsidRDefault="00651896">
      <w:r w:rsidRPr="000725D4">
        <w:rPr>
          <w:b/>
        </w:rPr>
        <w:t xml:space="preserve">Guidance for safer working practice addendum April 2020: </w:t>
      </w:r>
      <w:hyperlink r:id="rId199">
        <w:r w:rsidRPr="000725D4">
          <w:rPr>
            <w:u w:val="single"/>
          </w:rPr>
          <w:t>https://www.safeguardingchildren.co.uk/wp-content/uploads/2020/04/Guidance-For-Safer-Working-Practice-COVID-addendum-April-2020.pdf</w:t>
        </w:r>
      </w:hyperlink>
    </w:p>
    <w:p w14:paraId="31B1ECC7" w14:textId="77777777" w:rsidR="005A1836" w:rsidRPr="000725D4" w:rsidRDefault="00651896">
      <w:r w:rsidRPr="000725D4">
        <w:rPr>
          <w:b/>
        </w:rPr>
        <w:t xml:space="preserve">Price training: </w:t>
      </w:r>
      <w:hyperlink r:id="rId200">
        <w:r w:rsidRPr="000725D4">
          <w:rPr>
            <w:u w:val="single"/>
          </w:rPr>
          <w:t>https://www.pricetraining.co.uk/your-sector/schools-education/</w:t>
        </w:r>
      </w:hyperlink>
    </w:p>
    <w:p w14:paraId="31B1ECC8" w14:textId="77777777" w:rsidR="005A1836" w:rsidRPr="000725D4" w:rsidRDefault="00651896">
      <w:r w:rsidRPr="000725D4">
        <w:rPr>
          <w:b/>
        </w:rPr>
        <w:t>Positive environments where children can flourish:</w:t>
      </w:r>
      <w:r w:rsidRPr="000725D4">
        <w:t xml:space="preserve"> </w:t>
      </w:r>
      <w:hyperlink r:id="rId201">
        <w:r w:rsidRPr="000725D4">
          <w:rPr>
            <w:u w:val="single"/>
          </w:rPr>
          <w:t>https://www.gov.uk/government/publications/positive-environments-where-children-can-flourish/positive-environments-where-children-can-flourish</w:t>
        </w:r>
      </w:hyperlink>
    </w:p>
    <w:p w14:paraId="31B1ECC9" w14:textId="77777777" w:rsidR="005A1836" w:rsidRPr="000725D4" w:rsidRDefault="00651896">
      <w:pPr>
        <w:rPr>
          <w:b/>
        </w:rPr>
      </w:pPr>
      <w:r w:rsidRPr="000725D4">
        <w:rPr>
          <w:b/>
        </w:rPr>
        <w:t xml:space="preserve">Use of reasonable force: </w:t>
      </w:r>
      <w:hyperlink r:id="rId202">
        <w:r w:rsidRPr="000725D4">
          <w:rPr>
            <w:u w:val="single"/>
          </w:rPr>
          <w:t>https://www.gov.uk/government/publications/use-of-reasonable-force-in-schools</w:t>
        </w:r>
      </w:hyperlink>
    </w:p>
    <w:p w14:paraId="31B1ECCA" w14:textId="77777777" w:rsidR="005A1836" w:rsidRPr="000725D4" w:rsidRDefault="005A1836">
      <w:pPr>
        <w:rPr>
          <w:b/>
        </w:rPr>
      </w:pPr>
    </w:p>
    <w:p w14:paraId="31B1ECCB" w14:textId="77777777" w:rsidR="005A1836" w:rsidRPr="000725D4" w:rsidRDefault="005A1836">
      <w:pPr>
        <w:rPr>
          <w:b/>
        </w:rPr>
      </w:pPr>
    </w:p>
    <w:p w14:paraId="31B1ECCC" w14:textId="77777777" w:rsidR="005A1836" w:rsidRPr="000725D4" w:rsidRDefault="005A1836">
      <w:pPr>
        <w:rPr>
          <w:b/>
        </w:rPr>
      </w:pPr>
    </w:p>
    <w:p w14:paraId="31B1ECCD" w14:textId="77777777" w:rsidR="005A1836" w:rsidRPr="000725D4" w:rsidRDefault="005A1836">
      <w:pPr>
        <w:spacing w:after="0"/>
      </w:pPr>
    </w:p>
    <w:p w14:paraId="31B1ECCE" w14:textId="77777777" w:rsidR="005A1836" w:rsidRPr="000725D4" w:rsidRDefault="005A1836">
      <w:pPr>
        <w:spacing w:after="0"/>
      </w:pPr>
    </w:p>
    <w:p w14:paraId="31B1ECCF" w14:textId="77777777" w:rsidR="005A1836" w:rsidRPr="000725D4" w:rsidRDefault="005A1836">
      <w:pPr>
        <w:spacing w:after="0"/>
      </w:pPr>
    </w:p>
    <w:p w14:paraId="31B1ECD0" w14:textId="77777777" w:rsidR="005A1836" w:rsidRPr="000725D4" w:rsidRDefault="005A1836">
      <w:pPr>
        <w:spacing w:after="0"/>
      </w:pPr>
    </w:p>
    <w:p w14:paraId="31B1ECD1" w14:textId="77777777" w:rsidR="005A1836" w:rsidRPr="000725D4" w:rsidRDefault="005A1836">
      <w:pPr>
        <w:spacing w:after="0"/>
      </w:pPr>
    </w:p>
    <w:p w14:paraId="31B1ECD2" w14:textId="77777777" w:rsidR="005A1836" w:rsidRPr="000725D4" w:rsidRDefault="005A1836">
      <w:pPr>
        <w:spacing w:after="0"/>
      </w:pPr>
    </w:p>
    <w:p w14:paraId="31B1ECD3" w14:textId="77777777" w:rsidR="005A1836" w:rsidRPr="000725D4" w:rsidRDefault="005A1836">
      <w:pPr>
        <w:spacing w:after="0"/>
      </w:pPr>
    </w:p>
    <w:p w14:paraId="31B1ECD4" w14:textId="77777777" w:rsidR="005A1836" w:rsidRPr="000725D4" w:rsidRDefault="005A1836">
      <w:pPr>
        <w:spacing w:after="0"/>
      </w:pPr>
    </w:p>
    <w:p w14:paraId="31B1ECD5" w14:textId="77777777" w:rsidR="005A1836" w:rsidRPr="000725D4" w:rsidRDefault="005A1836">
      <w:pPr>
        <w:spacing w:after="0"/>
      </w:pPr>
    </w:p>
    <w:p w14:paraId="31B1ECD6" w14:textId="77777777" w:rsidR="005A1836" w:rsidRPr="000725D4" w:rsidRDefault="005A1836">
      <w:pPr>
        <w:spacing w:after="0"/>
      </w:pPr>
    </w:p>
    <w:p w14:paraId="31B1ECD7" w14:textId="77777777" w:rsidR="005A1836" w:rsidRPr="000725D4" w:rsidRDefault="005A1836">
      <w:pPr>
        <w:spacing w:after="0"/>
      </w:pPr>
    </w:p>
    <w:p w14:paraId="0FE3642E" w14:textId="77777777" w:rsidR="00A8360C" w:rsidRPr="000725D4" w:rsidRDefault="00A8360C">
      <w:pPr>
        <w:spacing w:after="0"/>
      </w:pPr>
    </w:p>
    <w:p w14:paraId="4EACEFCB" w14:textId="77777777" w:rsidR="00A8360C" w:rsidRPr="000725D4" w:rsidRDefault="00A8360C">
      <w:pPr>
        <w:spacing w:after="0"/>
      </w:pPr>
    </w:p>
    <w:p w14:paraId="2870EE62" w14:textId="77777777" w:rsidR="00A8360C" w:rsidRPr="000725D4" w:rsidRDefault="00A8360C">
      <w:pPr>
        <w:spacing w:after="0"/>
      </w:pPr>
    </w:p>
    <w:p w14:paraId="17B08B8D" w14:textId="77777777" w:rsidR="00A8360C" w:rsidRPr="000725D4" w:rsidRDefault="00A8360C">
      <w:pPr>
        <w:spacing w:after="0"/>
      </w:pPr>
    </w:p>
    <w:p w14:paraId="1FEF59AB" w14:textId="77777777" w:rsidR="00A8360C" w:rsidRPr="000725D4" w:rsidRDefault="00A8360C">
      <w:pPr>
        <w:spacing w:after="0"/>
      </w:pPr>
    </w:p>
    <w:p w14:paraId="1D58DA36" w14:textId="77777777" w:rsidR="00A8360C" w:rsidRPr="000725D4" w:rsidRDefault="00A8360C">
      <w:pPr>
        <w:pStyle w:val="Heading1"/>
        <w:jc w:val="right"/>
        <w:rPr>
          <w:color w:val="auto"/>
        </w:rPr>
      </w:pPr>
    </w:p>
    <w:p w14:paraId="31B1ECD8" w14:textId="00D242C9" w:rsidR="005A1836" w:rsidRPr="000725D4" w:rsidRDefault="00651896">
      <w:pPr>
        <w:pStyle w:val="Heading1"/>
        <w:jc w:val="right"/>
        <w:rPr>
          <w:color w:val="auto"/>
        </w:rPr>
      </w:pPr>
      <w:bookmarkStart w:id="99" w:name="_Toc139534689"/>
      <w:r w:rsidRPr="000725D4">
        <w:rPr>
          <w:color w:val="auto"/>
        </w:rPr>
        <w:t>Appendix 5</w:t>
      </w:r>
      <w:bookmarkEnd w:id="99"/>
    </w:p>
    <w:p w14:paraId="31B1ECD9" w14:textId="77777777" w:rsidR="005A1836" w:rsidRPr="000725D4" w:rsidRDefault="00651896">
      <w:pPr>
        <w:pStyle w:val="Heading2"/>
        <w:rPr>
          <w:color w:val="auto"/>
          <w:sz w:val="36"/>
          <w:szCs w:val="36"/>
        </w:rPr>
      </w:pPr>
      <w:bookmarkStart w:id="100" w:name="_Toc139534690"/>
      <w:r w:rsidRPr="000725D4">
        <w:rPr>
          <w:color w:val="auto"/>
          <w:sz w:val="36"/>
          <w:szCs w:val="36"/>
        </w:rPr>
        <w:t>The Seven Rs</w:t>
      </w:r>
      <w:bookmarkEnd w:id="100"/>
    </w:p>
    <w:p w14:paraId="31B1ECDA" w14:textId="77777777" w:rsidR="005A1836" w:rsidRPr="000725D4" w:rsidRDefault="00651896">
      <w:pPr>
        <w:rPr>
          <w:b/>
        </w:rPr>
      </w:pPr>
      <w:bookmarkStart w:id="101" w:name="_heading=h.upglbi" w:colFirst="0" w:colLast="0"/>
      <w:bookmarkEnd w:id="101"/>
      <w:r w:rsidRPr="000725D4">
        <w:rPr>
          <w:b/>
        </w:rPr>
        <w:t xml:space="preserve">Receive  </w:t>
      </w:r>
    </w:p>
    <w:p w14:paraId="31B1ECDB" w14:textId="77777777" w:rsidR="005A1836" w:rsidRPr="000725D4" w:rsidRDefault="00651896">
      <w:pPr>
        <w:pBdr>
          <w:top w:val="nil"/>
          <w:left w:val="nil"/>
          <w:bottom w:val="nil"/>
          <w:right w:val="nil"/>
          <w:between w:val="nil"/>
        </w:pBdr>
      </w:pPr>
      <w:r w:rsidRPr="000725D4">
        <w:t xml:space="preserve">Listen to what is being said, without displaying shock or disbelief. Accept what is said and take it seriously.  Make a note of what has been said as soon as practicable. </w:t>
      </w:r>
    </w:p>
    <w:p w14:paraId="31B1ECDC" w14:textId="77777777" w:rsidR="005A1836" w:rsidRPr="000725D4" w:rsidRDefault="00651896">
      <w:pPr>
        <w:rPr>
          <w:b/>
        </w:rPr>
      </w:pPr>
      <w:bookmarkStart w:id="102" w:name="_heading=h.3ep43zb" w:colFirst="0" w:colLast="0"/>
      <w:bookmarkEnd w:id="102"/>
      <w:r w:rsidRPr="000725D4">
        <w:rPr>
          <w:b/>
        </w:rPr>
        <w:t xml:space="preserve">Reassure  </w:t>
      </w:r>
    </w:p>
    <w:p w14:paraId="31B1ECDD" w14:textId="77777777" w:rsidR="005A1836" w:rsidRPr="000725D4" w:rsidRDefault="00651896">
      <w:pPr>
        <w:pBdr>
          <w:top w:val="nil"/>
          <w:left w:val="nil"/>
          <w:bottom w:val="nil"/>
          <w:right w:val="nil"/>
          <w:between w:val="nil"/>
        </w:pBdr>
      </w:pPr>
      <w:r w:rsidRPr="000725D4">
        <w:t xml:space="preserve">Reassure the pupil /student, but only as far as is honest and reliable.  Do not make promises you may not be able to keep, e.g.: “I’ll stay with you”, or “everything will be alright now” or “I’ll keep this confidential”.  Do reassure, e.g. you could say “I believe you”, “I am glad you came to me”, “I am sorry this has happened”, “we are going to do something together to get help”. </w:t>
      </w:r>
    </w:p>
    <w:p w14:paraId="31B1ECDE" w14:textId="77777777" w:rsidR="005A1836" w:rsidRPr="000725D4" w:rsidRDefault="00651896">
      <w:pPr>
        <w:rPr>
          <w:b/>
        </w:rPr>
      </w:pPr>
      <w:bookmarkStart w:id="103" w:name="_heading=h.1tuee74" w:colFirst="0" w:colLast="0"/>
      <w:bookmarkEnd w:id="103"/>
      <w:r w:rsidRPr="000725D4">
        <w:rPr>
          <w:b/>
        </w:rPr>
        <w:t xml:space="preserve">Respond  </w:t>
      </w:r>
    </w:p>
    <w:p w14:paraId="31B1ECDF" w14:textId="77777777" w:rsidR="005A1836" w:rsidRPr="000725D4" w:rsidRDefault="00651896">
      <w:pPr>
        <w:pBdr>
          <w:top w:val="nil"/>
          <w:left w:val="nil"/>
          <w:bottom w:val="nil"/>
          <w:right w:val="nil"/>
          <w:between w:val="nil"/>
        </w:pBdr>
      </w:pPr>
      <w:r w:rsidRPr="000725D4">
        <w:t xml:space="preserve">Respond to the pupil/student only as far as is necessary for you to establish whether or not you need to refer this matter, but do not interrogate for full details. </w:t>
      </w:r>
    </w:p>
    <w:p w14:paraId="31B1ECE0" w14:textId="77777777" w:rsidR="005A1836" w:rsidRPr="000725D4" w:rsidRDefault="00651896">
      <w:pPr>
        <w:pBdr>
          <w:top w:val="nil"/>
          <w:left w:val="nil"/>
          <w:bottom w:val="nil"/>
          <w:right w:val="nil"/>
          <w:between w:val="nil"/>
        </w:pBdr>
      </w:pPr>
      <w:r w:rsidRPr="000725D4">
        <w:t xml:space="preserve">Do not ask ‘leading’ questions, i.e. “did he touch your private parts?” or “did she hurt you?”. Such questions may invalidate your evidence (and the child’s) in any later court proceedings. </w:t>
      </w:r>
    </w:p>
    <w:p w14:paraId="31B1ECE1" w14:textId="77777777" w:rsidR="005A1836" w:rsidRPr="000725D4" w:rsidRDefault="00651896">
      <w:pPr>
        <w:pBdr>
          <w:top w:val="nil"/>
          <w:left w:val="nil"/>
          <w:bottom w:val="nil"/>
          <w:right w:val="nil"/>
          <w:between w:val="nil"/>
        </w:pBdr>
      </w:pPr>
      <w:r w:rsidRPr="000725D4">
        <w:t xml:space="preserve">Instead, make use of open ended questions which offers the child the opportunity to provide more information about an event in a way that is not leading, suggestive or putting them under pressure. Open questions may use: How? When? Who? Where? </w:t>
      </w:r>
    </w:p>
    <w:p w14:paraId="31B1ECE2" w14:textId="77777777" w:rsidR="005A1836" w:rsidRPr="000725D4" w:rsidRDefault="00651896">
      <w:pPr>
        <w:pBdr>
          <w:top w:val="nil"/>
          <w:left w:val="nil"/>
          <w:bottom w:val="nil"/>
          <w:right w:val="nil"/>
          <w:between w:val="nil"/>
        </w:pBdr>
      </w:pPr>
      <w:r w:rsidRPr="000725D4">
        <w:t xml:space="preserve">Questions beginning with the phrases “tell me”, “describe” or “explain” are useful: </w:t>
      </w:r>
    </w:p>
    <w:p w14:paraId="31B1ECE3" w14:textId="77777777" w:rsidR="005A1836" w:rsidRPr="000725D4" w:rsidRDefault="00651896">
      <w:pPr>
        <w:numPr>
          <w:ilvl w:val="0"/>
          <w:numId w:val="22"/>
        </w:numPr>
      </w:pPr>
      <w:r w:rsidRPr="000725D4">
        <w:t xml:space="preserve">Tell me what happened, tell me who was there…. </w:t>
      </w:r>
    </w:p>
    <w:p w14:paraId="31B1ECE4" w14:textId="77777777" w:rsidR="005A1836" w:rsidRPr="000725D4" w:rsidRDefault="00651896">
      <w:pPr>
        <w:numPr>
          <w:ilvl w:val="0"/>
          <w:numId w:val="22"/>
        </w:numPr>
      </w:pPr>
      <w:r w:rsidRPr="000725D4">
        <w:t xml:space="preserve">Explain what you mean when you say…. </w:t>
      </w:r>
    </w:p>
    <w:p w14:paraId="31B1ECE5" w14:textId="77777777" w:rsidR="005A1836" w:rsidRPr="000725D4" w:rsidRDefault="00651896">
      <w:pPr>
        <w:numPr>
          <w:ilvl w:val="0"/>
          <w:numId w:val="22"/>
        </w:numPr>
      </w:pPr>
      <w:r w:rsidRPr="000725D4">
        <w:t xml:space="preserve">Describe the place to me….  </w:t>
      </w:r>
    </w:p>
    <w:p w14:paraId="31B1ECE6" w14:textId="77777777" w:rsidR="005A1836" w:rsidRPr="000725D4" w:rsidRDefault="00651896">
      <w:pPr>
        <w:numPr>
          <w:ilvl w:val="0"/>
          <w:numId w:val="22"/>
        </w:numPr>
      </w:pPr>
      <w:r w:rsidRPr="000725D4">
        <w:t xml:space="preserve">Do not criticise the alleged perpetrator; the pupil may care about him/her, and reconciliation may be possible.  </w:t>
      </w:r>
    </w:p>
    <w:p w14:paraId="31B1ECE7" w14:textId="77777777" w:rsidR="005A1836" w:rsidRPr="000725D4" w:rsidRDefault="00651896">
      <w:pPr>
        <w:numPr>
          <w:ilvl w:val="0"/>
          <w:numId w:val="22"/>
        </w:numPr>
      </w:pPr>
      <w:r w:rsidRPr="000725D4">
        <w:t>Do not ask the pupil to repeat it all for another member of staff. Explain what you have to do next and whom you have to talk to. Reassure the pupil that it will be the designated lead for safeguarding or Headteacher.</w:t>
      </w:r>
    </w:p>
    <w:p w14:paraId="31B1ECE8" w14:textId="77777777" w:rsidR="005A1836" w:rsidRPr="000725D4" w:rsidRDefault="00651896">
      <w:pPr>
        <w:rPr>
          <w:b/>
        </w:rPr>
      </w:pPr>
      <w:bookmarkStart w:id="104" w:name="_heading=h.4du1wux" w:colFirst="0" w:colLast="0"/>
      <w:bookmarkEnd w:id="104"/>
      <w:r w:rsidRPr="000725D4">
        <w:rPr>
          <w:b/>
        </w:rPr>
        <w:t xml:space="preserve">Report </w:t>
      </w:r>
    </w:p>
    <w:p w14:paraId="31B1ECE9" w14:textId="77777777" w:rsidR="005A1836" w:rsidRPr="000725D4" w:rsidRDefault="00651896">
      <w:pPr>
        <w:pBdr>
          <w:top w:val="nil"/>
          <w:left w:val="nil"/>
          <w:bottom w:val="nil"/>
          <w:right w:val="nil"/>
          <w:between w:val="nil"/>
        </w:pBdr>
      </w:pPr>
      <w:r w:rsidRPr="000725D4">
        <w:t>Share concerns with the DSL as soon as possible. If you are unable to contact your DSL, deputy DSL, or most senior member of staff, if the child is at risk of immediate harm, you MUST contact Achieving for Children SPA service or Police.</w:t>
      </w:r>
    </w:p>
    <w:p w14:paraId="31B1ECEA" w14:textId="77777777" w:rsidR="005A1836" w:rsidRPr="000725D4" w:rsidRDefault="00651896">
      <w:pPr>
        <w:pBdr>
          <w:top w:val="nil"/>
          <w:left w:val="nil"/>
          <w:bottom w:val="nil"/>
          <w:right w:val="nil"/>
          <w:between w:val="nil"/>
        </w:pBdr>
      </w:pPr>
      <w:r w:rsidRPr="000725D4">
        <w:lastRenderedPageBreak/>
        <w:t xml:space="preserve">If you are dissatisfied with the response from the DSL or children’s social work, you should ask for the decision to be reconsidered, giving your reasons for this.  </w:t>
      </w:r>
    </w:p>
    <w:p w14:paraId="31B1ECEB" w14:textId="77777777" w:rsidR="005A1836" w:rsidRPr="000725D4" w:rsidRDefault="00651896">
      <w:pPr>
        <w:pBdr>
          <w:top w:val="nil"/>
          <w:left w:val="nil"/>
          <w:bottom w:val="nil"/>
          <w:right w:val="nil"/>
          <w:between w:val="nil"/>
        </w:pBdr>
      </w:pPr>
      <w:r w:rsidRPr="000725D4">
        <w:t xml:space="preserve">A formal referral or any urgent medical treatment must not be delayed by the unavailability of designated staff. </w:t>
      </w:r>
    </w:p>
    <w:p w14:paraId="31B1ECEC" w14:textId="77777777" w:rsidR="005A1836" w:rsidRPr="000725D4" w:rsidRDefault="00651896">
      <w:pPr>
        <w:rPr>
          <w:b/>
        </w:rPr>
      </w:pPr>
      <w:bookmarkStart w:id="105" w:name="_heading=h.2szc72q" w:colFirst="0" w:colLast="0"/>
      <w:bookmarkEnd w:id="105"/>
      <w:r w:rsidRPr="000725D4">
        <w:rPr>
          <w:b/>
        </w:rPr>
        <w:t xml:space="preserve">Record  </w:t>
      </w:r>
    </w:p>
    <w:p w14:paraId="31B1ECED" w14:textId="77777777" w:rsidR="005A1836" w:rsidRPr="000725D4" w:rsidRDefault="00651896">
      <w:pPr>
        <w:pBdr>
          <w:top w:val="nil"/>
          <w:left w:val="nil"/>
          <w:bottom w:val="nil"/>
          <w:right w:val="nil"/>
          <w:between w:val="nil"/>
        </w:pBdr>
      </w:pPr>
      <w:r w:rsidRPr="000725D4">
        <w:t xml:space="preserve">If possible, make some very brief notes at the time and write them up as soon as possible. Keep your original notes on file.  </w:t>
      </w:r>
    </w:p>
    <w:p w14:paraId="31B1ECEE" w14:textId="77777777" w:rsidR="005A1836" w:rsidRPr="000725D4" w:rsidRDefault="00651896">
      <w:pPr>
        <w:pBdr>
          <w:top w:val="nil"/>
          <w:left w:val="nil"/>
          <w:bottom w:val="nil"/>
          <w:right w:val="nil"/>
          <w:between w:val="nil"/>
        </w:pBdr>
      </w:pPr>
      <w:r w:rsidRPr="000725D4">
        <w:t xml:space="preserve">Any member of staff receiving a disclosure of abuse from a child or young person, or noticing signs or symptoms of possible abuse in a child or young person, will make a written record as soon as practical, recording the disclosure using the child’s own words, what was said or seen and the location both of the abuse and the disclosure. </w:t>
      </w:r>
    </w:p>
    <w:p w14:paraId="31B1ECEF" w14:textId="77777777" w:rsidR="005A1836" w:rsidRPr="000725D4" w:rsidRDefault="00651896">
      <w:pPr>
        <w:pBdr>
          <w:top w:val="nil"/>
          <w:left w:val="nil"/>
          <w:bottom w:val="nil"/>
          <w:right w:val="nil"/>
          <w:between w:val="nil"/>
        </w:pBdr>
      </w:pPr>
      <w:r w:rsidRPr="000725D4">
        <w:t xml:space="preserve">Record the date, time, place, person’s present and noticeable non-verbal behaviour, and the words used by the child. If the child uses sexual ‘pet’ words, record the actual words used, rather than translating them into proper words. </w:t>
      </w:r>
    </w:p>
    <w:p w14:paraId="31B1ECF0" w14:textId="77777777" w:rsidR="005A1836" w:rsidRPr="000725D4" w:rsidRDefault="00651896">
      <w:pPr>
        <w:pBdr>
          <w:top w:val="nil"/>
          <w:left w:val="nil"/>
          <w:bottom w:val="nil"/>
          <w:right w:val="nil"/>
          <w:between w:val="nil"/>
        </w:pBdr>
      </w:pPr>
      <w:r w:rsidRPr="000725D4">
        <w:t xml:space="preserve">A record of a concern, suspicion or allegation should be made at the time of or as soon as possible after the event. Dates and times of events should be recorded as accurately as possible, together with a note of when the record was made. </w:t>
      </w:r>
    </w:p>
    <w:p w14:paraId="31B1ECF1" w14:textId="77777777" w:rsidR="005A1836" w:rsidRPr="000725D4" w:rsidRDefault="00651896">
      <w:pPr>
        <w:pBdr>
          <w:top w:val="nil"/>
          <w:left w:val="nil"/>
          <w:bottom w:val="nil"/>
          <w:right w:val="nil"/>
          <w:between w:val="nil"/>
        </w:pBdr>
      </w:pPr>
      <w:r w:rsidRPr="000725D4">
        <w:t xml:space="preserve">Record facts and observable things, rather than your ‘interpretations’ or ‘assumptions’.  </w:t>
      </w:r>
    </w:p>
    <w:p w14:paraId="31B1ECF2" w14:textId="77777777" w:rsidR="005A1836" w:rsidRPr="000725D4" w:rsidRDefault="00651896">
      <w:pPr>
        <w:pBdr>
          <w:top w:val="nil"/>
          <w:left w:val="nil"/>
          <w:bottom w:val="nil"/>
          <w:right w:val="nil"/>
          <w:between w:val="nil"/>
        </w:pBdr>
      </w:pPr>
      <w:r w:rsidRPr="000725D4">
        <w:t xml:space="preserve">A record should be made of any visible marks, bruising or injuries to a child that give cause for concern. This may be completed on a body map. (See Appendix 3). The child should not be examined intimately or pictures taken of any injuries / marks.  </w:t>
      </w:r>
    </w:p>
    <w:p w14:paraId="31B1ECF3" w14:textId="77777777" w:rsidR="005A1836" w:rsidRPr="000725D4" w:rsidRDefault="00651896">
      <w:pPr>
        <w:pBdr>
          <w:top w:val="nil"/>
          <w:left w:val="nil"/>
          <w:bottom w:val="nil"/>
          <w:right w:val="nil"/>
          <w:between w:val="nil"/>
        </w:pBdr>
      </w:pPr>
      <w:r w:rsidRPr="000725D4">
        <w:t xml:space="preserve">All records must be signed and dated clearly with the name of the signatory clearly printed.  Children MUST NOT be asked to make a written statement themselves or to sign any records.  All records of a child protection nature (handwritten or typed) are passed to the DSL. </w:t>
      </w:r>
    </w:p>
    <w:p w14:paraId="31B1ECF4" w14:textId="77777777" w:rsidR="005A1836" w:rsidRPr="000725D4" w:rsidRDefault="00651896">
      <w:pPr>
        <w:rPr>
          <w:b/>
        </w:rPr>
      </w:pPr>
      <w:bookmarkStart w:id="106" w:name="_heading=h.184mhaj" w:colFirst="0" w:colLast="0"/>
      <w:bookmarkEnd w:id="106"/>
      <w:r w:rsidRPr="000725D4">
        <w:rPr>
          <w:b/>
        </w:rPr>
        <w:t xml:space="preserve">Remember </w:t>
      </w:r>
    </w:p>
    <w:p w14:paraId="31B1ECF5" w14:textId="77777777" w:rsidR="005A1836" w:rsidRPr="000725D4" w:rsidRDefault="00651896">
      <w:pPr>
        <w:pBdr>
          <w:top w:val="nil"/>
          <w:left w:val="nil"/>
          <w:bottom w:val="nil"/>
          <w:right w:val="nil"/>
          <w:between w:val="nil"/>
        </w:pBdr>
      </w:pPr>
      <w:r w:rsidRPr="000725D4">
        <w:t xml:space="preserve">Support the child: listen, reassure, and be available.  Complete confidentiality is essential. Share your knowledge only with appropriate professional colleagues.  </w:t>
      </w:r>
    </w:p>
    <w:p w14:paraId="31B1ECF6" w14:textId="77777777" w:rsidR="005A1836" w:rsidRPr="000725D4" w:rsidRDefault="00651896">
      <w:pPr>
        <w:pBdr>
          <w:top w:val="nil"/>
          <w:left w:val="nil"/>
          <w:bottom w:val="nil"/>
          <w:right w:val="nil"/>
          <w:between w:val="nil"/>
        </w:pBdr>
      </w:pPr>
      <w:r w:rsidRPr="000725D4">
        <w:t xml:space="preserve">Try to get some support for yourself if you need it. </w:t>
      </w:r>
    </w:p>
    <w:p w14:paraId="31B1ECF7" w14:textId="77777777" w:rsidR="005A1836" w:rsidRPr="000725D4" w:rsidRDefault="00651896">
      <w:pPr>
        <w:rPr>
          <w:b/>
        </w:rPr>
      </w:pPr>
      <w:bookmarkStart w:id="107" w:name="_heading=h.3s49zyc" w:colFirst="0" w:colLast="0"/>
      <w:bookmarkEnd w:id="107"/>
      <w:r w:rsidRPr="000725D4">
        <w:rPr>
          <w:b/>
        </w:rPr>
        <w:t xml:space="preserve">Review  </w:t>
      </w:r>
    </w:p>
    <w:p w14:paraId="31B1ECF8" w14:textId="77777777" w:rsidR="005A1836" w:rsidRPr="000725D4" w:rsidRDefault="00651896">
      <w:pPr>
        <w:numPr>
          <w:ilvl w:val="0"/>
          <w:numId w:val="24"/>
        </w:numPr>
        <w:pBdr>
          <w:top w:val="nil"/>
          <w:left w:val="nil"/>
          <w:bottom w:val="nil"/>
          <w:right w:val="nil"/>
          <w:between w:val="nil"/>
        </w:pBdr>
        <w:ind w:left="284" w:hanging="284"/>
      </w:pPr>
      <w:r w:rsidRPr="000725D4">
        <w:t xml:space="preserve">Has the action taken provided good outcomes for the child?  </w:t>
      </w:r>
    </w:p>
    <w:p w14:paraId="31B1ECF9" w14:textId="77777777" w:rsidR="005A1836" w:rsidRPr="000725D4" w:rsidRDefault="00651896">
      <w:pPr>
        <w:numPr>
          <w:ilvl w:val="0"/>
          <w:numId w:val="24"/>
        </w:numPr>
        <w:pBdr>
          <w:top w:val="nil"/>
          <w:left w:val="nil"/>
          <w:bottom w:val="nil"/>
          <w:right w:val="nil"/>
          <w:between w:val="nil"/>
        </w:pBdr>
        <w:ind w:left="284" w:hanging="284"/>
      </w:pPr>
      <w:r w:rsidRPr="000725D4">
        <w:t xml:space="preserve">Did the procedure work?  </w:t>
      </w:r>
    </w:p>
    <w:p w14:paraId="31B1ECFA" w14:textId="77777777" w:rsidR="005A1836" w:rsidRPr="000725D4" w:rsidRDefault="00651896">
      <w:pPr>
        <w:numPr>
          <w:ilvl w:val="0"/>
          <w:numId w:val="24"/>
        </w:numPr>
        <w:pBdr>
          <w:top w:val="nil"/>
          <w:left w:val="nil"/>
          <w:bottom w:val="nil"/>
          <w:right w:val="nil"/>
          <w:between w:val="nil"/>
        </w:pBdr>
        <w:ind w:left="284" w:hanging="284"/>
      </w:pPr>
      <w:r w:rsidRPr="000725D4">
        <w:t xml:space="preserve">Were any deficiencies or weaknesses identified in the procedure? </w:t>
      </w:r>
    </w:p>
    <w:p w14:paraId="31B1ECFB" w14:textId="77777777" w:rsidR="005A1836" w:rsidRPr="000725D4" w:rsidRDefault="00651896">
      <w:pPr>
        <w:numPr>
          <w:ilvl w:val="0"/>
          <w:numId w:val="24"/>
        </w:numPr>
        <w:pBdr>
          <w:top w:val="nil"/>
          <w:left w:val="nil"/>
          <w:bottom w:val="nil"/>
          <w:right w:val="nil"/>
          <w:between w:val="nil"/>
        </w:pBdr>
        <w:ind w:left="284" w:hanging="284"/>
      </w:pPr>
      <w:r w:rsidRPr="000725D4">
        <w:t xml:space="preserve">Have these been remedied?  </w:t>
      </w:r>
    </w:p>
    <w:p w14:paraId="31B1ECFC" w14:textId="77777777" w:rsidR="005A1836" w:rsidRPr="000725D4" w:rsidRDefault="00651896">
      <w:pPr>
        <w:numPr>
          <w:ilvl w:val="0"/>
          <w:numId w:val="24"/>
        </w:numPr>
        <w:pBdr>
          <w:top w:val="nil"/>
          <w:left w:val="nil"/>
          <w:bottom w:val="nil"/>
          <w:right w:val="nil"/>
          <w:between w:val="nil"/>
        </w:pBdr>
        <w:ind w:left="284" w:hanging="284"/>
      </w:pPr>
      <w:r w:rsidRPr="000725D4">
        <w:t>Is further training required?</w:t>
      </w:r>
    </w:p>
    <w:p w14:paraId="31B1ECFD" w14:textId="77777777" w:rsidR="005A1836" w:rsidRPr="000725D4" w:rsidRDefault="005A1836">
      <w:pPr>
        <w:spacing w:after="0"/>
      </w:pPr>
    </w:p>
    <w:sectPr w:rsidR="005A1836" w:rsidRPr="000725D4" w:rsidSect="00CA509D">
      <w:footerReference w:type="first" r:id="rId203"/>
      <w:pgSz w:w="11906" w:h="16838"/>
      <w:pgMar w:top="1440" w:right="1440" w:bottom="1440" w:left="1440" w:header="709"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F950" w14:textId="77777777" w:rsidR="00C76489" w:rsidRDefault="00C76489">
      <w:pPr>
        <w:spacing w:after="0" w:line="240" w:lineRule="auto"/>
      </w:pPr>
      <w:r>
        <w:separator/>
      </w:r>
    </w:p>
  </w:endnote>
  <w:endnote w:type="continuationSeparator" w:id="0">
    <w:p w14:paraId="58875BA7" w14:textId="77777777" w:rsidR="00C76489" w:rsidRDefault="00C76489">
      <w:pPr>
        <w:spacing w:after="0" w:line="240" w:lineRule="auto"/>
      </w:pPr>
      <w:r>
        <w:continuationSeparator/>
      </w:r>
    </w:p>
  </w:endnote>
  <w:endnote w:type="continuationNotice" w:id="1">
    <w:p w14:paraId="6BA98AA1" w14:textId="77777777" w:rsidR="00C76489" w:rsidRDefault="00C76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EDAA" w14:textId="77777777" w:rsidR="005A1836" w:rsidRDefault="005A1836">
    <w:pPr>
      <w:pBdr>
        <w:top w:val="nil"/>
        <w:left w:val="nil"/>
        <w:bottom w:val="nil"/>
        <w:right w:val="nil"/>
        <w:between w:val="nil"/>
      </w:pBdr>
      <w:tabs>
        <w:tab w:val="center" w:pos="4513"/>
        <w:tab w:val="right" w:pos="9026"/>
      </w:tabs>
      <w:spacing w:after="0"/>
      <w:jc w:val="center"/>
      <w:rPr>
        <w:color w:val="000000"/>
      </w:rPr>
    </w:pPr>
  </w:p>
  <w:p w14:paraId="31B1EDAB" w14:textId="77777777" w:rsidR="005A1836" w:rsidRDefault="005A1836">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EDAC" w14:textId="77777777" w:rsidR="005A1836" w:rsidRDefault="00651896">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1B1EDAD" w14:textId="77777777" w:rsidR="005A1836" w:rsidRDefault="005A1836">
    <w:pPr>
      <w:pBdr>
        <w:top w:val="nil"/>
        <w:left w:val="nil"/>
        <w:bottom w:val="nil"/>
        <w:right w:val="nil"/>
        <w:between w:val="nil"/>
      </w:pBdr>
      <w:tabs>
        <w:tab w:val="center" w:pos="4513"/>
        <w:tab w:val="right" w:pos="9026"/>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EDAF" w14:textId="77777777" w:rsidR="005A1836" w:rsidRDefault="00651896">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1B1EDB0" w14:textId="77777777" w:rsidR="005A1836" w:rsidRDefault="005A1836">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EDB1" w14:textId="41CF3A65" w:rsidR="005A1836" w:rsidRDefault="00651896">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91391">
      <w:rPr>
        <w:noProof/>
        <w:color w:val="000000"/>
      </w:rPr>
      <w:t>62</w:t>
    </w:r>
    <w:r>
      <w:rPr>
        <w:color w:val="000000"/>
      </w:rPr>
      <w:fldChar w:fldCharType="end"/>
    </w:r>
  </w:p>
  <w:p w14:paraId="31B1EDB2" w14:textId="77777777" w:rsidR="005A1836" w:rsidRDefault="005A1836">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8D9F" w14:textId="77777777" w:rsidR="00C76489" w:rsidRDefault="00C76489">
      <w:pPr>
        <w:spacing w:after="0" w:line="240" w:lineRule="auto"/>
      </w:pPr>
      <w:r>
        <w:separator/>
      </w:r>
    </w:p>
  </w:footnote>
  <w:footnote w:type="continuationSeparator" w:id="0">
    <w:p w14:paraId="7CDBADAA" w14:textId="77777777" w:rsidR="00C76489" w:rsidRDefault="00C76489">
      <w:pPr>
        <w:spacing w:after="0" w:line="240" w:lineRule="auto"/>
      </w:pPr>
      <w:r>
        <w:continuationSeparator/>
      </w:r>
    </w:p>
  </w:footnote>
  <w:footnote w:type="continuationNotice" w:id="1">
    <w:p w14:paraId="789A7602" w14:textId="77777777" w:rsidR="00C76489" w:rsidRDefault="00C76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EDAE" w14:textId="77777777" w:rsidR="005A1836" w:rsidRDefault="005A1836">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119"/>
    <w:multiLevelType w:val="multilevel"/>
    <w:tmpl w:val="FBD81A3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4E575EE"/>
    <w:multiLevelType w:val="multilevel"/>
    <w:tmpl w:val="09B6F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93619F"/>
    <w:multiLevelType w:val="multilevel"/>
    <w:tmpl w:val="CFA0E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EB2029"/>
    <w:multiLevelType w:val="multilevel"/>
    <w:tmpl w:val="43A2FE0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08E02AED"/>
    <w:multiLevelType w:val="multilevel"/>
    <w:tmpl w:val="5DCCD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4F0289"/>
    <w:multiLevelType w:val="multilevel"/>
    <w:tmpl w:val="D04A4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F10B2C"/>
    <w:multiLevelType w:val="multilevel"/>
    <w:tmpl w:val="855A7630"/>
    <w:lvl w:ilvl="0">
      <w:start w:val="1"/>
      <w:numFmt w:val="bullet"/>
      <w:lvlText w:val="●"/>
      <w:lvlJc w:val="left"/>
      <w:pPr>
        <w:ind w:left="3479" w:hanging="360"/>
      </w:pPr>
      <w:rPr>
        <w:rFonts w:ascii="Noto Sans Symbols" w:eastAsia="Noto Sans Symbols" w:hAnsi="Noto Sans Symbols" w:cs="Noto Sans Symbols"/>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7" w15:restartNumberingAfterBreak="0">
    <w:nsid w:val="16F86C2A"/>
    <w:multiLevelType w:val="multilevel"/>
    <w:tmpl w:val="78A26B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85E000D"/>
    <w:multiLevelType w:val="multilevel"/>
    <w:tmpl w:val="BA92E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A62BBF"/>
    <w:multiLevelType w:val="multilevel"/>
    <w:tmpl w:val="16DAF70C"/>
    <w:lvl w:ilvl="0">
      <w:start w:val="1"/>
      <w:numFmt w:val="bullet"/>
      <w:lvlText w:val="●"/>
      <w:lvlJc w:val="left"/>
      <w:pPr>
        <w:ind w:left="360" w:hanging="360"/>
      </w:pPr>
      <w:rPr>
        <w:rFonts w:ascii="Noto Sans Symbols" w:eastAsia="Noto Sans Symbols" w:hAnsi="Noto Sans Symbols" w:cs="Noto Sans Symbols"/>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CB573ED"/>
    <w:multiLevelType w:val="multilevel"/>
    <w:tmpl w:val="2BD4B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A87187"/>
    <w:multiLevelType w:val="multilevel"/>
    <w:tmpl w:val="44524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2B744A"/>
    <w:multiLevelType w:val="multilevel"/>
    <w:tmpl w:val="0E02A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F04C5B"/>
    <w:multiLevelType w:val="multilevel"/>
    <w:tmpl w:val="004EE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8828E5"/>
    <w:multiLevelType w:val="multilevel"/>
    <w:tmpl w:val="0D2A79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D014447"/>
    <w:multiLevelType w:val="multilevel"/>
    <w:tmpl w:val="182E1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83590E"/>
    <w:multiLevelType w:val="multilevel"/>
    <w:tmpl w:val="7652C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F74007"/>
    <w:multiLevelType w:val="multilevel"/>
    <w:tmpl w:val="04302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8A0EA9"/>
    <w:multiLevelType w:val="multilevel"/>
    <w:tmpl w:val="10DC0D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F280D"/>
    <w:multiLevelType w:val="multilevel"/>
    <w:tmpl w:val="67DE2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DF927A1"/>
    <w:multiLevelType w:val="multilevel"/>
    <w:tmpl w:val="20747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7107A4"/>
    <w:multiLevelType w:val="multilevel"/>
    <w:tmpl w:val="A21ED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2E6225"/>
    <w:multiLevelType w:val="multilevel"/>
    <w:tmpl w:val="C57CB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17213A"/>
    <w:multiLevelType w:val="multilevel"/>
    <w:tmpl w:val="8430C96E"/>
    <w:lvl w:ilvl="0">
      <w:start w:val="1"/>
      <w:numFmt w:val="bullet"/>
      <w:lvlText w:val=""/>
      <w:lvlJc w:val="left"/>
      <w:pPr>
        <w:ind w:left="3447" w:hanging="360"/>
      </w:pPr>
      <w:rPr>
        <w:rFonts w:ascii="Symbol" w:hAnsi="Symbol" w:hint="default"/>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24" w15:restartNumberingAfterBreak="0">
    <w:nsid w:val="4F066CDE"/>
    <w:multiLevelType w:val="multilevel"/>
    <w:tmpl w:val="7FD216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F496B70"/>
    <w:multiLevelType w:val="multilevel"/>
    <w:tmpl w:val="11622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D15BEA"/>
    <w:multiLevelType w:val="multilevel"/>
    <w:tmpl w:val="1C508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133332"/>
    <w:multiLevelType w:val="multilevel"/>
    <w:tmpl w:val="A522B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04811A5"/>
    <w:multiLevelType w:val="multilevel"/>
    <w:tmpl w:val="358EEFEC"/>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9D5D54"/>
    <w:multiLevelType w:val="multilevel"/>
    <w:tmpl w:val="79D6A5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3604444"/>
    <w:multiLevelType w:val="multilevel"/>
    <w:tmpl w:val="FC18E4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5513EA4"/>
    <w:multiLevelType w:val="multilevel"/>
    <w:tmpl w:val="A738BE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574E1038"/>
    <w:multiLevelType w:val="multilevel"/>
    <w:tmpl w:val="C3483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CE0F45"/>
    <w:multiLevelType w:val="multilevel"/>
    <w:tmpl w:val="D5304838"/>
    <w:lvl w:ilvl="0">
      <w:start w:val="1"/>
      <w:numFmt w:val="bullet"/>
      <w:lvlText w:val="●"/>
      <w:lvlJc w:val="left"/>
      <w:pPr>
        <w:ind w:left="3447" w:hanging="360"/>
      </w:pPr>
      <w:rPr>
        <w:rFonts w:ascii="Noto Sans Symbols" w:eastAsia="Noto Sans Symbols" w:hAnsi="Noto Sans Symbols" w:cs="Noto Sans Symbols"/>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34" w15:restartNumberingAfterBreak="0">
    <w:nsid w:val="63DD5C87"/>
    <w:multiLevelType w:val="multilevel"/>
    <w:tmpl w:val="F65E2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47A65BE"/>
    <w:multiLevelType w:val="multilevel"/>
    <w:tmpl w:val="EB7CB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81444C"/>
    <w:multiLevelType w:val="hybridMultilevel"/>
    <w:tmpl w:val="CCC0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36EFE"/>
    <w:multiLevelType w:val="multilevel"/>
    <w:tmpl w:val="869A4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E60BF0"/>
    <w:multiLevelType w:val="multilevel"/>
    <w:tmpl w:val="19F88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9A437B"/>
    <w:multiLevelType w:val="multilevel"/>
    <w:tmpl w:val="FC6EAF80"/>
    <w:lvl w:ilvl="0">
      <w:start w:val="1"/>
      <w:numFmt w:val="bullet"/>
      <w:lvlText w:val="●"/>
      <w:lvlJc w:val="left"/>
      <w:pPr>
        <w:ind w:left="1440" w:hanging="360"/>
      </w:pPr>
      <w:rPr>
        <w:rFonts w:ascii="Noto Sans Symbols" w:eastAsia="Noto Sans Symbols" w:hAnsi="Noto Sans Symbols" w:cs="Noto Sans Symbols"/>
        <w:color w:val="41414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7B8E594E"/>
    <w:multiLevelType w:val="multilevel"/>
    <w:tmpl w:val="8AF8B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406E73"/>
    <w:multiLevelType w:val="multilevel"/>
    <w:tmpl w:val="E8940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63464F"/>
    <w:multiLevelType w:val="multilevel"/>
    <w:tmpl w:val="A7840D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7437394">
    <w:abstractNumId w:val="41"/>
  </w:num>
  <w:num w:numId="2" w16cid:durableId="1006830467">
    <w:abstractNumId w:val="31"/>
  </w:num>
  <w:num w:numId="3" w16cid:durableId="1976371002">
    <w:abstractNumId w:val="25"/>
  </w:num>
  <w:num w:numId="4" w16cid:durableId="1173451346">
    <w:abstractNumId w:val="19"/>
  </w:num>
  <w:num w:numId="5" w16cid:durableId="843665460">
    <w:abstractNumId w:val="27"/>
  </w:num>
  <w:num w:numId="6" w16cid:durableId="1960867110">
    <w:abstractNumId w:val="18"/>
  </w:num>
  <w:num w:numId="7" w16cid:durableId="75396158">
    <w:abstractNumId w:val="32"/>
  </w:num>
  <w:num w:numId="8" w16cid:durableId="972979018">
    <w:abstractNumId w:val="11"/>
  </w:num>
  <w:num w:numId="9" w16cid:durableId="879974361">
    <w:abstractNumId w:val="33"/>
  </w:num>
  <w:num w:numId="10" w16cid:durableId="1789157775">
    <w:abstractNumId w:val="6"/>
  </w:num>
  <w:num w:numId="11" w16cid:durableId="744760793">
    <w:abstractNumId w:val="26"/>
  </w:num>
  <w:num w:numId="12" w16cid:durableId="1447114910">
    <w:abstractNumId w:val="17"/>
  </w:num>
  <w:num w:numId="13" w16cid:durableId="1403328438">
    <w:abstractNumId w:val="24"/>
  </w:num>
  <w:num w:numId="14" w16cid:durableId="527334900">
    <w:abstractNumId w:val="23"/>
  </w:num>
  <w:num w:numId="15" w16cid:durableId="252007259">
    <w:abstractNumId w:val="15"/>
  </w:num>
  <w:num w:numId="16" w16cid:durableId="277294957">
    <w:abstractNumId w:val="10"/>
  </w:num>
  <w:num w:numId="17" w16cid:durableId="1038621723">
    <w:abstractNumId w:val="34"/>
  </w:num>
  <w:num w:numId="18" w16cid:durableId="1886716109">
    <w:abstractNumId w:val="37"/>
  </w:num>
  <w:num w:numId="19" w16cid:durableId="1936285216">
    <w:abstractNumId w:val="0"/>
  </w:num>
  <w:num w:numId="20" w16cid:durableId="602760025">
    <w:abstractNumId w:val="42"/>
  </w:num>
  <w:num w:numId="21" w16cid:durableId="1048842257">
    <w:abstractNumId w:val="14"/>
  </w:num>
  <w:num w:numId="22" w16cid:durableId="72821075">
    <w:abstractNumId w:val="9"/>
  </w:num>
  <w:num w:numId="23" w16cid:durableId="920792476">
    <w:abstractNumId w:val="5"/>
  </w:num>
  <w:num w:numId="24" w16cid:durableId="1065227481">
    <w:abstractNumId w:val="1"/>
  </w:num>
  <w:num w:numId="25" w16cid:durableId="433746191">
    <w:abstractNumId w:val="16"/>
  </w:num>
  <w:num w:numId="26" w16cid:durableId="873813797">
    <w:abstractNumId w:val="2"/>
  </w:num>
  <w:num w:numId="27" w16cid:durableId="2064481405">
    <w:abstractNumId w:val="3"/>
  </w:num>
  <w:num w:numId="28" w16cid:durableId="58285851">
    <w:abstractNumId w:val="7"/>
  </w:num>
  <w:num w:numId="29" w16cid:durableId="968899007">
    <w:abstractNumId w:val="30"/>
  </w:num>
  <w:num w:numId="30" w16cid:durableId="638270827">
    <w:abstractNumId w:val="38"/>
  </w:num>
  <w:num w:numId="31" w16cid:durableId="238754341">
    <w:abstractNumId w:val="20"/>
  </w:num>
  <w:num w:numId="32" w16cid:durableId="1414930641">
    <w:abstractNumId w:val="12"/>
  </w:num>
  <w:num w:numId="33" w16cid:durableId="418529946">
    <w:abstractNumId w:val="35"/>
  </w:num>
  <w:num w:numId="34" w16cid:durableId="972250556">
    <w:abstractNumId w:val="21"/>
  </w:num>
  <w:num w:numId="35" w16cid:durableId="2102022540">
    <w:abstractNumId w:val="13"/>
  </w:num>
  <w:num w:numId="36" w16cid:durableId="121769480">
    <w:abstractNumId w:val="28"/>
  </w:num>
  <w:num w:numId="37" w16cid:durableId="1481532673">
    <w:abstractNumId w:val="22"/>
  </w:num>
  <w:num w:numId="38" w16cid:durableId="1369338416">
    <w:abstractNumId w:val="8"/>
  </w:num>
  <w:num w:numId="39" w16cid:durableId="1440683407">
    <w:abstractNumId w:val="4"/>
  </w:num>
  <w:num w:numId="40" w16cid:durableId="1205020471">
    <w:abstractNumId w:val="29"/>
  </w:num>
  <w:num w:numId="41" w16cid:durableId="1898735289">
    <w:abstractNumId w:val="39"/>
  </w:num>
  <w:num w:numId="42" w16cid:durableId="825167454">
    <w:abstractNumId w:val="36"/>
  </w:num>
  <w:num w:numId="43" w16cid:durableId="97433200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36"/>
    <w:rsid w:val="0001509C"/>
    <w:rsid w:val="00016CC8"/>
    <w:rsid w:val="00016DAC"/>
    <w:rsid w:val="0001724E"/>
    <w:rsid w:val="000258B3"/>
    <w:rsid w:val="00026E69"/>
    <w:rsid w:val="0003746B"/>
    <w:rsid w:val="00042F1B"/>
    <w:rsid w:val="0005066D"/>
    <w:rsid w:val="00052CDF"/>
    <w:rsid w:val="00055B89"/>
    <w:rsid w:val="000578C4"/>
    <w:rsid w:val="000648B4"/>
    <w:rsid w:val="00065D55"/>
    <w:rsid w:val="000725D4"/>
    <w:rsid w:val="00072F3D"/>
    <w:rsid w:val="00075390"/>
    <w:rsid w:val="00077D88"/>
    <w:rsid w:val="00082AF6"/>
    <w:rsid w:val="00091E3A"/>
    <w:rsid w:val="00092F27"/>
    <w:rsid w:val="00095583"/>
    <w:rsid w:val="000A318F"/>
    <w:rsid w:val="000A7D0B"/>
    <w:rsid w:val="000B2478"/>
    <w:rsid w:val="000B50A7"/>
    <w:rsid w:val="000C2434"/>
    <w:rsid w:val="000C6097"/>
    <w:rsid w:val="000C7699"/>
    <w:rsid w:val="000E0A02"/>
    <w:rsid w:val="000E1653"/>
    <w:rsid w:val="000E25F5"/>
    <w:rsid w:val="000E34AA"/>
    <w:rsid w:val="000E3E08"/>
    <w:rsid w:val="000E3E42"/>
    <w:rsid w:val="000E600B"/>
    <w:rsid w:val="000E7302"/>
    <w:rsid w:val="000F3464"/>
    <w:rsid w:val="000F39F1"/>
    <w:rsid w:val="000F44E9"/>
    <w:rsid w:val="000F5005"/>
    <w:rsid w:val="000F5351"/>
    <w:rsid w:val="000F54C6"/>
    <w:rsid w:val="000F649C"/>
    <w:rsid w:val="000F6B11"/>
    <w:rsid w:val="001253F8"/>
    <w:rsid w:val="001268C6"/>
    <w:rsid w:val="00130F78"/>
    <w:rsid w:val="00134E63"/>
    <w:rsid w:val="0014181C"/>
    <w:rsid w:val="00143FC0"/>
    <w:rsid w:val="001462CF"/>
    <w:rsid w:val="0016419E"/>
    <w:rsid w:val="00171093"/>
    <w:rsid w:val="001713AF"/>
    <w:rsid w:val="001877C7"/>
    <w:rsid w:val="001909D8"/>
    <w:rsid w:val="00194774"/>
    <w:rsid w:val="0019671A"/>
    <w:rsid w:val="001B01E8"/>
    <w:rsid w:val="001B09EE"/>
    <w:rsid w:val="001B76FF"/>
    <w:rsid w:val="001C3980"/>
    <w:rsid w:val="001D57B4"/>
    <w:rsid w:val="001D7504"/>
    <w:rsid w:val="001E1860"/>
    <w:rsid w:val="001F6FCB"/>
    <w:rsid w:val="0020338B"/>
    <w:rsid w:val="002063F3"/>
    <w:rsid w:val="002066AF"/>
    <w:rsid w:val="00206EE0"/>
    <w:rsid w:val="002075C4"/>
    <w:rsid w:val="00210BCC"/>
    <w:rsid w:val="00211104"/>
    <w:rsid w:val="0021439B"/>
    <w:rsid w:val="002255E2"/>
    <w:rsid w:val="002316D6"/>
    <w:rsid w:val="00244584"/>
    <w:rsid w:val="0024472E"/>
    <w:rsid w:val="00244D87"/>
    <w:rsid w:val="00247844"/>
    <w:rsid w:val="0027220F"/>
    <w:rsid w:val="00272481"/>
    <w:rsid w:val="002727CA"/>
    <w:rsid w:val="002805F8"/>
    <w:rsid w:val="00282ED8"/>
    <w:rsid w:val="00287039"/>
    <w:rsid w:val="002870F7"/>
    <w:rsid w:val="0029366C"/>
    <w:rsid w:val="00295BA5"/>
    <w:rsid w:val="002A1E5D"/>
    <w:rsid w:val="002A4BA4"/>
    <w:rsid w:val="002A5570"/>
    <w:rsid w:val="002A7042"/>
    <w:rsid w:val="002B0D63"/>
    <w:rsid w:val="002B262C"/>
    <w:rsid w:val="002B6469"/>
    <w:rsid w:val="002C0063"/>
    <w:rsid w:val="002C4AD4"/>
    <w:rsid w:val="002D1520"/>
    <w:rsid w:val="002D3207"/>
    <w:rsid w:val="002D33D9"/>
    <w:rsid w:val="002D4E86"/>
    <w:rsid w:val="002D7190"/>
    <w:rsid w:val="002E2FC4"/>
    <w:rsid w:val="002E359E"/>
    <w:rsid w:val="002E78C4"/>
    <w:rsid w:val="002F0318"/>
    <w:rsid w:val="002F050A"/>
    <w:rsid w:val="002F3196"/>
    <w:rsid w:val="002F6408"/>
    <w:rsid w:val="002F7466"/>
    <w:rsid w:val="00300EFB"/>
    <w:rsid w:val="00303330"/>
    <w:rsid w:val="00303F76"/>
    <w:rsid w:val="003056F5"/>
    <w:rsid w:val="00307A92"/>
    <w:rsid w:val="00307DF5"/>
    <w:rsid w:val="00311BD8"/>
    <w:rsid w:val="00314278"/>
    <w:rsid w:val="003300FA"/>
    <w:rsid w:val="00345A84"/>
    <w:rsid w:val="00346713"/>
    <w:rsid w:val="00353440"/>
    <w:rsid w:val="003538C2"/>
    <w:rsid w:val="00356FAD"/>
    <w:rsid w:val="0036434C"/>
    <w:rsid w:val="0036619F"/>
    <w:rsid w:val="00367CF3"/>
    <w:rsid w:val="00373FA0"/>
    <w:rsid w:val="00374560"/>
    <w:rsid w:val="00374EED"/>
    <w:rsid w:val="00381173"/>
    <w:rsid w:val="00381547"/>
    <w:rsid w:val="003833ED"/>
    <w:rsid w:val="003909AF"/>
    <w:rsid w:val="00391391"/>
    <w:rsid w:val="00391E64"/>
    <w:rsid w:val="003A34D2"/>
    <w:rsid w:val="003A6205"/>
    <w:rsid w:val="003B1E79"/>
    <w:rsid w:val="003B684F"/>
    <w:rsid w:val="003C07CD"/>
    <w:rsid w:val="003C0F8B"/>
    <w:rsid w:val="003C38B8"/>
    <w:rsid w:val="003C47CB"/>
    <w:rsid w:val="003C7AF3"/>
    <w:rsid w:val="003D122D"/>
    <w:rsid w:val="003D3955"/>
    <w:rsid w:val="003D662C"/>
    <w:rsid w:val="003E0A0A"/>
    <w:rsid w:val="003E403D"/>
    <w:rsid w:val="003E4B53"/>
    <w:rsid w:val="003E726F"/>
    <w:rsid w:val="003F5622"/>
    <w:rsid w:val="004063A4"/>
    <w:rsid w:val="00412BFF"/>
    <w:rsid w:val="0041314F"/>
    <w:rsid w:val="00414128"/>
    <w:rsid w:val="00417B5B"/>
    <w:rsid w:val="00422899"/>
    <w:rsid w:val="00422FE7"/>
    <w:rsid w:val="0042719F"/>
    <w:rsid w:val="004317D6"/>
    <w:rsid w:val="00433A85"/>
    <w:rsid w:val="0044003E"/>
    <w:rsid w:val="00444CC5"/>
    <w:rsid w:val="00446763"/>
    <w:rsid w:val="004522B7"/>
    <w:rsid w:val="004522BE"/>
    <w:rsid w:val="00456095"/>
    <w:rsid w:val="004562AA"/>
    <w:rsid w:val="00456330"/>
    <w:rsid w:val="00471E1A"/>
    <w:rsid w:val="004803A1"/>
    <w:rsid w:val="0048255B"/>
    <w:rsid w:val="004840AD"/>
    <w:rsid w:val="004975B8"/>
    <w:rsid w:val="004B6D12"/>
    <w:rsid w:val="004C20EF"/>
    <w:rsid w:val="004C3290"/>
    <w:rsid w:val="004D3539"/>
    <w:rsid w:val="004D3EEE"/>
    <w:rsid w:val="004D79B8"/>
    <w:rsid w:val="004E1C6D"/>
    <w:rsid w:val="004F051F"/>
    <w:rsid w:val="004F1AFB"/>
    <w:rsid w:val="004F346E"/>
    <w:rsid w:val="00500053"/>
    <w:rsid w:val="00507380"/>
    <w:rsid w:val="00511890"/>
    <w:rsid w:val="00520C23"/>
    <w:rsid w:val="00521652"/>
    <w:rsid w:val="00522ECB"/>
    <w:rsid w:val="00523A6A"/>
    <w:rsid w:val="00530119"/>
    <w:rsid w:val="005671B8"/>
    <w:rsid w:val="00567362"/>
    <w:rsid w:val="00571594"/>
    <w:rsid w:val="005754EF"/>
    <w:rsid w:val="0057703E"/>
    <w:rsid w:val="00581464"/>
    <w:rsid w:val="00585369"/>
    <w:rsid w:val="00586400"/>
    <w:rsid w:val="00591A61"/>
    <w:rsid w:val="00593023"/>
    <w:rsid w:val="00594945"/>
    <w:rsid w:val="005A1836"/>
    <w:rsid w:val="005A3379"/>
    <w:rsid w:val="005B0E3E"/>
    <w:rsid w:val="005B1082"/>
    <w:rsid w:val="005B178C"/>
    <w:rsid w:val="005B459A"/>
    <w:rsid w:val="005B7BE9"/>
    <w:rsid w:val="005C4C1C"/>
    <w:rsid w:val="005C554D"/>
    <w:rsid w:val="005D78B4"/>
    <w:rsid w:val="005D78C9"/>
    <w:rsid w:val="005E09E2"/>
    <w:rsid w:val="005E2691"/>
    <w:rsid w:val="005E3754"/>
    <w:rsid w:val="005E4454"/>
    <w:rsid w:val="005E44D4"/>
    <w:rsid w:val="005F1A9B"/>
    <w:rsid w:val="005F1F91"/>
    <w:rsid w:val="00602F85"/>
    <w:rsid w:val="006031D6"/>
    <w:rsid w:val="0061348B"/>
    <w:rsid w:val="00633826"/>
    <w:rsid w:val="006338B9"/>
    <w:rsid w:val="00633A67"/>
    <w:rsid w:val="00633A99"/>
    <w:rsid w:val="006346A0"/>
    <w:rsid w:val="00636A8E"/>
    <w:rsid w:val="00641160"/>
    <w:rsid w:val="00642751"/>
    <w:rsid w:val="00651896"/>
    <w:rsid w:val="00656C54"/>
    <w:rsid w:val="00673620"/>
    <w:rsid w:val="0068228F"/>
    <w:rsid w:val="006841CD"/>
    <w:rsid w:val="0069583C"/>
    <w:rsid w:val="006B067F"/>
    <w:rsid w:val="006B7DF7"/>
    <w:rsid w:val="006C1108"/>
    <w:rsid w:val="006E1C6E"/>
    <w:rsid w:val="006F033E"/>
    <w:rsid w:val="006F5FCF"/>
    <w:rsid w:val="00703C0C"/>
    <w:rsid w:val="00717CB0"/>
    <w:rsid w:val="00720D5D"/>
    <w:rsid w:val="00720F61"/>
    <w:rsid w:val="0072160F"/>
    <w:rsid w:val="007368D1"/>
    <w:rsid w:val="00744516"/>
    <w:rsid w:val="00746036"/>
    <w:rsid w:val="00752DD0"/>
    <w:rsid w:val="007539B5"/>
    <w:rsid w:val="007564BD"/>
    <w:rsid w:val="00763DCD"/>
    <w:rsid w:val="00765ABD"/>
    <w:rsid w:val="0076631F"/>
    <w:rsid w:val="00772261"/>
    <w:rsid w:val="007724B1"/>
    <w:rsid w:val="00772588"/>
    <w:rsid w:val="00774F2F"/>
    <w:rsid w:val="00777AC0"/>
    <w:rsid w:val="0078211E"/>
    <w:rsid w:val="0078289F"/>
    <w:rsid w:val="0079321B"/>
    <w:rsid w:val="007A2E4E"/>
    <w:rsid w:val="007A7C26"/>
    <w:rsid w:val="007B0612"/>
    <w:rsid w:val="007B3A43"/>
    <w:rsid w:val="007B7641"/>
    <w:rsid w:val="007C00B7"/>
    <w:rsid w:val="007C7D2A"/>
    <w:rsid w:val="007D6F05"/>
    <w:rsid w:val="007D7FAB"/>
    <w:rsid w:val="007E6147"/>
    <w:rsid w:val="007F3F1A"/>
    <w:rsid w:val="007F602C"/>
    <w:rsid w:val="0080169D"/>
    <w:rsid w:val="00801FF2"/>
    <w:rsid w:val="008024C4"/>
    <w:rsid w:val="00804F93"/>
    <w:rsid w:val="008100A0"/>
    <w:rsid w:val="0081435B"/>
    <w:rsid w:val="008200D6"/>
    <w:rsid w:val="00823DAB"/>
    <w:rsid w:val="00824819"/>
    <w:rsid w:val="00824E9D"/>
    <w:rsid w:val="008323F6"/>
    <w:rsid w:val="0084653F"/>
    <w:rsid w:val="0085377A"/>
    <w:rsid w:val="00854CD3"/>
    <w:rsid w:val="00857D5B"/>
    <w:rsid w:val="008611DF"/>
    <w:rsid w:val="008676D0"/>
    <w:rsid w:val="008678A7"/>
    <w:rsid w:val="00874DBD"/>
    <w:rsid w:val="00887FA5"/>
    <w:rsid w:val="00896E35"/>
    <w:rsid w:val="008A5894"/>
    <w:rsid w:val="008B294C"/>
    <w:rsid w:val="008B7615"/>
    <w:rsid w:val="008B7FA9"/>
    <w:rsid w:val="008C338D"/>
    <w:rsid w:val="008C421E"/>
    <w:rsid w:val="008C7BB1"/>
    <w:rsid w:val="008E17C0"/>
    <w:rsid w:val="008E53A8"/>
    <w:rsid w:val="008E5DF5"/>
    <w:rsid w:val="008F0962"/>
    <w:rsid w:val="008F64D7"/>
    <w:rsid w:val="00904560"/>
    <w:rsid w:val="00907D03"/>
    <w:rsid w:val="00922D5C"/>
    <w:rsid w:val="00923F40"/>
    <w:rsid w:val="00927E9F"/>
    <w:rsid w:val="00951AA2"/>
    <w:rsid w:val="0095639B"/>
    <w:rsid w:val="00957480"/>
    <w:rsid w:val="00957ADC"/>
    <w:rsid w:val="00960CF6"/>
    <w:rsid w:val="00962E56"/>
    <w:rsid w:val="009652AB"/>
    <w:rsid w:val="00966814"/>
    <w:rsid w:val="00971BAE"/>
    <w:rsid w:val="0097344A"/>
    <w:rsid w:val="00976AA3"/>
    <w:rsid w:val="00976DFD"/>
    <w:rsid w:val="009800CC"/>
    <w:rsid w:val="00980C05"/>
    <w:rsid w:val="00986A1D"/>
    <w:rsid w:val="0099438C"/>
    <w:rsid w:val="009945C6"/>
    <w:rsid w:val="00996C0B"/>
    <w:rsid w:val="009A053D"/>
    <w:rsid w:val="009A7060"/>
    <w:rsid w:val="009B3E43"/>
    <w:rsid w:val="009D0426"/>
    <w:rsid w:val="009D0B7B"/>
    <w:rsid w:val="009D3C37"/>
    <w:rsid w:val="009D4EA9"/>
    <w:rsid w:val="009E1E54"/>
    <w:rsid w:val="009E2C99"/>
    <w:rsid w:val="009E3661"/>
    <w:rsid w:val="009E4104"/>
    <w:rsid w:val="009F0F72"/>
    <w:rsid w:val="009F29A9"/>
    <w:rsid w:val="009F364B"/>
    <w:rsid w:val="009F796D"/>
    <w:rsid w:val="009F7985"/>
    <w:rsid w:val="00A11F70"/>
    <w:rsid w:val="00A127DB"/>
    <w:rsid w:val="00A21E8C"/>
    <w:rsid w:val="00A239F0"/>
    <w:rsid w:val="00A24D82"/>
    <w:rsid w:val="00A45633"/>
    <w:rsid w:val="00A46A07"/>
    <w:rsid w:val="00A6335C"/>
    <w:rsid w:val="00A7112F"/>
    <w:rsid w:val="00A8140E"/>
    <w:rsid w:val="00A8360C"/>
    <w:rsid w:val="00A90C35"/>
    <w:rsid w:val="00A94927"/>
    <w:rsid w:val="00AA23F5"/>
    <w:rsid w:val="00AB42CE"/>
    <w:rsid w:val="00AB4DF8"/>
    <w:rsid w:val="00AB7BC5"/>
    <w:rsid w:val="00AC05D2"/>
    <w:rsid w:val="00AC648D"/>
    <w:rsid w:val="00AD5E93"/>
    <w:rsid w:val="00AD6DB2"/>
    <w:rsid w:val="00AE685D"/>
    <w:rsid w:val="00AE788F"/>
    <w:rsid w:val="00AE7A60"/>
    <w:rsid w:val="00B00930"/>
    <w:rsid w:val="00B117B3"/>
    <w:rsid w:val="00B31DDE"/>
    <w:rsid w:val="00B32166"/>
    <w:rsid w:val="00B35CB7"/>
    <w:rsid w:val="00B43373"/>
    <w:rsid w:val="00B47CDA"/>
    <w:rsid w:val="00B57922"/>
    <w:rsid w:val="00B603EE"/>
    <w:rsid w:val="00B636BD"/>
    <w:rsid w:val="00B63BD3"/>
    <w:rsid w:val="00B652E3"/>
    <w:rsid w:val="00B666F7"/>
    <w:rsid w:val="00B66D3E"/>
    <w:rsid w:val="00B751B9"/>
    <w:rsid w:val="00B82D75"/>
    <w:rsid w:val="00B87AD8"/>
    <w:rsid w:val="00B91B57"/>
    <w:rsid w:val="00BA496E"/>
    <w:rsid w:val="00BA775A"/>
    <w:rsid w:val="00BB0A20"/>
    <w:rsid w:val="00BC3148"/>
    <w:rsid w:val="00BC5368"/>
    <w:rsid w:val="00BC5443"/>
    <w:rsid w:val="00BD74B6"/>
    <w:rsid w:val="00BE3020"/>
    <w:rsid w:val="00BE7BAE"/>
    <w:rsid w:val="00BF0363"/>
    <w:rsid w:val="00C05D20"/>
    <w:rsid w:val="00C11EF9"/>
    <w:rsid w:val="00C15009"/>
    <w:rsid w:val="00C22DDA"/>
    <w:rsid w:val="00C261CD"/>
    <w:rsid w:val="00C27CA5"/>
    <w:rsid w:val="00C31589"/>
    <w:rsid w:val="00C370BF"/>
    <w:rsid w:val="00C45E85"/>
    <w:rsid w:val="00C54B6E"/>
    <w:rsid w:val="00C55445"/>
    <w:rsid w:val="00C56185"/>
    <w:rsid w:val="00C629A3"/>
    <w:rsid w:val="00C63D2A"/>
    <w:rsid w:val="00C643D1"/>
    <w:rsid w:val="00C650DB"/>
    <w:rsid w:val="00C7389C"/>
    <w:rsid w:val="00C75533"/>
    <w:rsid w:val="00C75E3E"/>
    <w:rsid w:val="00C76489"/>
    <w:rsid w:val="00C8067F"/>
    <w:rsid w:val="00C81B00"/>
    <w:rsid w:val="00C869C8"/>
    <w:rsid w:val="00C97440"/>
    <w:rsid w:val="00CA2FA8"/>
    <w:rsid w:val="00CA509D"/>
    <w:rsid w:val="00CB3D59"/>
    <w:rsid w:val="00CC74FF"/>
    <w:rsid w:val="00CD009D"/>
    <w:rsid w:val="00CE32CE"/>
    <w:rsid w:val="00CF5DF8"/>
    <w:rsid w:val="00D00EE1"/>
    <w:rsid w:val="00D013D0"/>
    <w:rsid w:val="00D025DD"/>
    <w:rsid w:val="00D0389F"/>
    <w:rsid w:val="00D04A04"/>
    <w:rsid w:val="00D10AF9"/>
    <w:rsid w:val="00D12F90"/>
    <w:rsid w:val="00D14D4C"/>
    <w:rsid w:val="00D32AE7"/>
    <w:rsid w:val="00D33365"/>
    <w:rsid w:val="00D34CAE"/>
    <w:rsid w:val="00D37158"/>
    <w:rsid w:val="00D40843"/>
    <w:rsid w:val="00D43766"/>
    <w:rsid w:val="00D45D1F"/>
    <w:rsid w:val="00D5020F"/>
    <w:rsid w:val="00D52B0B"/>
    <w:rsid w:val="00D53CEC"/>
    <w:rsid w:val="00D61E2F"/>
    <w:rsid w:val="00D61F8F"/>
    <w:rsid w:val="00D65991"/>
    <w:rsid w:val="00D66021"/>
    <w:rsid w:val="00D723BE"/>
    <w:rsid w:val="00D73E1A"/>
    <w:rsid w:val="00D7443B"/>
    <w:rsid w:val="00D8373A"/>
    <w:rsid w:val="00D86908"/>
    <w:rsid w:val="00D9023F"/>
    <w:rsid w:val="00DA15E6"/>
    <w:rsid w:val="00DA3425"/>
    <w:rsid w:val="00DA5C4C"/>
    <w:rsid w:val="00DB09C1"/>
    <w:rsid w:val="00DB225F"/>
    <w:rsid w:val="00DB5863"/>
    <w:rsid w:val="00DC78E8"/>
    <w:rsid w:val="00DE52B9"/>
    <w:rsid w:val="00DE5A3E"/>
    <w:rsid w:val="00DF0B89"/>
    <w:rsid w:val="00DF3C3F"/>
    <w:rsid w:val="00DF5F3B"/>
    <w:rsid w:val="00E052A7"/>
    <w:rsid w:val="00E07007"/>
    <w:rsid w:val="00E121CE"/>
    <w:rsid w:val="00E13AF1"/>
    <w:rsid w:val="00E17DF2"/>
    <w:rsid w:val="00E22931"/>
    <w:rsid w:val="00E25DA6"/>
    <w:rsid w:val="00E27047"/>
    <w:rsid w:val="00E34A1B"/>
    <w:rsid w:val="00E415BA"/>
    <w:rsid w:val="00E46359"/>
    <w:rsid w:val="00E47151"/>
    <w:rsid w:val="00E4757C"/>
    <w:rsid w:val="00E52597"/>
    <w:rsid w:val="00E5425D"/>
    <w:rsid w:val="00E55028"/>
    <w:rsid w:val="00E647BC"/>
    <w:rsid w:val="00E91D07"/>
    <w:rsid w:val="00E9341F"/>
    <w:rsid w:val="00E94D4F"/>
    <w:rsid w:val="00EA00EF"/>
    <w:rsid w:val="00EA278A"/>
    <w:rsid w:val="00EB2AFD"/>
    <w:rsid w:val="00EB4816"/>
    <w:rsid w:val="00EC0ADE"/>
    <w:rsid w:val="00EC349F"/>
    <w:rsid w:val="00EC3B43"/>
    <w:rsid w:val="00EC6FF8"/>
    <w:rsid w:val="00EE65B0"/>
    <w:rsid w:val="00EF2786"/>
    <w:rsid w:val="00F113EE"/>
    <w:rsid w:val="00F1589A"/>
    <w:rsid w:val="00F2622A"/>
    <w:rsid w:val="00F26C53"/>
    <w:rsid w:val="00F31604"/>
    <w:rsid w:val="00F40690"/>
    <w:rsid w:val="00F419EE"/>
    <w:rsid w:val="00F43AB7"/>
    <w:rsid w:val="00F47731"/>
    <w:rsid w:val="00F53BF4"/>
    <w:rsid w:val="00F65654"/>
    <w:rsid w:val="00F666E8"/>
    <w:rsid w:val="00F66DD6"/>
    <w:rsid w:val="00F84833"/>
    <w:rsid w:val="00F859C3"/>
    <w:rsid w:val="00F85F30"/>
    <w:rsid w:val="00F86201"/>
    <w:rsid w:val="00F87E54"/>
    <w:rsid w:val="00F91284"/>
    <w:rsid w:val="00F92961"/>
    <w:rsid w:val="00F940F0"/>
    <w:rsid w:val="00FA2049"/>
    <w:rsid w:val="00FA6462"/>
    <w:rsid w:val="00FB3E3E"/>
    <w:rsid w:val="00FB3F75"/>
    <w:rsid w:val="00FB7CC6"/>
    <w:rsid w:val="00FC33C4"/>
    <w:rsid w:val="00FC3F00"/>
    <w:rsid w:val="00FC7BC4"/>
    <w:rsid w:val="00FD176F"/>
    <w:rsid w:val="00FD360A"/>
    <w:rsid w:val="00FD5A3B"/>
    <w:rsid w:val="00FE2329"/>
    <w:rsid w:val="2AB6CB26"/>
    <w:rsid w:val="4A13A208"/>
    <w:rsid w:val="51C2DFED"/>
    <w:rsid w:val="64E9BF04"/>
    <w:rsid w:val="69D368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E5E8"/>
  <w15:docId w15:val="{2AD97068-DC3C-49BF-B01F-6664F16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87"/>
  </w:style>
  <w:style w:type="paragraph" w:styleId="Heading1">
    <w:name w:val="heading 1"/>
    <w:basedOn w:val="Normal"/>
    <w:next w:val="Normal"/>
    <w:link w:val="Heading1Char"/>
    <w:uiPriority w:val="9"/>
    <w:qFormat/>
    <w:rsid w:val="00500503"/>
    <w:pPr>
      <w:keepNext/>
      <w:keepLines/>
      <w:outlineLvl w:val="0"/>
    </w:pPr>
    <w:rPr>
      <w:rFonts w:eastAsiaTheme="majorEastAsia" w:cstheme="majorBidi"/>
      <w:b/>
      <w:color w:val="41414E"/>
      <w:sz w:val="36"/>
      <w:szCs w:val="32"/>
    </w:rPr>
  </w:style>
  <w:style w:type="paragraph" w:styleId="Heading2">
    <w:name w:val="heading 2"/>
    <w:basedOn w:val="Normal"/>
    <w:next w:val="Normal"/>
    <w:link w:val="Heading2Char"/>
    <w:uiPriority w:val="9"/>
    <w:unhideWhenUsed/>
    <w:qFormat/>
    <w:rsid w:val="002033E9"/>
    <w:pPr>
      <w:keepNext/>
      <w:keepLines/>
      <w:outlineLvl w:val="1"/>
    </w:pPr>
    <w:rPr>
      <w:rFonts w:eastAsiaTheme="majorEastAsia" w:cstheme="majorBidi"/>
      <w:b/>
      <w:bCs/>
      <w:color w:val="4B80C1"/>
      <w:sz w:val="28"/>
      <w:szCs w:val="26"/>
    </w:rPr>
  </w:style>
  <w:style w:type="paragraph" w:styleId="Heading3">
    <w:name w:val="heading 3"/>
    <w:basedOn w:val="Normal"/>
    <w:next w:val="Normal"/>
    <w:link w:val="Heading3Char"/>
    <w:uiPriority w:val="9"/>
    <w:unhideWhenUsed/>
    <w:qFormat/>
    <w:rsid w:val="00B713A3"/>
    <w:pPr>
      <w:keepNext/>
      <w:keepLines/>
      <w:outlineLvl w:val="2"/>
    </w:pPr>
    <w:rPr>
      <w:rFonts w:eastAsiaTheme="majorEastAsia" w:cstheme="majorBidi"/>
      <w:b/>
      <w:bCs/>
      <w:color w:val="41414E"/>
    </w:rPr>
  </w:style>
  <w:style w:type="paragraph" w:styleId="Heading4">
    <w:name w:val="heading 4"/>
    <w:basedOn w:val="Normal"/>
    <w:next w:val="Normal"/>
    <w:link w:val="Heading4Char"/>
    <w:uiPriority w:val="9"/>
    <w:semiHidden/>
    <w:unhideWhenUsed/>
    <w:qFormat/>
    <w:rsid w:val="00645C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ListParagraph">
    <w:name w:val="List Paragraph"/>
    <w:basedOn w:val="Normal"/>
    <w:uiPriority w:val="34"/>
    <w:qFormat/>
    <w:rsid w:val="00F809BA"/>
    <w:pPr>
      <w:ind w:left="720"/>
      <w:contextualSpacing/>
    </w:pPr>
  </w:style>
  <w:style w:type="table" w:styleId="TableGrid">
    <w:name w:val="Table Grid"/>
    <w:basedOn w:val="TableNormal"/>
    <w:rsid w:val="006C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02FD"/>
    <w:pPr>
      <w:tabs>
        <w:tab w:val="center" w:pos="4513"/>
        <w:tab w:val="right" w:pos="9026"/>
      </w:tabs>
      <w:spacing w:after="0"/>
    </w:pPr>
  </w:style>
  <w:style w:type="character" w:customStyle="1" w:styleId="HeaderChar">
    <w:name w:val="Header Char"/>
    <w:basedOn w:val="DefaultParagraphFont"/>
    <w:link w:val="Header"/>
    <w:uiPriority w:val="99"/>
    <w:rsid w:val="00B302FD"/>
  </w:style>
  <w:style w:type="paragraph" w:styleId="Footer">
    <w:name w:val="footer"/>
    <w:basedOn w:val="Normal"/>
    <w:link w:val="FooterChar"/>
    <w:uiPriority w:val="99"/>
    <w:unhideWhenUsed/>
    <w:rsid w:val="00B302FD"/>
    <w:pPr>
      <w:tabs>
        <w:tab w:val="center" w:pos="4513"/>
        <w:tab w:val="right" w:pos="9026"/>
      </w:tabs>
      <w:spacing w:after="0"/>
    </w:pPr>
  </w:style>
  <w:style w:type="character" w:customStyle="1" w:styleId="FooterChar">
    <w:name w:val="Footer Char"/>
    <w:basedOn w:val="DefaultParagraphFont"/>
    <w:link w:val="Footer"/>
    <w:uiPriority w:val="99"/>
    <w:rsid w:val="00B302FD"/>
  </w:style>
  <w:style w:type="character" w:styleId="Hyperlink">
    <w:name w:val="Hyperlink"/>
    <w:basedOn w:val="DefaultParagraphFont"/>
    <w:uiPriority w:val="99"/>
    <w:unhideWhenUsed/>
    <w:rsid w:val="00D42444"/>
    <w:rPr>
      <w:color w:val="0563C1" w:themeColor="hyperlink"/>
      <w:u w:val="single"/>
    </w:rPr>
  </w:style>
  <w:style w:type="character" w:styleId="FollowedHyperlink">
    <w:name w:val="FollowedHyperlink"/>
    <w:basedOn w:val="DefaultParagraphFont"/>
    <w:uiPriority w:val="99"/>
    <w:semiHidden/>
    <w:unhideWhenUsed/>
    <w:rsid w:val="007A6933"/>
    <w:rPr>
      <w:color w:val="954F72" w:themeColor="followedHyperlink"/>
      <w:u w:val="single"/>
    </w:rPr>
  </w:style>
  <w:style w:type="paragraph" w:styleId="Subtitle">
    <w:name w:val="Subtitle"/>
    <w:basedOn w:val="Normal"/>
    <w:next w:val="Normal"/>
    <w:link w:val="SubtitleChar"/>
    <w:uiPriority w:val="11"/>
    <w:qFormat/>
    <w:pPr>
      <w:keepNext/>
      <w:keepLines/>
      <w:spacing w:after="200"/>
      <w:ind w:left="360" w:hanging="360"/>
    </w:pPr>
    <w:rPr>
      <w:rFonts w:ascii="Trebuchet MS" w:eastAsia="Trebuchet MS" w:hAnsi="Trebuchet MS" w:cs="Trebuchet MS"/>
      <w:color w:val="000000"/>
    </w:rPr>
  </w:style>
  <w:style w:type="character" w:customStyle="1" w:styleId="SubtitleChar">
    <w:name w:val="Subtitle Char"/>
    <w:basedOn w:val="DefaultParagraphFont"/>
    <w:link w:val="Subtitle"/>
    <w:uiPriority w:val="11"/>
    <w:rsid w:val="00365AC8"/>
    <w:rPr>
      <w:rFonts w:ascii="Trebuchet MS" w:eastAsiaTheme="majorEastAsia" w:hAnsi="Trebuchet MS" w:cstheme="majorBidi"/>
      <w:bCs/>
      <w:color w:val="000000" w:themeColor="text1"/>
      <w:sz w:val="24"/>
      <w:szCs w:val="24"/>
    </w:rPr>
  </w:style>
  <w:style w:type="character" w:customStyle="1" w:styleId="Heading1Char">
    <w:name w:val="Heading 1 Char"/>
    <w:basedOn w:val="DefaultParagraphFont"/>
    <w:link w:val="Heading1"/>
    <w:uiPriority w:val="9"/>
    <w:rsid w:val="00500503"/>
    <w:rPr>
      <w:rFonts w:eastAsiaTheme="majorEastAsia" w:cstheme="majorBidi"/>
      <w:b/>
      <w:color w:val="41414E"/>
      <w:sz w:val="36"/>
      <w:szCs w:val="32"/>
    </w:rPr>
  </w:style>
  <w:style w:type="paragraph" w:customStyle="1" w:styleId="Default">
    <w:name w:val="Default"/>
    <w:rsid w:val="0005101F"/>
    <w:pPr>
      <w:widowControl w:val="0"/>
      <w:autoSpaceDE w:val="0"/>
      <w:autoSpaceDN w:val="0"/>
      <w:adjustRightInd w:val="0"/>
      <w:spacing w:after="0" w:line="240" w:lineRule="auto"/>
    </w:pPr>
    <w:rPr>
      <w:rFonts w:ascii="Arial" w:eastAsia="Times New Roman" w:hAnsi="Arial" w:cs="Arial"/>
      <w:color w:val="000000"/>
    </w:rPr>
  </w:style>
  <w:style w:type="paragraph" w:customStyle="1" w:styleId="CM148">
    <w:name w:val="CM148"/>
    <w:basedOn w:val="Default"/>
    <w:next w:val="Default"/>
    <w:uiPriority w:val="99"/>
    <w:rsid w:val="0005101F"/>
    <w:rPr>
      <w:color w:val="auto"/>
    </w:rPr>
  </w:style>
  <w:style w:type="paragraph" w:customStyle="1" w:styleId="CM154">
    <w:name w:val="CM154"/>
    <w:basedOn w:val="Default"/>
    <w:next w:val="Default"/>
    <w:uiPriority w:val="99"/>
    <w:rsid w:val="00B008A9"/>
    <w:rPr>
      <w:color w:val="auto"/>
    </w:rPr>
  </w:style>
  <w:style w:type="paragraph" w:customStyle="1" w:styleId="CM158">
    <w:name w:val="CM158"/>
    <w:basedOn w:val="Default"/>
    <w:next w:val="Default"/>
    <w:uiPriority w:val="99"/>
    <w:rsid w:val="00B008A9"/>
    <w:rPr>
      <w:color w:val="auto"/>
    </w:rPr>
  </w:style>
  <w:style w:type="paragraph" w:customStyle="1" w:styleId="CM2">
    <w:name w:val="CM2"/>
    <w:basedOn w:val="Default"/>
    <w:next w:val="Default"/>
    <w:uiPriority w:val="99"/>
    <w:rsid w:val="00B008A9"/>
    <w:pPr>
      <w:spacing w:line="258" w:lineRule="atLeast"/>
    </w:pPr>
    <w:rPr>
      <w:color w:val="auto"/>
    </w:rPr>
  </w:style>
  <w:style w:type="paragraph" w:styleId="BalloonText">
    <w:name w:val="Balloon Text"/>
    <w:basedOn w:val="Normal"/>
    <w:link w:val="BalloonTextChar"/>
    <w:uiPriority w:val="99"/>
    <w:semiHidden/>
    <w:unhideWhenUsed/>
    <w:rsid w:val="008B74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4D4"/>
    <w:rPr>
      <w:rFonts w:ascii="Segoe UI" w:hAnsi="Segoe UI" w:cs="Segoe UI"/>
      <w:sz w:val="18"/>
      <w:szCs w:val="18"/>
    </w:rPr>
  </w:style>
  <w:style w:type="paragraph" w:styleId="FootnoteText">
    <w:name w:val="footnote text"/>
    <w:basedOn w:val="Normal"/>
    <w:link w:val="FootnoteTextChar"/>
    <w:semiHidden/>
    <w:unhideWhenUsed/>
    <w:rsid w:val="00542C99"/>
    <w:pPr>
      <w:spacing w:after="0"/>
    </w:pPr>
    <w:rPr>
      <w:rFonts w:ascii="Arial" w:hAnsi="Arial"/>
      <w:sz w:val="20"/>
      <w:szCs w:val="20"/>
    </w:rPr>
  </w:style>
  <w:style w:type="character" w:customStyle="1" w:styleId="FootnoteTextChar">
    <w:name w:val="Footnote Text Char"/>
    <w:basedOn w:val="DefaultParagraphFont"/>
    <w:link w:val="FootnoteText"/>
    <w:semiHidden/>
    <w:rsid w:val="00542C99"/>
    <w:rPr>
      <w:rFonts w:ascii="Arial" w:hAnsi="Arial"/>
      <w:sz w:val="20"/>
      <w:szCs w:val="20"/>
    </w:rPr>
  </w:style>
  <w:style w:type="character" w:styleId="FootnoteReference">
    <w:name w:val="footnote reference"/>
    <w:semiHidden/>
    <w:rsid w:val="00542C99"/>
    <w:rPr>
      <w:vertAlign w:val="superscript"/>
    </w:rPr>
  </w:style>
  <w:style w:type="character" w:styleId="Strong">
    <w:name w:val="Strong"/>
    <w:basedOn w:val="DefaultParagraphFont"/>
    <w:uiPriority w:val="22"/>
    <w:qFormat/>
    <w:rsid w:val="002B73A0"/>
    <w:rPr>
      <w:b/>
      <w:bCs/>
    </w:rPr>
  </w:style>
  <w:style w:type="paragraph" w:styleId="TOCHeading">
    <w:name w:val="TOC Heading"/>
    <w:basedOn w:val="Heading1"/>
    <w:next w:val="Normal"/>
    <w:uiPriority w:val="39"/>
    <w:unhideWhenUsed/>
    <w:qFormat/>
    <w:rsid w:val="002B73A0"/>
    <w:pPr>
      <w:spacing w:before="480"/>
      <w:outlineLvl w:val="9"/>
    </w:pPr>
    <w:rPr>
      <w:b w:val="0"/>
      <w:bCs/>
      <w:sz w:val="28"/>
      <w:szCs w:val="28"/>
      <w:lang w:val="en-US" w:eastAsia="ja-JP"/>
    </w:rPr>
  </w:style>
  <w:style w:type="paragraph" w:styleId="TOC1">
    <w:name w:val="toc 1"/>
    <w:basedOn w:val="Normal"/>
    <w:next w:val="Normal"/>
    <w:autoRedefine/>
    <w:uiPriority w:val="39"/>
    <w:unhideWhenUsed/>
    <w:qFormat/>
    <w:rsid w:val="006256A6"/>
    <w:pPr>
      <w:tabs>
        <w:tab w:val="left" w:pos="440"/>
        <w:tab w:val="right" w:leader="dot" w:pos="9016"/>
      </w:tabs>
      <w:spacing w:after="0" w:line="240" w:lineRule="auto"/>
    </w:pPr>
  </w:style>
  <w:style w:type="character" w:customStyle="1" w:styleId="Heading2Char">
    <w:name w:val="Heading 2 Char"/>
    <w:basedOn w:val="DefaultParagraphFont"/>
    <w:link w:val="Heading2"/>
    <w:uiPriority w:val="9"/>
    <w:rsid w:val="002033E9"/>
    <w:rPr>
      <w:rFonts w:ascii="Calibri" w:eastAsiaTheme="majorEastAsia" w:hAnsi="Calibri" w:cstheme="majorBidi"/>
      <w:b/>
      <w:bCs/>
      <w:color w:val="4B80C1"/>
      <w:sz w:val="28"/>
      <w:szCs w:val="26"/>
    </w:rPr>
  </w:style>
  <w:style w:type="paragraph" w:styleId="TOC2">
    <w:name w:val="toc 2"/>
    <w:basedOn w:val="Normal"/>
    <w:next w:val="Normal"/>
    <w:autoRedefine/>
    <w:uiPriority w:val="39"/>
    <w:unhideWhenUsed/>
    <w:qFormat/>
    <w:rsid w:val="002B5DB6"/>
    <w:pPr>
      <w:tabs>
        <w:tab w:val="right" w:leader="dot" w:pos="9016"/>
      </w:tabs>
      <w:spacing w:after="0" w:line="240" w:lineRule="exact"/>
      <w:ind w:left="426"/>
    </w:pPr>
    <w:rPr>
      <w:i/>
      <w:iCs/>
      <w:sz w:val="20"/>
      <w:szCs w:val="20"/>
    </w:rPr>
  </w:style>
  <w:style w:type="paragraph" w:styleId="TOC3">
    <w:name w:val="toc 3"/>
    <w:basedOn w:val="Normal"/>
    <w:next w:val="Normal"/>
    <w:autoRedefine/>
    <w:uiPriority w:val="39"/>
    <w:unhideWhenUsed/>
    <w:qFormat/>
    <w:rsid w:val="00006638"/>
    <w:pPr>
      <w:spacing w:after="0"/>
      <w:ind w:left="440"/>
    </w:pPr>
    <w:rPr>
      <w:sz w:val="20"/>
      <w:szCs w:val="20"/>
    </w:rPr>
  </w:style>
  <w:style w:type="paragraph" w:styleId="TOC4">
    <w:name w:val="toc 4"/>
    <w:basedOn w:val="Normal"/>
    <w:next w:val="Normal"/>
    <w:autoRedefine/>
    <w:uiPriority w:val="39"/>
    <w:unhideWhenUsed/>
    <w:rsid w:val="00006638"/>
    <w:pPr>
      <w:spacing w:after="0"/>
      <w:ind w:left="660"/>
    </w:pPr>
    <w:rPr>
      <w:sz w:val="20"/>
      <w:szCs w:val="20"/>
    </w:rPr>
  </w:style>
  <w:style w:type="paragraph" w:styleId="TOC5">
    <w:name w:val="toc 5"/>
    <w:basedOn w:val="Normal"/>
    <w:next w:val="Normal"/>
    <w:autoRedefine/>
    <w:uiPriority w:val="39"/>
    <w:unhideWhenUsed/>
    <w:rsid w:val="00006638"/>
    <w:pPr>
      <w:spacing w:after="0"/>
      <w:ind w:left="880"/>
    </w:pPr>
    <w:rPr>
      <w:sz w:val="20"/>
      <w:szCs w:val="20"/>
    </w:rPr>
  </w:style>
  <w:style w:type="paragraph" w:styleId="TOC6">
    <w:name w:val="toc 6"/>
    <w:basedOn w:val="Normal"/>
    <w:next w:val="Normal"/>
    <w:autoRedefine/>
    <w:uiPriority w:val="39"/>
    <w:unhideWhenUsed/>
    <w:rsid w:val="00006638"/>
    <w:pPr>
      <w:spacing w:after="0"/>
      <w:ind w:left="1100"/>
    </w:pPr>
    <w:rPr>
      <w:sz w:val="20"/>
      <w:szCs w:val="20"/>
    </w:rPr>
  </w:style>
  <w:style w:type="paragraph" w:styleId="TOC7">
    <w:name w:val="toc 7"/>
    <w:basedOn w:val="Normal"/>
    <w:next w:val="Normal"/>
    <w:autoRedefine/>
    <w:uiPriority w:val="39"/>
    <w:unhideWhenUsed/>
    <w:rsid w:val="00006638"/>
    <w:pPr>
      <w:spacing w:after="0"/>
      <w:ind w:left="1320"/>
    </w:pPr>
    <w:rPr>
      <w:sz w:val="20"/>
      <w:szCs w:val="20"/>
    </w:rPr>
  </w:style>
  <w:style w:type="paragraph" w:styleId="TOC8">
    <w:name w:val="toc 8"/>
    <w:basedOn w:val="Normal"/>
    <w:next w:val="Normal"/>
    <w:autoRedefine/>
    <w:uiPriority w:val="39"/>
    <w:unhideWhenUsed/>
    <w:rsid w:val="00006638"/>
    <w:pPr>
      <w:spacing w:after="0"/>
      <w:ind w:left="1540"/>
    </w:pPr>
    <w:rPr>
      <w:sz w:val="20"/>
      <w:szCs w:val="20"/>
    </w:rPr>
  </w:style>
  <w:style w:type="paragraph" w:styleId="TOC9">
    <w:name w:val="toc 9"/>
    <w:basedOn w:val="Normal"/>
    <w:next w:val="Normal"/>
    <w:autoRedefine/>
    <w:uiPriority w:val="39"/>
    <w:unhideWhenUsed/>
    <w:rsid w:val="00006638"/>
    <w:pPr>
      <w:spacing w:after="0"/>
      <w:ind w:left="1760"/>
    </w:pPr>
    <w:rPr>
      <w:sz w:val="20"/>
      <w:szCs w:val="20"/>
    </w:rPr>
  </w:style>
  <w:style w:type="table" w:customStyle="1" w:styleId="TableGrid1">
    <w:name w:val="Table Grid1"/>
    <w:basedOn w:val="TableNormal"/>
    <w:next w:val="TableGrid"/>
    <w:uiPriority w:val="59"/>
    <w:rsid w:val="0019296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023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503"/>
    <w:pPr>
      <w:spacing w:after="0" w:line="240" w:lineRule="auto"/>
    </w:pPr>
  </w:style>
  <w:style w:type="character" w:customStyle="1" w:styleId="Heading3Char">
    <w:name w:val="Heading 3 Char"/>
    <w:basedOn w:val="DefaultParagraphFont"/>
    <w:link w:val="Heading3"/>
    <w:uiPriority w:val="9"/>
    <w:rsid w:val="00B713A3"/>
    <w:rPr>
      <w:rFonts w:eastAsiaTheme="majorEastAsia" w:cstheme="majorBidi"/>
      <w:b/>
      <w:bCs/>
      <w:color w:val="41414E"/>
      <w:sz w:val="24"/>
    </w:rPr>
  </w:style>
  <w:style w:type="character" w:customStyle="1" w:styleId="Heading4Char">
    <w:name w:val="Heading 4 Char"/>
    <w:basedOn w:val="DefaultParagraphFont"/>
    <w:link w:val="Heading4"/>
    <w:uiPriority w:val="9"/>
    <w:rsid w:val="00645CB3"/>
    <w:rPr>
      <w:rFonts w:asciiTheme="majorHAnsi" w:eastAsiaTheme="majorEastAsia" w:hAnsiTheme="majorHAnsi" w:cstheme="majorBidi"/>
      <w:i/>
      <w:iCs/>
      <w:color w:val="2E74B5" w:themeColor="accent1" w:themeShade="BF"/>
      <w:sz w:val="24"/>
    </w:rPr>
  </w:style>
  <w:style w:type="character" w:customStyle="1" w:styleId="UnresolvedMention1">
    <w:name w:val="Unresolved Mention1"/>
    <w:basedOn w:val="DefaultParagraphFont"/>
    <w:uiPriority w:val="99"/>
    <w:semiHidden/>
    <w:unhideWhenUsed/>
    <w:rsid w:val="002336FF"/>
    <w:rPr>
      <w:color w:val="605E5C"/>
      <w:shd w:val="clear" w:color="auto" w:fill="E1DFDD"/>
    </w:rPr>
  </w:style>
  <w:style w:type="paragraph" w:customStyle="1" w:styleId="Text">
    <w:name w:val="Text"/>
    <w:basedOn w:val="Normal"/>
    <w:link w:val="TextChar"/>
    <w:qFormat/>
    <w:rsid w:val="00193B11"/>
    <w:pPr>
      <w:jc w:val="both"/>
    </w:pPr>
    <w:rPr>
      <w:rFonts w:asciiTheme="majorHAnsi" w:hAnsiTheme="majorHAnsi"/>
      <w:sz w:val="22"/>
    </w:rPr>
  </w:style>
  <w:style w:type="paragraph" w:customStyle="1" w:styleId="TextBlue">
    <w:name w:val="Text (Blue)"/>
    <w:basedOn w:val="Text"/>
    <w:link w:val="TextBlueChar"/>
    <w:qFormat/>
    <w:rsid w:val="00193B11"/>
    <w:rPr>
      <w:color w:val="0000FF"/>
    </w:rPr>
  </w:style>
  <w:style w:type="character" w:customStyle="1" w:styleId="TextChar">
    <w:name w:val="Text Char"/>
    <w:basedOn w:val="DefaultParagraphFont"/>
    <w:link w:val="Text"/>
    <w:rsid w:val="00193B11"/>
    <w:rPr>
      <w:rFonts w:asciiTheme="majorHAnsi" w:eastAsia="Calibri" w:hAnsiTheme="majorHAnsi" w:cs="Calibri"/>
      <w:lang w:eastAsia="en-GB"/>
    </w:rPr>
  </w:style>
  <w:style w:type="character" w:customStyle="1" w:styleId="TextBlueChar">
    <w:name w:val="Text (Blue) Char"/>
    <w:basedOn w:val="TextChar"/>
    <w:link w:val="TextBlue"/>
    <w:rsid w:val="00193B11"/>
    <w:rPr>
      <w:rFonts w:asciiTheme="majorHAnsi" w:eastAsia="Calibri" w:hAnsiTheme="majorHAnsi" w:cs="Calibri"/>
      <w:color w:val="0000FF"/>
      <w:lang w:eastAsia="en-GB"/>
    </w:rPr>
  </w:style>
  <w:style w:type="paragraph" w:customStyle="1" w:styleId="SmallHeader">
    <w:name w:val="Small Header"/>
    <w:basedOn w:val="Heading1"/>
    <w:link w:val="SmallHeaderChar"/>
    <w:qFormat/>
    <w:rsid w:val="0043287C"/>
    <w:rPr>
      <w:rFonts w:asciiTheme="majorHAnsi" w:eastAsia="Calibri" w:hAnsiTheme="majorHAnsi" w:cs="Calibri"/>
      <w:color w:val="000000"/>
      <w:sz w:val="26"/>
      <w:szCs w:val="26"/>
    </w:rPr>
  </w:style>
  <w:style w:type="character" w:customStyle="1" w:styleId="SmallHeaderChar">
    <w:name w:val="Small Header Char"/>
    <w:basedOn w:val="Heading1Char"/>
    <w:link w:val="SmallHeader"/>
    <w:rsid w:val="0043287C"/>
    <w:rPr>
      <w:rFonts w:asciiTheme="majorHAnsi" w:eastAsia="Calibri" w:hAnsiTheme="majorHAnsi" w:cs="Calibri"/>
      <w:b/>
      <w:color w:val="000000"/>
      <w:sz w:val="26"/>
      <w:szCs w:val="26"/>
      <w:lang w:eastAsia="en-GB"/>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B3A43"/>
    <w:rPr>
      <w:color w:val="605E5C"/>
      <w:shd w:val="clear" w:color="auto" w:fill="E1DFDD"/>
    </w:rPr>
  </w:style>
  <w:style w:type="paragraph" w:customStyle="1" w:styleId="trt0xe">
    <w:name w:val="trt0xe"/>
    <w:basedOn w:val="Normal"/>
    <w:rsid w:val="00E25DA6"/>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802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1"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www.londoncp.co.uk/sg_sex_exploit_ch.html?zoom_highlight=child+sexual+exploitation" TargetMode="External"/><Relationship Id="rId63" Type="http://schemas.openxmlformats.org/officeDocument/2006/relationships/hyperlink" Target="https://childprotection.rcpch.ac.uk/resources/perplexing-presentations-and-fii/" TargetMode="External"/><Relationship Id="rId138" Type="http://schemas.openxmlformats.org/officeDocument/2006/relationships/image" Target="media/image8.png"/><Relationship Id="rId159" Type="http://schemas.openxmlformats.org/officeDocument/2006/relationships/hyperlink" Target="https://www.gov.uk/government/publications/early-years-foundation-stage-framework--2" TargetMode="External"/><Relationship Id="rId170" Type="http://schemas.openxmlformats.org/officeDocument/2006/relationships/hyperlink" Target="https://schools.oxfordshire.gov.uk/access-learning/children-missing-education" TargetMode="External"/><Relationship Id="rId191" Type="http://schemas.openxmlformats.org/officeDocument/2006/relationships/hyperlink" Target="https://childprotection.rcpch.ac.uk/resources/perplexing-presentations-and-fii/" TargetMode="External"/><Relationship Id="rId205" Type="http://schemas.openxmlformats.org/officeDocument/2006/relationships/theme" Target="theme/theme1.xml"/><Relationship Id="rId11" Type="http://schemas.openxmlformats.org/officeDocument/2006/relationships/hyperlink" Target="mailto:LisaDSL@littleme-preschool.co.uk" TargetMode="External"/><Relationship Id="rId32" Type="http://schemas.openxmlformats.org/officeDocument/2006/relationships/hyperlink" Target="https://www.gov.uk/government/publications/mental-health-and-behaviour-in-schools--2" TargetMode="External"/><Relationship Id="rId53" Type="http://schemas.openxmlformats.org/officeDocument/2006/relationships/hyperlink" Target="https://www.csnetwork.org.uk/en/beyond-referrals-levers-for-addressing-harmful-sexual-behaviour-in-schools" TargetMode="External"/><Relationship Id="rId74" Type="http://schemas.openxmlformats.org/officeDocument/2006/relationships/header" Target="header1.xml"/><Relationship Id="rId149" Type="http://schemas.openxmlformats.org/officeDocument/2006/relationships/hyperlink" Target="http://www.gov.uk/government/publications/children-act-1989-care-planning-placement-and-case-review" TargetMode="External"/><Relationship Id="rId5" Type="http://schemas.openxmlformats.org/officeDocument/2006/relationships/webSettings" Target="webSettings.xml"/><Relationship Id="rId160" Type="http://schemas.openxmlformats.org/officeDocument/2006/relationships/hyperlink" Target="https://www.gov.uk/government/publications/alternative-provision" TargetMode="External"/><Relationship Id="rId18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2" Type="http://schemas.openxmlformats.org/officeDocument/2006/relationships/hyperlink" Target="https://www.gov.uk/government/publications/equality-act-2010-advice-for-schools" TargetMode="External"/><Relationship Id="rId43" Type="http://schemas.openxmlformats.org/officeDocument/2006/relationships/hyperlink" Target="https://www.gov.uk/government/publications/child-sexual-exploitation-definition-and-guide-for-practitioners" TargetMode="External"/><Relationship Id="rId64" Type="http://schemas.openxmlformats.org/officeDocument/2006/relationships/hyperlink" Target="https://rbwmsafeguardingpartnership.org.uk/p/safeguarding-children/early-help-and-intervention" TargetMode="External"/><Relationship Id="rId139" Type="http://schemas.openxmlformats.org/officeDocument/2006/relationships/image" Target="media/image10.png"/><Relationship Id="rId150" Type="http://schemas.openxmlformats.org/officeDocument/2006/relationships/hyperlink" Target="http://www.legislation.gov.uk/ukpga/2004/31/contents" TargetMode="External"/><Relationship Id="rId155" Type="http://schemas.openxmlformats.org/officeDocument/2006/relationships/hyperlink" Target="https://www.gov.uk/government/publications/teachers-standards" TargetMode="External"/><Relationship Id="rId171" Type="http://schemas.openxmlformats.org/officeDocument/2006/relationships/hyperlink" Target="https://www.gov.uk/government/publications/sexual-violence-and-sexual-harassment-between-children-in-schools-and-colleges" TargetMode="External"/><Relationship Id="rId176" Type="http://schemas.openxmlformats.org/officeDocument/2006/relationships/hyperlink" Target="http://www.gov.uk/government/publications/child-sexual-exploitation-definition-and-guide-for-practitioners" TargetMode="External"/><Relationship Id="rId192" Type="http://schemas.openxmlformats.org/officeDocument/2006/relationships/hyperlink" Target="http://www.gov.uk/government/uploads/system/uploads/attachment_data/file/269764/role_and_responsibilities_of_the_designated_teacher_for_looked_after_children.pdf" TargetMode="External"/><Relationship Id="rId197" Type="http://schemas.openxmlformats.org/officeDocument/2006/relationships/hyperlink" Target="https://www.youtube.com/watch?v=bvJ5uBlGYgE" TargetMode="External"/><Relationship Id="rId201" Type="http://schemas.openxmlformats.org/officeDocument/2006/relationships/hyperlink" Target="https://www.gov.uk/government/publications/positive-environments-where-children-can-flourish/positive-environments-where-children-can-flourish" TargetMode="External"/><Relationship Id="rId12" Type="http://schemas.openxmlformats.org/officeDocument/2006/relationships/hyperlink" Target="mailto:LisaDSL@littleme-preschool.co.uk" TargetMode="External"/><Relationship Id="rId17" Type="http://schemas.openxmlformats.org/officeDocument/2006/relationships/hyperlink" Target="https://www.gov.uk/government/publications/keeping-children-safe-in-education--2" TargetMode="External"/><Relationship Id="rId33" Type="http://schemas.openxmlformats.org/officeDocument/2006/relationships/hyperlink" Target="https://www.nspcc.org.uk/keeping-children-safe/childrens-mental-health/" TargetMode="External"/><Relationship Id="rId38" Type="http://schemas.openxmlformats.org/officeDocument/2006/relationships/hyperlink" Target="http://www.nicco.org.uk" TargetMode="External"/><Relationship Id="rId59" Type="http://schemas.openxmlformats.org/officeDocument/2006/relationships/hyperlink" Target="https://www.gov.uk/looking-after-someone-elses-child" TargetMode="External"/><Relationship Id="rId54" Type="http://schemas.openxmlformats.org/officeDocument/2006/relationships/hyperlink" Target="https://www.legislation.gov.uk/ukpga/2019/2/contents/enacted" TargetMode="External"/><Relationship Id="rId70" Type="http://schemas.openxmlformats.org/officeDocument/2006/relationships/hyperlink" Target="http://www.gov.uk/government/publications/keeping-children-safe-in-education--2" TargetMode="External"/><Relationship Id="rId75" Type="http://schemas.openxmlformats.org/officeDocument/2006/relationships/footer" Target="footer3.xml"/><Relationship Id="rId140" Type="http://schemas.openxmlformats.org/officeDocument/2006/relationships/image" Target="media/image11.png"/><Relationship Id="rId145" Type="http://schemas.openxmlformats.org/officeDocument/2006/relationships/image" Target="media/image16.png"/><Relationship Id="rId161" Type="http://schemas.openxmlformats.org/officeDocument/2006/relationships/hyperlink" Target="https://www.gold.ac.uk/media/documents-by-section/departments/social-therapeutic-and-comms-studies/Report---Neglect-in-Affluent-Families-1-December-2017.pdf" TargetMode="External"/><Relationship Id="rId166" Type="http://schemas.openxmlformats.org/officeDocument/2006/relationships/hyperlink" Target="https://www.mind.org.uk/" TargetMode="External"/><Relationship Id="rId182" Type="http://schemas.openxmlformats.org/officeDocument/2006/relationships/hyperlink" Target="http://www.gov.uk/government/uploads/system/uploads/attachment_data/file/554415/searching_screening_confiscation_advice_Sept_2016.pdf" TargetMode="External"/><Relationship Id="rId187" Type="http://schemas.openxmlformats.org/officeDocument/2006/relationships/hyperlink" Target="http://www.gov.uk/looking-after-someone-elses-chil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publications/safeguarding-practitioners-information-sharing-advice" TargetMode="External"/><Relationship Id="rId28" Type="http://schemas.openxmlformats.org/officeDocument/2006/relationships/hyperlink" Target="https://www.gov.uk/government/publications/working-together-to-safeguard-children--2" TargetMode="External"/><Relationship Id="rId49" Type="http://schemas.openxmlformats.org/officeDocument/2006/relationships/image" Target="media/image2.png"/><Relationship Id="rId114" Type="http://schemas.openxmlformats.org/officeDocument/2006/relationships/image" Target="media/image73.png"/><Relationship Id="rId119" Type="http://schemas.openxmlformats.org/officeDocument/2006/relationships/image" Target="media/image23.png"/><Relationship Id="rId44" Type="http://schemas.openxmlformats.org/officeDocument/2006/relationships/hyperlink" Target="https://www.gov.uk/government/publications/criminal-exploitation-of-children-and-vulnerable-adults-county-lines" TargetMode="External"/><Relationship Id="rId60" Type="http://schemas.openxmlformats.org/officeDocument/2006/relationships/hyperlink" Target="https://www.legislation.gov.uk/ukpga/2015/6/contents/enacted" TargetMode="External"/><Relationship Id="rId65" Type="http://schemas.openxmlformats.org/officeDocument/2006/relationships/hyperlink" Target="https://www.youtube.com/watch?v=bvJ5uBlGYgE" TargetMode="External"/><Relationship Id="rId135" Type="http://schemas.openxmlformats.org/officeDocument/2006/relationships/image" Target="media/image5.png"/><Relationship Id="rId151" Type="http://schemas.openxmlformats.org/officeDocument/2006/relationships/hyperlink" Target="http://www.legislation.gov.uk/ukpga/2002/32/section/175" TargetMode="External"/><Relationship Id="rId156" Type="http://schemas.openxmlformats.org/officeDocument/2006/relationships/hyperlink" Target="http://www.gov.uk/government/publications/what-to-do-if-youre-worried-a-child-is-being-abused--2" TargetMode="External"/><Relationship Id="rId177" Type="http://schemas.openxmlformats.org/officeDocument/2006/relationships/hyperlink" Target="https://nationalcrimeagency.gov.uk/what-we-do/crime-threats/cyber-crime/cyberchoices" TargetMode="External"/><Relationship Id="rId198" Type="http://schemas.openxmlformats.org/officeDocument/2006/relationships/hyperlink" Target="https://d.docs.live.net/9b48153fdb534d79/Documents/AfC%20Work/keeping-children-safe-in-education-2021-caspar-briefing.pdf" TargetMode="External"/><Relationship Id="rId172" Type="http://schemas.openxmlformats.org/officeDocument/2006/relationships/hyperlink" Target="https://www.csnetwork.org.uk/assets/documents/CSN_BeyondReferrals_SchoolsGuidance_ARTWORK.pdf" TargetMode="External"/><Relationship Id="rId193" Type="http://schemas.openxmlformats.org/officeDocument/2006/relationships/hyperlink" Target="https://contextualsafeguarding.org.uk/about/what-is-contextual-safeguarding" TargetMode="External"/><Relationship Id="rId202" Type="http://schemas.openxmlformats.org/officeDocument/2006/relationships/hyperlink" Target="https://www.gov.uk/government/publications/use-of-reasonable-force-in-schools" TargetMode="External"/><Relationship Id="rId13" Type="http://schemas.openxmlformats.org/officeDocument/2006/relationships/hyperlink" Target="https://www.gov.uk/government/publications/children-act-1989-care-planning-placement-and-case-review"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oscb.org.uk/safeguarding-themes/contextual-safeguarding/" TargetMode="External"/><Relationship Id="rId34" Type="http://schemas.openxmlformats.org/officeDocument/2006/relationships/hyperlink" Target="https://www.mind.org.uk/" TargetMode="External"/><Relationship Id="rId50" Type="http://schemas.openxmlformats.org/officeDocument/2006/relationships/hyperlink" Target="https://www.nspcc.org.uk/preventing-abuse/child-abuse-and-neglect/harmful-sexual-behaviour/signs-symptoms-effects/" TargetMode="External"/><Relationship Id="rId55" Type="http://schemas.openxmlformats.org/officeDocument/2006/relationships/hyperlink" Target="https://www.cps.gov.uk/legal-guidance/voyeurism" TargetMode="External"/><Relationship Id="rId76" Type="http://schemas.openxmlformats.org/officeDocument/2006/relationships/hyperlink" Target="mailto:lado.safeguardingchildren@oxfordshire.gov.uk" TargetMode="External"/><Relationship Id="rId120" Type="http://schemas.openxmlformats.org/officeDocument/2006/relationships/image" Target="media/image70.png"/><Relationship Id="rId141" Type="http://schemas.openxmlformats.org/officeDocument/2006/relationships/image" Target="media/image12.png"/><Relationship Id="rId146" Type="http://schemas.openxmlformats.org/officeDocument/2006/relationships/image" Target="media/image17.png"/><Relationship Id="rId167" Type="http://schemas.openxmlformats.org/officeDocument/2006/relationships/hyperlink" Target="https://www.kooth.com/" TargetMode="External"/><Relationship Id="rId188" Type="http://schemas.openxmlformats.org/officeDocument/2006/relationships/hyperlink" Target="http://www.gov.uk/government/publications/protecting-children-from-radicalisation-the-prevent-duty" TargetMode="External"/><Relationship Id="rId7" Type="http://schemas.openxmlformats.org/officeDocument/2006/relationships/endnotes" Target="endnotes.xml"/><Relationship Id="rId71" Type="http://schemas.openxmlformats.org/officeDocument/2006/relationships/hyperlink" Target="https://www.gov.uk/government/publications/positive-environments-where-children-can-flourish/positive-environments-where-children-can-flourish" TargetMode="External"/><Relationship Id="rId162" Type="http://schemas.openxmlformats.org/officeDocument/2006/relationships/hyperlink" Target="https://www.oscb.org.uk/practitioners-volunteers/multi-agency-guidance-tools/" TargetMode="External"/><Relationship Id="rId183" Type="http://schemas.openxmlformats.org/officeDocument/2006/relationships/hyperlink" Target="http://www.gov.uk/government/publications/multi-agency-statutory-guidance-on-female-genital-mutilation" TargetMode="External"/><Relationship Id="rId2" Type="http://schemas.openxmlformats.org/officeDocument/2006/relationships/numbering" Target="numbering.xml"/><Relationship Id="rId29" Type="http://schemas.openxmlformats.org/officeDocument/2006/relationships/hyperlink" Target="https://www.gold.ac.uk/media/documents-by-section/departments/social-therapeutic-and-comms-studies/Report---Neglect-in-Affluent-Families-1-December-2017.pdf" TargetMode="External"/><Relationship Id="rId24" Type="http://schemas.openxmlformats.org/officeDocument/2006/relationships/hyperlink" Target="https://www.gov.uk/government/publications/actions-for-schools-during-the-coronavirus-outbreak/schools-covid-19-operational-guidance" TargetMode="External"/><Relationship Id="rId40" Type="http://schemas.openxmlformats.org/officeDocument/2006/relationships/hyperlink" Target="https://emea01.safelinks.protection.outlook.com/?url=https%3A%2F%2Fwww.csnetwork.org.uk%2Fassets%2Fdocuments%2FContext-Assessment-Triangles.pdf&amp;data=04%7C01%7C%7C96962205cbfe4bacec2008d9956d9eee%7C84df9e7fe9f640afb435aaaaaaaaaaaa%7C1%7C0%7C637705120316179290%7CUnknown%7CTWFpbGZsb3d8eyJWIjoiMC4wLjAwMDAiLCJQIjoiV2luMzIiLCJBTiI6Ik1haWwiLCJXVCI6Mn0%3D%7C1000&amp;sdata=lf%2FMHkJMAVem6rqc2IEyqOpXZsgtxjjJcBQIYioea5g%3D&amp;reserved=0" TargetMode="External"/><Relationship Id="rId45" Type="http://schemas.openxmlformats.org/officeDocument/2006/relationships/hyperlink" Target="https://assets.publishing.service.gov.uk/government/uploads/system/uploads/attachment_data/file/418131/Preventing_youth_violence_and_gang_involvement_v3_March2015.pdf" TargetMode="External"/><Relationship Id="rId66" Type="http://schemas.openxmlformats.org/officeDocument/2006/relationships/hyperlink" Target="https://www.oscb.org.uk/practitioners-volunteers/multi-agency-guidance-tools/" TargetMode="External"/><Relationship Id="rId110" Type="http://schemas.openxmlformats.org/officeDocument/2006/relationships/image" Target="media/image48.png"/><Relationship Id="rId115" Type="http://schemas.openxmlformats.org/officeDocument/2006/relationships/image" Target="media/image65.png"/><Relationship Id="rId131" Type="http://schemas.openxmlformats.org/officeDocument/2006/relationships/image" Target="media/image9.png"/><Relationship Id="rId136" Type="http://schemas.openxmlformats.org/officeDocument/2006/relationships/image" Target="media/image6.png"/><Relationship Id="rId157" Type="http://schemas.openxmlformats.org/officeDocument/2006/relationships/hyperlink" Target="http://www.gov.uk/government/publications/safeguarding-practitioners-information-sharing-advice" TargetMode="External"/><Relationship Id="rId178" Type="http://schemas.openxmlformats.org/officeDocument/2006/relationships/hyperlink" Target="https://www.ncsc.gov.uk/" TargetMode="External"/><Relationship Id="rId61" Type="http://schemas.openxmlformats.org/officeDocument/2006/relationships/hyperlink" Target="https://www.gov.uk/government/publications/protecting-children-from-radicalisation-the-prevent-duty" TargetMode="External"/><Relationship Id="rId152" Type="http://schemas.openxmlformats.org/officeDocument/2006/relationships/hyperlink" Target="http://www.gov.uk/government/publications/keeping-children-safe-in-education--2" TargetMode="External"/><Relationship Id="rId173" Type="http://schemas.openxmlformats.org/officeDocument/2006/relationships/hyperlink" Target="https://www.npcc.police.uk/documents/Children%20and%20Young%20people/When%20to%20call%20the%20police%20guidance%20for%20schools%20and%20colleges.pdf" TargetMode="External"/><Relationship Id="rId194" Type="http://schemas.openxmlformats.org/officeDocument/2006/relationships/hyperlink" Target="https://www.gov.uk/government/publications/criminal-exploitation-of-children-and-vulnerable-adults-county-lines" TargetMode="External"/><Relationship Id="rId199" Type="http://schemas.openxmlformats.org/officeDocument/2006/relationships/hyperlink" Target="https://www.safeguardingchildren.co.uk/wp-content/uploads/2020/04/Guidance-For-Safer-Working-Practice-COVID-addendum-April-2020.pdf" TargetMode="External"/><Relationship Id="rId203" Type="http://schemas.openxmlformats.org/officeDocument/2006/relationships/footer" Target="footer4.xml"/><Relationship Id="rId19" Type="http://schemas.openxmlformats.org/officeDocument/2006/relationships/hyperlink" Target="https://www.gov.uk/government/publications/inspecting-safeguarding-in-early-years-education-and-skills/inspecting-safeguarding-in-early-years-education-and-skills" TargetMode="External"/><Relationship Id="rId14" Type="http://schemas.openxmlformats.org/officeDocument/2006/relationships/hyperlink" Target="http://www.legislation.gov.uk/ukpga/2004/31/contents" TargetMode="External"/><Relationship Id="rId30" Type="http://schemas.openxmlformats.org/officeDocument/2006/relationships/hyperlink" Target="https://rbwmsafeguardingpartnership.org.uk/assets/1/multi_agency_threshold_guidance_february_2016.pdf" TargetMode="External"/><Relationship Id="rId35" Type="http://schemas.openxmlformats.org/officeDocument/2006/relationships/hyperlink" Target="https://www.kooth.com/" TargetMode="External"/><Relationship Id="rId56" Type="http://schemas.openxmlformats.org/officeDocument/2006/relationships/hyperlink" Target="https://www.gov.uk/government/publications/teaching-online-safety-in-schools" TargetMode="External"/><Relationship Id="rId77" Type="http://schemas.openxmlformats.org/officeDocument/2006/relationships/hyperlink" Target="mailto:lado.safeguardingchildren@oxfordshire.gov.uk" TargetMode="External"/><Relationship Id="rId147" Type="http://schemas.openxmlformats.org/officeDocument/2006/relationships/image" Target="media/image18.png"/><Relationship Id="rId168" Type="http://schemas.openxmlformats.org/officeDocument/2006/relationships/hyperlink" Target="https://www.legislation.gov.uk/ukpga/2021/17/contents/enacted" TargetMode="External"/><Relationship Id="rId8" Type="http://schemas.openxmlformats.org/officeDocument/2006/relationships/image" Target="media/image1.jpg"/><Relationship Id="rId51" Type="http://schemas.openxmlformats.org/officeDocument/2006/relationships/hyperlink" Target="https://www.npcc.police.uk/documents/Children%20and%20Young%20people/When%20to%20call%20the%20police%20guidance%20for%20schools%20and%20colleges.pdf" TargetMode="External"/><Relationship Id="rId72" Type="http://schemas.openxmlformats.org/officeDocument/2006/relationships/hyperlink" Target="https://www.gov.uk/government/publications/use-of-reasonable-force-in-schools" TargetMode="External"/><Relationship Id="rId121" Type="http://schemas.openxmlformats.org/officeDocument/2006/relationships/image" Target="media/image26.png"/><Relationship Id="rId142" Type="http://schemas.openxmlformats.org/officeDocument/2006/relationships/image" Target="media/image13.png"/><Relationship Id="rId163" Type="http://schemas.openxmlformats.org/officeDocument/2006/relationships/hyperlink" Target="https://www.youtube.com/watch?v=XHgLYI9KZ-A" TargetMode="External"/><Relationship Id="rId184" Type="http://schemas.openxmlformats.org/officeDocument/2006/relationships/hyperlink" Target="http://www.gov.uk/guidance/forced-marriage" TargetMode="External"/><Relationship Id="rId189" Type="http://schemas.openxmlformats.org/officeDocument/2006/relationships/hyperlink" Target="http://educateagainsthate.com/" TargetMode="External"/><Relationship Id="rId3" Type="http://schemas.openxmlformats.org/officeDocument/2006/relationships/styles" Target="styles.xml"/><Relationship Id="rId25" Type="http://schemas.openxmlformats.org/officeDocument/2006/relationships/hyperlink" Target="https://www.gov.uk/government/publications/early-years-foundation-stage-framework--2" TargetMode="External"/><Relationship Id="rId46" Type="http://schemas.openxmlformats.org/officeDocument/2006/relationships/hyperlink" Target="https://www.gov.uk/government/publications/criminal-exploitation-of-children-and-vulnerable-adults-county-lines" TargetMode="External"/><Relationship Id="rId67" Type="http://schemas.openxmlformats.org/officeDocument/2006/relationships/hyperlink" Target="https://www.gov.uk/government/publications/working-together-to-safeguard-children--2" TargetMode="External"/><Relationship Id="rId137" Type="http://schemas.openxmlformats.org/officeDocument/2006/relationships/image" Target="media/image7.png"/><Relationship Id="rId158" Type="http://schemas.openxmlformats.org/officeDocument/2006/relationships/hyperlink" Target="https://d.docs.live.net/9b48153fdb534d79/Documents/AfC%20Work/KCSIE_2021_September_guidance.pdf" TargetMode="External"/><Relationship Id="rId20" Type="http://schemas.openxmlformats.org/officeDocument/2006/relationships/hyperlink" Target="https://www.gov.uk/government/publications/teachers-standards" TargetMode="External"/><Relationship Id="rId41" Type="http://schemas.openxmlformats.org/officeDocument/2006/relationships/hyperlink" Target="https://www.gov.uk/government/publications/children-missing-education" TargetMode="External"/><Relationship Id="rId62" Type="http://schemas.openxmlformats.org/officeDocument/2006/relationships/hyperlink" Target="http://educateagainsthate.com/" TargetMode="External"/><Relationship Id="rId132" Type="http://schemas.openxmlformats.org/officeDocument/2006/relationships/image" Target="media/image67.png"/><Relationship Id="rId153" Type="http://schemas.openxmlformats.org/officeDocument/2006/relationships/hyperlink" Target="http://www.gov.uk/government/publications/working-together-to-safeguard-children--2" TargetMode="External"/><Relationship Id="rId174" Type="http://schemas.openxmlformats.org/officeDocument/2006/relationships/hyperlink" Target="https://www.stopitnow.org.uk/concerned-about-a-child-or-young-persons-sexual-behaviour/preventing-harmful-sexual-behaviour/" TargetMode="External"/><Relationship Id="rId179" Type="http://schemas.openxmlformats.org/officeDocument/2006/relationships/hyperlink" Target="https://www.gov.uk/government/publications/advice-to-schools-and-colleges-on-gangs-and-youth-violence" TargetMode="External"/><Relationship Id="rId195" Type="http://schemas.openxmlformats.org/officeDocument/2006/relationships/hyperlink" Target="https://www.gov.uk/government/publications/teaching-online-safety-in-schools" TargetMode="External"/><Relationship Id="rId190" Type="http://schemas.openxmlformats.org/officeDocument/2006/relationships/hyperlink" Target="https://www.papyrus-uk.org/suicide-prevention/" TargetMode="External"/><Relationship Id="rId204" Type="http://schemas.openxmlformats.org/officeDocument/2006/relationships/fontTable" Target="fontTable.xml"/><Relationship Id="rId15" Type="http://schemas.openxmlformats.org/officeDocument/2006/relationships/hyperlink" Target="http://www.legislation.gov.uk/ukpga/2002/32/section/175" TargetMode="External"/><Relationship Id="rId36" Type="http://schemas.openxmlformats.org/officeDocument/2006/relationships/hyperlink" Target="https://primarysite-prod-sorted.s3.amazonaws.com/rbwm-leadership-update-and-schools-bulletin/UploadedDocument/a0faa1c295e64200981f0e4e5b1820be/wellbeing-toolkit-dec-2020.pdf" TargetMode="External"/><Relationship Id="rId57" Type="http://schemas.openxmlformats.org/officeDocument/2006/relationships/hyperlink" Target="https://www.gov.uk/government/publications/female-genital-mutilation-guidelines" TargetMode="External"/><Relationship Id="rId10" Type="http://schemas.openxmlformats.org/officeDocument/2006/relationships/hyperlink" Target="mailto:LisaDSL@littleme-preschool.co.uk" TargetMode="External"/><Relationship Id="rId31" Type="http://schemas.openxmlformats.org/officeDocument/2006/relationships/hyperlink" Target="https://www.youtube.com/watch?v=XHgLYI9KZ-A" TargetMode="External"/><Relationship Id="rId52" Type="http://schemas.openxmlformats.org/officeDocument/2006/relationships/hyperlink" Target="https://www.stopitnow.org.uk/concerned-about-a-child-or-young-persons-sexual-behaviour/preventing-harmful-sexual-behaviour/" TargetMode="External"/><Relationship Id="rId73" Type="http://schemas.openxmlformats.org/officeDocument/2006/relationships/footer" Target="footer2.xml"/><Relationship Id="rId143" Type="http://schemas.openxmlformats.org/officeDocument/2006/relationships/image" Target="media/image14.png"/><Relationship Id="rId148" Type="http://schemas.openxmlformats.org/officeDocument/2006/relationships/image" Target="media/image19.png"/><Relationship Id="rId164" Type="http://schemas.openxmlformats.org/officeDocument/2006/relationships/hyperlink" Target="https://www.gov.uk/government/publications/mental-health-and-behaviour-in-schools--2" TargetMode="External"/><Relationship Id="rId169" Type="http://schemas.openxmlformats.org/officeDocument/2006/relationships/hyperlink" Target="https://www.gov.uk/government/publications/children-missing-education" TargetMode="External"/><Relationship Id="rId185" Type="http://schemas.openxmlformats.org/officeDocument/2006/relationships/hyperlink" Target="https://www.asianwomencentre.org.uk/"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gov.uk/government/publications/criminal-exploitation-of-children-and-vulnerable-adults-county-lines" TargetMode="External"/><Relationship Id="rId26" Type="http://schemas.openxmlformats.org/officeDocument/2006/relationships/hyperlink" Target="https://rbwmsafeguardingpartnership.org.uk/" TargetMode="External"/><Relationship Id="rId47" Type="http://schemas.openxmlformats.org/officeDocument/2006/relationships/hyperlink" Target="https://www.gov.uk/government/publications/sexual-violence-and-sexual-harassment-between-children-in-schools-and-colleges" TargetMode="External"/><Relationship Id="rId68" Type="http://schemas.openxmlformats.org/officeDocument/2006/relationships/hyperlink" Target="https://c-cluster-110.uploads.documents.cimpress.io/v1/uploads/13ecce28-e8f2-49e9-83c6-c29337cd8071~110/original?tenant=vbu-digital" TargetMode="External"/><Relationship Id="rId112" Type="http://schemas.openxmlformats.org/officeDocument/2006/relationships/image" Target="media/image43.png"/><Relationship Id="rId133" Type="http://schemas.openxmlformats.org/officeDocument/2006/relationships/image" Target="media/image3.png"/><Relationship Id="rId154" Type="http://schemas.openxmlformats.org/officeDocument/2006/relationships/hyperlink" Target="https://www.gov.uk/government/publications/inspecting-safeguarding-in-early-years-education-and-skills/inspecting-safeguarding-in-early-years-education-and-skills" TargetMode="External"/><Relationship Id="rId175" Type="http://schemas.openxmlformats.org/officeDocument/2006/relationships/hyperlink" Target="https://www.csnetwork.org.uk/en/beyond-referrals-levers-for-addressing-harmful-sexual-behaviour-in-schools" TargetMode="External"/><Relationship Id="rId196" Type="http://schemas.openxmlformats.org/officeDocument/2006/relationships/hyperlink" Target="https://www.gov.uk/government/publications/children-who-run-away-or-go-missing-from-home-or-care" TargetMode="External"/><Relationship Id="rId200" Type="http://schemas.openxmlformats.org/officeDocument/2006/relationships/hyperlink" Target="https://www.pricetraining.co.uk/your-sector/schools-education/" TargetMode="External"/><Relationship Id="rId16" Type="http://schemas.openxmlformats.org/officeDocument/2006/relationships/hyperlink" Target="http://www.londoncp.co.uk/" TargetMode="External"/><Relationship Id="rId37" Type="http://schemas.openxmlformats.org/officeDocument/2006/relationships/hyperlink" Target="https://www.legislation.gov.uk/ukpga/2021/17/contents/enacted" TargetMode="External"/><Relationship Id="rId58" Type="http://schemas.openxmlformats.org/officeDocument/2006/relationships/hyperlink" Target="https://www.gov.uk/government/publications/modern-slavery-how-to-identify-and-support-victims" TargetMode="External"/><Relationship Id="rId144" Type="http://schemas.openxmlformats.org/officeDocument/2006/relationships/image" Target="media/image15.png"/><Relationship Id="rId165" Type="http://schemas.openxmlformats.org/officeDocument/2006/relationships/hyperlink" Target="https://www.nspcc.org.uk/keeping-children-safe/childrens-mental-health/" TargetMode="External"/><Relationship Id="rId186" Type="http://schemas.openxmlformats.org/officeDocument/2006/relationships/hyperlink" Target="https://www.gov.uk/government/publications/modern-slavery-how-to-identify-and-support-victims" TargetMode="External"/><Relationship Id="rId27" Type="http://schemas.openxmlformats.org/officeDocument/2006/relationships/hyperlink" Target="https://www.gov.uk/government/publications/working-together-to-safeguard-children--2" TargetMode="External"/><Relationship Id="rId48" Type="http://schemas.openxmlformats.org/officeDocument/2006/relationships/hyperlink" Target="https://www.legislation.gov.uk/ukpga/2003/42/contents" TargetMode="External"/><Relationship Id="rId69" Type="http://schemas.openxmlformats.org/officeDocument/2006/relationships/hyperlink" Target="https://www.safeguardingchildren.co.uk/wp-content/uploads/2020/04/Guidance-For-Safer-Working-Practice-COVID-addendum-April-2020.pdf" TargetMode="External"/><Relationship Id="rId113" Type="http://schemas.openxmlformats.org/officeDocument/2006/relationships/image" Target="media/image82.png"/><Relationship Id="rId13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rJJnDUMBdH/EapkV+Xan20am8Q==">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67</Pages>
  <Words>20958</Words>
  <Characters>119466</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rimmer</dc:creator>
  <cp:keywords/>
  <cp:lastModifiedBy>Aliya Chaudhri</cp:lastModifiedBy>
  <cp:revision>12</cp:revision>
  <cp:lastPrinted>2023-07-06T10:18:00Z</cp:lastPrinted>
  <dcterms:created xsi:type="dcterms:W3CDTF">2024-03-13T21:46:00Z</dcterms:created>
  <dcterms:modified xsi:type="dcterms:W3CDTF">2025-01-29T18:51:00Z</dcterms:modified>
</cp:coreProperties>
</file>